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5AC" w:rsidRDefault="004F2527">
      <w:pPr>
        <w:spacing w:after="0" w:line="259" w:lineRule="auto"/>
        <w:ind w:left="312" w:firstLine="0"/>
        <w:jc w:val="center"/>
      </w:pPr>
      <w:r>
        <w:rPr>
          <w:noProof/>
        </w:rPr>
        <w:drawing>
          <wp:anchor distT="0" distB="0" distL="114300" distR="114300" simplePos="0" relativeHeight="251658240" behindDoc="0" locked="0" layoutInCell="1" allowOverlap="0">
            <wp:simplePos x="0" y="0"/>
            <wp:positionH relativeFrom="column">
              <wp:posOffset>198120</wp:posOffset>
            </wp:positionH>
            <wp:positionV relativeFrom="paragraph">
              <wp:posOffset>-18292</wp:posOffset>
            </wp:positionV>
            <wp:extent cx="618744" cy="527454"/>
            <wp:effectExtent l="0" t="0" r="0" b="0"/>
            <wp:wrapSquare wrapText="bothSides"/>
            <wp:docPr id="2003" name="Picture 2003"/>
            <wp:cNvGraphicFramePr/>
            <a:graphic xmlns:a="http://schemas.openxmlformats.org/drawingml/2006/main">
              <a:graphicData uri="http://schemas.openxmlformats.org/drawingml/2006/picture">
                <pic:pic xmlns:pic="http://schemas.openxmlformats.org/drawingml/2006/picture">
                  <pic:nvPicPr>
                    <pic:cNvPr id="2003" name="Picture 2003"/>
                    <pic:cNvPicPr/>
                  </pic:nvPicPr>
                  <pic:blipFill>
                    <a:blip r:embed="rId7"/>
                    <a:stretch>
                      <a:fillRect/>
                    </a:stretch>
                  </pic:blipFill>
                  <pic:spPr>
                    <a:xfrm>
                      <a:off x="0" y="0"/>
                      <a:ext cx="618744" cy="527454"/>
                    </a:xfrm>
                    <a:prstGeom prst="rect">
                      <a:avLst/>
                    </a:prstGeom>
                  </pic:spPr>
                </pic:pic>
              </a:graphicData>
            </a:graphic>
          </wp:anchor>
        </w:drawing>
      </w:r>
      <w:r>
        <w:rPr>
          <w:noProof/>
        </w:rPr>
        <w:drawing>
          <wp:inline distT="0" distB="0" distL="0" distR="0">
            <wp:extent cx="1709928" cy="222567"/>
            <wp:effectExtent l="0" t="0" r="0" b="0"/>
            <wp:docPr id="280342" name="Picture 280342"/>
            <wp:cNvGraphicFramePr/>
            <a:graphic xmlns:a="http://schemas.openxmlformats.org/drawingml/2006/main">
              <a:graphicData uri="http://schemas.openxmlformats.org/drawingml/2006/picture">
                <pic:pic xmlns:pic="http://schemas.openxmlformats.org/drawingml/2006/picture">
                  <pic:nvPicPr>
                    <pic:cNvPr id="280342" name="Picture 280342"/>
                    <pic:cNvPicPr/>
                  </pic:nvPicPr>
                  <pic:blipFill>
                    <a:blip r:embed="rId8"/>
                    <a:stretch>
                      <a:fillRect/>
                    </a:stretch>
                  </pic:blipFill>
                  <pic:spPr>
                    <a:xfrm>
                      <a:off x="0" y="0"/>
                      <a:ext cx="1709928" cy="222567"/>
                    </a:xfrm>
                    <a:prstGeom prst="rect">
                      <a:avLst/>
                    </a:prstGeom>
                  </pic:spPr>
                </pic:pic>
              </a:graphicData>
            </a:graphic>
          </wp:inline>
        </w:drawing>
      </w:r>
      <w:r>
        <w:rPr>
          <w:sz w:val="32"/>
        </w:rPr>
        <w:t>adatneo±</w:t>
      </w:r>
    </w:p>
    <w:p w:rsidR="00B235AC" w:rsidRDefault="004F2527">
      <w:pPr>
        <w:tabs>
          <w:tab w:val="center" w:pos="4037"/>
          <w:tab w:val="center" w:pos="5645"/>
        </w:tabs>
        <w:spacing w:after="145" w:line="259" w:lineRule="auto"/>
        <w:ind w:left="0" w:firstLine="0"/>
        <w:jc w:val="left"/>
      </w:pPr>
      <w:r>
        <w:rPr>
          <w:rFonts w:ascii="Times New Roman" w:eastAsia="Times New Roman" w:hAnsi="Times New Roman" w:cs="Times New Roman"/>
          <w:sz w:val="28"/>
        </w:rPr>
        <w:tab/>
      </w:r>
      <w:r>
        <w:rPr>
          <w:sz w:val="28"/>
        </w:rPr>
        <w:t xml:space="preserve">dddfld, </w:t>
      </w:r>
      <w:r>
        <w:rPr>
          <w:sz w:val="28"/>
        </w:rPr>
        <w:tab/>
        <w:t>— 580025</w:t>
      </w:r>
    </w:p>
    <w:p w:rsidR="00B235AC" w:rsidRDefault="004F2527">
      <w:pPr>
        <w:pStyle w:val="Heading1"/>
        <w:tabs>
          <w:tab w:val="center" w:pos="4447"/>
          <w:tab w:val="center" w:pos="5635"/>
        </w:tabs>
        <w:ind w:left="0"/>
        <w:jc w:val="left"/>
      </w:pPr>
      <w:r>
        <w:rPr>
          <w:rFonts w:ascii="Times New Roman" w:eastAsia="Times New Roman" w:hAnsi="Times New Roman" w:cs="Times New Roman"/>
          <w:sz w:val="40"/>
        </w:rPr>
        <w:tab/>
      </w:r>
      <w:r>
        <w:rPr>
          <w:sz w:val="40"/>
        </w:rPr>
        <w:t xml:space="preserve">'a' </w:t>
      </w:r>
      <w:r>
        <w:rPr>
          <w:sz w:val="40"/>
        </w:rPr>
        <w:tab/>
        <w:t>dndd</w:t>
      </w:r>
    </w:p>
    <w:p w:rsidR="00B235AC" w:rsidRDefault="004F2527">
      <w:pPr>
        <w:tabs>
          <w:tab w:val="center" w:pos="1771"/>
          <w:tab w:val="center" w:pos="7514"/>
        </w:tabs>
        <w:spacing w:after="122" w:line="259" w:lineRule="auto"/>
        <w:ind w:left="0" w:firstLine="0"/>
        <w:jc w:val="left"/>
      </w:pPr>
      <w:r>
        <w:rPr>
          <w:rFonts w:ascii="Times New Roman" w:eastAsia="Times New Roman" w:hAnsi="Times New Roman" w:cs="Times New Roman"/>
          <w:sz w:val="20"/>
        </w:rPr>
        <w:tab/>
      </w:r>
      <w:r>
        <w:rPr>
          <w:noProof/>
        </w:rPr>
        <w:drawing>
          <wp:inline distT="0" distB="0" distL="0" distR="0">
            <wp:extent cx="329184" cy="97564"/>
            <wp:effectExtent l="0" t="0" r="0" b="0"/>
            <wp:docPr id="280344" name="Picture 280344"/>
            <wp:cNvGraphicFramePr/>
            <a:graphic xmlns:a="http://schemas.openxmlformats.org/drawingml/2006/main">
              <a:graphicData uri="http://schemas.openxmlformats.org/drawingml/2006/picture">
                <pic:pic xmlns:pic="http://schemas.openxmlformats.org/drawingml/2006/picture">
                  <pic:nvPicPr>
                    <pic:cNvPr id="280344" name="Picture 280344"/>
                    <pic:cNvPicPr/>
                  </pic:nvPicPr>
                  <pic:blipFill>
                    <a:blip r:embed="rId9"/>
                    <a:stretch>
                      <a:fillRect/>
                    </a:stretch>
                  </pic:blipFill>
                  <pic:spPr>
                    <a:xfrm>
                      <a:off x="0" y="0"/>
                      <a:ext cx="329184" cy="97564"/>
                    </a:xfrm>
                    <a:prstGeom prst="rect">
                      <a:avLst/>
                    </a:prstGeom>
                  </pic:spPr>
                </pic:pic>
              </a:graphicData>
            </a:graphic>
          </wp:inline>
        </w:drawing>
      </w:r>
      <w:r>
        <w:rPr>
          <w:sz w:val="20"/>
        </w:rPr>
        <w:t>Zoa3e : 0836-2222392</w:t>
      </w:r>
      <w:r>
        <w:rPr>
          <w:sz w:val="20"/>
        </w:rPr>
        <w:tab/>
        <w:t>:</w:t>
      </w:r>
      <w:r>
        <w:rPr>
          <w:sz w:val="20"/>
          <w:u w:val="single" w:color="000000"/>
        </w:rPr>
        <w:t>www„kslu.ac.in</w:t>
      </w:r>
      <w:r>
        <w:rPr>
          <w:noProof/>
        </w:rPr>
        <w:drawing>
          <wp:inline distT="0" distB="0" distL="0" distR="0">
            <wp:extent cx="3048" cy="6098"/>
            <wp:effectExtent l="0" t="0" r="0" b="0"/>
            <wp:docPr id="1342" name="Picture 1342"/>
            <wp:cNvGraphicFramePr/>
            <a:graphic xmlns:a="http://schemas.openxmlformats.org/drawingml/2006/main">
              <a:graphicData uri="http://schemas.openxmlformats.org/drawingml/2006/picture">
                <pic:pic xmlns:pic="http://schemas.openxmlformats.org/drawingml/2006/picture">
                  <pic:nvPicPr>
                    <pic:cNvPr id="1342" name="Picture 1342"/>
                    <pic:cNvPicPr/>
                  </pic:nvPicPr>
                  <pic:blipFill>
                    <a:blip r:embed="rId10"/>
                    <a:stretch>
                      <a:fillRect/>
                    </a:stretch>
                  </pic:blipFill>
                  <pic:spPr>
                    <a:xfrm>
                      <a:off x="0" y="0"/>
                      <a:ext cx="3048" cy="6098"/>
                    </a:xfrm>
                    <a:prstGeom prst="rect">
                      <a:avLst/>
                    </a:prstGeom>
                  </pic:spPr>
                </pic:pic>
              </a:graphicData>
            </a:graphic>
          </wp:inline>
        </w:drawing>
      </w:r>
    </w:p>
    <w:p w:rsidR="00B235AC" w:rsidRDefault="004F2527">
      <w:pPr>
        <w:tabs>
          <w:tab w:val="center" w:pos="1416"/>
          <w:tab w:val="center" w:pos="7157"/>
        </w:tabs>
        <w:spacing w:after="0" w:line="259" w:lineRule="auto"/>
        <w:ind w:left="0" w:firstLine="0"/>
        <w:jc w:val="left"/>
      </w:pPr>
      <w:r>
        <w:rPr>
          <w:rFonts w:ascii="Times New Roman" w:eastAsia="Times New Roman" w:hAnsi="Times New Roman" w:cs="Times New Roman"/>
        </w:rPr>
        <w:tab/>
      </w:r>
      <w:r>
        <w:t>: 0836-2223392</w:t>
      </w:r>
      <w:r>
        <w:tab/>
        <w:t>: ksluacademicsyllabus@gmail.com.</w:t>
      </w:r>
    </w:p>
    <w:p w:rsidR="00B235AC" w:rsidRDefault="004F2527">
      <w:pPr>
        <w:spacing w:after="182" w:line="259" w:lineRule="auto"/>
        <w:ind w:left="202" w:right="-62" w:firstLine="0"/>
        <w:jc w:val="left"/>
      </w:pPr>
      <w:r>
        <w:rPr>
          <w:rFonts w:ascii="Times New Roman" w:eastAsia="Times New Roman" w:hAnsi="Times New Roman" w:cs="Times New Roman"/>
          <w:noProof/>
          <w:sz w:val="22"/>
        </w:rPr>
        <mc:AlternateContent>
          <mc:Choice Requires="wpg">
            <w:drawing>
              <wp:inline distT="0" distB="0" distL="0" distR="0">
                <wp:extent cx="5971033" cy="36587"/>
                <wp:effectExtent l="0" t="0" r="0" b="0"/>
                <wp:docPr id="280373" name="Group 280373"/>
                <wp:cNvGraphicFramePr/>
                <a:graphic xmlns:a="http://schemas.openxmlformats.org/drawingml/2006/main">
                  <a:graphicData uri="http://schemas.microsoft.com/office/word/2010/wordprocessingGroup">
                    <wpg:wgp>
                      <wpg:cNvGrpSpPr/>
                      <wpg:grpSpPr>
                        <a:xfrm>
                          <a:off x="0" y="0"/>
                          <a:ext cx="5971033" cy="36587"/>
                          <a:chOff x="0" y="0"/>
                          <a:chExt cx="5971033" cy="36587"/>
                        </a:xfrm>
                      </wpg:grpSpPr>
                      <wps:wsp>
                        <wps:cNvPr id="280372" name="Shape 280372"/>
                        <wps:cNvSpPr/>
                        <wps:spPr>
                          <a:xfrm>
                            <a:off x="0" y="0"/>
                            <a:ext cx="5971033" cy="36587"/>
                          </a:xfrm>
                          <a:custGeom>
                            <a:avLst/>
                            <a:gdLst/>
                            <a:ahLst/>
                            <a:cxnLst/>
                            <a:rect l="0" t="0" r="0" b="0"/>
                            <a:pathLst>
                              <a:path w="5971033" h="36587">
                                <a:moveTo>
                                  <a:pt x="0" y="18293"/>
                                </a:moveTo>
                                <a:lnTo>
                                  <a:pt x="5971033" y="18293"/>
                                </a:lnTo>
                              </a:path>
                            </a:pathLst>
                          </a:custGeom>
                          <a:ln w="3658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80373" style="width:470.16pt;height:2.88083pt;mso-position-horizontal-relative:char;mso-position-vertical-relative:line" coordsize="59710,365">
                <v:shape id="Shape 280372" style="position:absolute;width:59710;height:365;left:0;top:0;" coordsize="5971033,36587" path="m0,18293l5971033,18293">
                  <v:stroke weight="2.88083pt" endcap="flat" joinstyle="miter" miterlimit="1" on="true" color="#000000"/>
                  <v:fill on="false" color="#000000"/>
                </v:shape>
              </v:group>
            </w:pict>
          </mc:Fallback>
        </mc:AlternateContent>
      </w:r>
    </w:p>
    <w:p w:rsidR="00B235AC" w:rsidRDefault="004F2527">
      <w:pPr>
        <w:tabs>
          <w:tab w:val="right" w:pos="9542"/>
        </w:tabs>
        <w:spacing w:after="0" w:line="259" w:lineRule="auto"/>
        <w:ind w:left="0" w:firstLine="0"/>
        <w:jc w:val="left"/>
      </w:pPr>
      <w:r>
        <w:rPr>
          <w:noProof/>
        </w:rPr>
        <w:drawing>
          <wp:inline distT="0" distB="0" distL="0" distR="0">
            <wp:extent cx="3590545" cy="167688"/>
            <wp:effectExtent l="0" t="0" r="0" b="0"/>
            <wp:docPr id="2007" name="Picture 2007"/>
            <wp:cNvGraphicFramePr/>
            <a:graphic xmlns:a="http://schemas.openxmlformats.org/drawingml/2006/main">
              <a:graphicData uri="http://schemas.openxmlformats.org/drawingml/2006/picture">
                <pic:pic xmlns:pic="http://schemas.openxmlformats.org/drawingml/2006/picture">
                  <pic:nvPicPr>
                    <pic:cNvPr id="2007" name="Picture 2007"/>
                    <pic:cNvPicPr/>
                  </pic:nvPicPr>
                  <pic:blipFill>
                    <a:blip r:embed="rId11"/>
                    <a:stretch>
                      <a:fillRect/>
                    </a:stretch>
                  </pic:blipFill>
                  <pic:spPr>
                    <a:xfrm>
                      <a:off x="0" y="0"/>
                      <a:ext cx="3590545" cy="167688"/>
                    </a:xfrm>
                    <a:prstGeom prst="rect">
                      <a:avLst/>
                    </a:prstGeom>
                  </pic:spPr>
                </pic:pic>
              </a:graphicData>
            </a:graphic>
          </wp:inline>
        </w:drawing>
      </w:r>
      <w:r>
        <w:rPr>
          <w:sz w:val="22"/>
        </w:rPr>
        <w:tab/>
        <w:t>o: 09.08.2018.</w:t>
      </w:r>
    </w:p>
    <w:p w:rsidR="00B235AC" w:rsidRDefault="004F2527">
      <w:pPr>
        <w:spacing w:after="172" w:line="259" w:lineRule="auto"/>
        <w:ind w:left="4277" w:firstLine="0"/>
        <w:jc w:val="left"/>
      </w:pPr>
      <w:r>
        <w:rPr>
          <w:noProof/>
        </w:rPr>
        <w:drawing>
          <wp:inline distT="0" distB="0" distL="0" distR="0">
            <wp:extent cx="758952" cy="182932"/>
            <wp:effectExtent l="0" t="0" r="0" b="0"/>
            <wp:docPr id="2008" name="Picture 2008"/>
            <wp:cNvGraphicFramePr/>
            <a:graphic xmlns:a="http://schemas.openxmlformats.org/drawingml/2006/main">
              <a:graphicData uri="http://schemas.openxmlformats.org/drawingml/2006/picture">
                <pic:pic xmlns:pic="http://schemas.openxmlformats.org/drawingml/2006/picture">
                  <pic:nvPicPr>
                    <pic:cNvPr id="2008" name="Picture 2008"/>
                    <pic:cNvPicPr/>
                  </pic:nvPicPr>
                  <pic:blipFill>
                    <a:blip r:embed="rId12"/>
                    <a:stretch>
                      <a:fillRect/>
                    </a:stretch>
                  </pic:blipFill>
                  <pic:spPr>
                    <a:xfrm>
                      <a:off x="0" y="0"/>
                      <a:ext cx="758952" cy="182932"/>
                    </a:xfrm>
                    <a:prstGeom prst="rect">
                      <a:avLst/>
                    </a:prstGeom>
                  </pic:spPr>
                </pic:pic>
              </a:graphicData>
            </a:graphic>
          </wp:inline>
        </w:drawing>
      </w:r>
    </w:p>
    <w:p w:rsidR="00B235AC" w:rsidRDefault="004F2527">
      <w:pPr>
        <w:spacing w:after="0" w:line="259" w:lineRule="auto"/>
        <w:ind w:left="1623" w:hanging="10"/>
        <w:jc w:val="left"/>
      </w:pPr>
      <w:r>
        <w:rPr>
          <w:rFonts w:ascii="Times New Roman" w:eastAsia="Times New Roman" w:hAnsi="Times New Roman" w:cs="Times New Roman"/>
        </w:rPr>
        <w:t>0&lt;00: 2018-19dk</w:t>
      </w:r>
      <w:r>
        <w:rPr>
          <w:rFonts w:ascii="Times New Roman" w:eastAsia="Times New Roman" w:hAnsi="Times New Roman" w:cs="Times New Roman"/>
          <w:vertAlign w:val="superscript"/>
        </w:rPr>
        <w:t xml:space="preserve">0 </w:t>
      </w:r>
      <w:r>
        <w:rPr>
          <w:rFonts w:ascii="Times New Roman" w:eastAsia="Times New Roman" w:hAnsi="Times New Roman" w:cs="Times New Roman"/>
        </w:rPr>
        <w:t>ÆðÖaod3dXFd •6.&gt;0</w:t>
      </w:r>
      <w:r>
        <w:rPr>
          <w:rFonts w:ascii="Times New Roman" w:eastAsia="Times New Roman" w:hAnsi="Times New Roman" w:cs="Times New Roman"/>
          <w:vertAlign w:val="superscript"/>
        </w:rPr>
        <w:t xml:space="preserve">9 </w:t>
      </w:r>
      <w:r>
        <w:rPr>
          <w:rFonts w:ascii="Times New Roman" w:eastAsia="Times New Roman" w:hAnsi="Times New Roman" w:cs="Times New Roman"/>
        </w:rPr>
        <w:t>.2,)., 5ddFd 0.0/0.23.0/</w:t>
      </w:r>
    </w:p>
    <w:p w:rsidR="00B235AC" w:rsidRDefault="004F2527">
      <w:pPr>
        <w:spacing w:after="28" w:line="259" w:lineRule="auto"/>
        <w:ind w:left="10" w:right="715" w:hanging="10"/>
        <w:jc w:val="right"/>
      </w:pPr>
      <w:r>
        <w:rPr>
          <w:rFonts w:ascii="Times New Roman" w:eastAsia="Times New Roman" w:hAnsi="Times New Roman" w:cs="Times New Roman"/>
          <w:sz w:val="26"/>
        </w:rPr>
        <w:t>SCcdùdù€'ådORdd good).</w:t>
      </w:r>
    </w:p>
    <w:p w:rsidR="00B235AC" w:rsidRDefault="004F2527">
      <w:pPr>
        <w:tabs>
          <w:tab w:val="center" w:pos="2712"/>
          <w:tab w:val="center" w:pos="7894"/>
        </w:tabs>
        <w:spacing w:after="47" w:line="259" w:lineRule="auto"/>
        <w:ind w:left="0" w:firstLine="0"/>
        <w:jc w:val="left"/>
      </w:pPr>
      <w:r>
        <w:rPr>
          <w:rFonts w:ascii="Times New Roman" w:eastAsia="Times New Roman" w:hAnsi="Times New Roman" w:cs="Times New Roman"/>
          <w:sz w:val="18"/>
        </w:rPr>
        <w:tab/>
      </w:r>
      <w:r>
        <w:rPr>
          <w:sz w:val="18"/>
        </w:rPr>
        <w:t xml:space="preserve">ode): l. Cöðnaodò </w:t>
      </w:r>
      <w:r>
        <w:rPr>
          <w:sz w:val="18"/>
        </w:rPr>
        <w:tab/>
        <w:t>tmod.16.07.2018.</w:t>
      </w:r>
    </w:p>
    <w:p w:rsidR="00B235AC" w:rsidRDefault="004F2527">
      <w:pPr>
        <w:numPr>
          <w:ilvl w:val="0"/>
          <w:numId w:val="1"/>
        </w:numPr>
        <w:spacing w:after="82" w:line="259" w:lineRule="auto"/>
        <w:ind w:right="89" w:hanging="1925"/>
        <w:jc w:val="left"/>
      </w:pPr>
      <w:r>
        <w:rPr>
          <w:sz w:val="20"/>
        </w:rPr>
        <w:t>x$odòedòdm</w:t>
      </w:r>
      <w:r>
        <w:rPr>
          <w:sz w:val="20"/>
          <w:vertAlign w:val="superscript"/>
        </w:rPr>
        <w:t>o</w:t>
      </w:r>
      <w:r>
        <w:rPr>
          <w:sz w:val="20"/>
        </w:rPr>
        <w:t xml:space="preserve">ddodò Oõî0Ë: 04.08.2018, </w:t>
      </w:r>
      <w:r>
        <w:rPr>
          <w:sz w:val="20"/>
        </w:rPr>
        <w:tab/>
        <w:t>Zoa}: 09</w:t>
      </w:r>
    </w:p>
    <w:p w:rsidR="00B235AC" w:rsidRDefault="004F2527">
      <w:pPr>
        <w:numPr>
          <w:ilvl w:val="0"/>
          <w:numId w:val="1"/>
        </w:numPr>
        <w:spacing w:after="388" w:line="259" w:lineRule="auto"/>
        <w:ind w:right="89" w:hanging="1925"/>
        <w:jc w:val="left"/>
      </w:pPr>
      <w:r>
        <w:rPr>
          <w:rFonts w:ascii="Times New Roman" w:eastAsia="Times New Roman" w:hAnsi="Times New Roman" w:cs="Times New Roman"/>
          <w:sz w:val="22"/>
        </w:rPr>
        <w:t>ed)ö3Jîc</w:t>
      </w:r>
      <w:r>
        <w:rPr>
          <w:rFonts w:ascii="Times New Roman" w:eastAsia="Times New Roman" w:hAnsi="Times New Roman" w:cs="Times New Roman"/>
          <w:sz w:val="22"/>
          <w:vertAlign w:val="superscript"/>
        </w:rPr>
        <w:t xml:space="preserve">o </w:t>
      </w:r>
      <w:r>
        <w:rPr>
          <w:rFonts w:ascii="Times New Roman" w:eastAsia="Times New Roman" w:hAnsi="Times New Roman" w:cs="Times New Roman"/>
          <w:sz w:val="22"/>
        </w:rPr>
        <w:t>ddodù OF3îOË•. 09.08.2018.</w:t>
      </w:r>
    </w:p>
    <w:p w:rsidR="00B235AC" w:rsidRDefault="004F2527">
      <w:pPr>
        <w:tabs>
          <w:tab w:val="center" w:pos="1423"/>
          <w:tab w:val="center" w:pos="4111"/>
          <w:tab w:val="center" w:pos="6050"/>
          <w:tab w:val="center" w:pos="7608"/>
        </w:tabs>
        <w:spacing w:after="162" w:line="259" w:lineRule="auto"/>
        <w:ind w:left="0" w:firstLine="0"/>
        <w:jc w:val="left"/>
      </w:pPr>
      <w:r>
        <w:rPr>
          <w:rFonts w:ascii="Times New Roman" w:eastAsia="Times New Roman" w:hAnsi="Times New Roman" w:cs="Times New Roman"/>
          <w:sz w:val="18"/>
        </w:rPr>
        <w:tab/>
        <w:t xml:space="preserve">döeendRd </w:t>
      </w:r>
      <w:r>
        <w:rPr>
          <w:rFonts w:ascii="Times New Roman" w:eastAsia="Times New Roman" w:hAnsi="Times New Roman" w:cs="Times New Roman"/>
          <w:sz w:val="18"/>
        </w:rPr>
        <w:tab/>
        <w:t xml:space="preserve">gouoQRdod, </w:t>
      </w:r>
      <w:r>
        <w:rPr>
          <w:rFonts w:ascii="Times New Roman" w:eastAsia="Times New Roman" w:hAnsi="Times New Roman" w:cs="Times New Roman"/>
          <w:sz w:val="18"/>
        </w:rPr>
        <w:tab/>
        <w:t xml:space="preserve">döJðOË </w:t>
      </w:r>
      <w:r>
        <w:rPr>
          <w:rFonts w:ascii="Times New Roman" w:eastAsia="Times New Roman" w:hAnsi="Times New Roman" w:cs="Times New Roman"/>
          <w:sz w:val="18"/>
        </w:rPr>
        <w:tab/>
        <w:t>X003JðQ</w:t>
      </w:r>
      <w:r>
        <w:rPr>
          <w:rFonts w:ascii="Times New Roman" w:eastAsia="Times New Roman" w:hAnsi="Times New Roman" w:cs="Times New Roman"/>
          <w:sz w:val="18"/>
          <w:vertAlign w:val="superscript"/>
        </w:rPr>
        <w:t xml:space="preserve">O </w:t>
      </w:r>
      <w:r>
        <w:rPr>
          <w:rFonts w:ascii="Times New Roman" w:eastAsia="Times New Roman" w:hAnsi="Times New Roman" w:cs="Times New Roman"/>
          <w:sz w:val="18"/>
        </w:rPr>
        <w:t>t3C</w:t>
      </w:r>
      <w:r>
        <w:rPr>
          <w:noProof/>
        </w:rPr>
        <w:drawing>
          <wp:inline distT="0" distB="0" distL="0" distR="0">
            <wp:extent cx="188976" cy="82320"/>
            <wp:effectExtent l="0" t="0" r="0" b="0"/>
            <wp:docPr id="280348" name="Picture 280348"/>
            <wp:cNvGraphicFramePr/>
            <a:graphic xmlns:a="http://schemas.openxmlformats.org/drawingml/2006/main">
              <a:graphicData uri="http://schemas.openxmlformats.org/drawingml/2006/picture">
                <pic:pic xmlns:pic="http://schemas.openxmlformats.org/drawingml/2006/picture">
                  <pic:nvPicPr>
                    <pic:cNvPr id="280348" name="Picture 280348"/>
                    <pic:cNvPicPr/>
                  </pic:nvPicPr>
                  <pic:blipFill>
                    <a:blip r:embed="rId13"/>
                    <a:stretch>
                      <a:fillRect/>
                    </a:stretch>
                  </pic:blipFill>
                  <pic:spPr>
                    <a:xfrm>
                      <a:off x="0" y="0"/>
                      <a:ext cx="188976" cy="82320"/>
                    </a:xfrm>
                    <a:prstGeom prst="rect">
                      <a:avLst/>
                    </a:prstGeom>
                  </pic:spPr>
                </pic:pic>
              </a:graphicData>
            </a:graphic>
          </wp:inline>
        </w:drawing>
      </w:r>
    </w:p>
    <w:p w:rsidR="00B235AC" w:rsidRDefault="004F2527">
      <w:pPr>
        <w:tabs>
          <w:tab w:val="right" w:pos="9542"/>
        </w:tabs>
        <w:spacing w:after="158" w:line="259" w:lineRule="auto"/>
        <w:ind w:left="0" w:right="-15" w:firstLine="0"/>
        <w:jc w:val="left"/>
      </w:pPr>
      <w:r>
        <w:rPr>
          <w:noProof/>
        </w:rPr>
        <w:drawing>
          <wp:inline distT="0" distB="0" distL="0" distR="0">
            <wp:extent cx="1950720" cy="173786"/>
            <wp:effectExtent l="0" t="0" r="0" b="0"/>
            <wp:docPr id="280350" name="Picture 280350"/>
            <wp:cNvGraphicFramePr/>
            <a:graphic xmlns:a="http://schemas.openxmlformats.org/drawingml/2006/main">
              <a:graphicData uri="http://schemas.openxmlformats.org/drawingml/2006/picture">
                <pic:pic xmlns:pic="http://schemas.openxmlformats.org/drawingml/2006/picture">
                  <pic:nvPicPr>
                    <pic:cNvPr id="280350" name="Picture 280350"/>
                    <pic:cNvPicPr/>
                  </pic:nvPicPr>
                  <pic:blipFill>
                    <a:blip r:embed="rId14"/>
                    <a:stretch>
                      <a:fillRect/>
                    </a:stretch>
                  </pic:blipFill>
                  <pic:spPr>
                    <a:xfrm>
                      <a:off x="0" y="0"/>
                      <a:ext cx="1950720" cy="173786"/>
                    </a:xfrm>
                    <a:prstGeom prst="rect">
                      <a:avLst/>
                    </a:prstGeom>
                  </pic:spPr>
                </pic:pic>
              </a:graphicData>
            </a:graphic>
          </wp:inline>
        </w:drawing>
      </w:r>
      <w:r>
        <w:rPr>
          <w:rFonts w:ascii="Times New Roman" w:eastAsia="Times New Roman" w:hAnsi="Times New Roman" w:cs="Times New Roman"/>
          <w:sz w:val="26"/>
        </w:rPr>
        <w:t>ê</w:t>
      </w:r>
      <w:r>
        <w:rPr>
          <w:rFonts w:ascii="Times New Roman" w:eastAsia="Times New Roman" w:hAnsi="Times New Roman" w:cs="Times New Roman"/>
          <w:sz w:val="26"/>
          <w:vertAlign w:val="superscript"/>
        </w:rPr>
        <w:t>e</w:t>
      </w:r>
      <w:r>
        <w:rPr>
          <w:rFonts w:ascii="Times New Roman" w:eastAsia="Times New Roman" w:hAnsi="Times New Roman" w:cs="Times New Roman"/>
          <w:sz w:val="26"/>
        </w:rPr>
        <w:t xml:space="preserve">êoogažödddodd, </w:t>
      </w:r>
      <w:r>
        <w:rPr>
          <w:rFonts w:ascii="Times New Roman" w:eastAsia="Times New Roman" w:hAnsi="Times New Roman" w:cs="Times New Roman"/>
          <w:sz w:val="26"/>
        </w:rPr>
        <w:tab/>
        <w:t>OdOõð00dòd</w:t>
      </w:r>
    </w:p>
    <w:p w:rsidR="00B235AC" w:rsidRDefault="004F2527">
      <w:pPr>
        <w:tabs>
          <w:tab w:val="center" w:pos="5714"/>
        </w:tabs>
        <w:spacing w:after="153" w:line="259" w:lineRule="auto"/>
        <w:ind w:left="0" w:firstLine="0"/>
        <w:jc w:val="left"/>
      </w:pPr>
      <w:r>
        <w:rPr>
          <w:rFonts w:ascii="Times New Roman" w:eastAsia="Times New Roman" w:hAnsi="Times New Roman" w:cs="Times New Roman"/>
          <w:sz w:val="26"/>
        </w:rPr>
        <w:t xml:space="preserve">eaodòö Odòd </w:t>
      </w:r>
      <w:r>
        <w:rPr>
          <w:rFonts w:ascii="Times New Roman" w:eastAsia="Times New Roman" w:hAnsi="Times New Roman" w:cs="Times New Roman"/>
          <w:sz w:val="26"/>
        </w:rPr>
        <w:tab/>
        <w:t>DU</w:t>
      </w:r>
      <w:r>
        <w:rPr>
          <w:rFonts w:ascii="Times New Roman" w:eastAsia="Times New Roman" w:hAnsi="Times New Roman" w:cs="Times New Roman"/>
          <w:sz w:val="26"/>
          <w:vertAlign w:val="superscript"/>
        </w:rPr>
        <w:t>S</w:t>
      </w:r>
      <w:r>
        <w:rPr>
          <w:rFonts w:ascii="Times New Roman" w:eastAsia="Times New Roman" w:hAnsi="Times New Roman" w:cs="Times New Roman"/>
          <w:sz w:val="26"/>
        </w:rPr>
        <w:t>ÒU</w:t>
      </w:r>
      <w:r>
        <w:rPr>
          <w:rFonts w:ascii="Times New Roman" w:eastAsia="Times New Roman" w:hAnsi="Times New Roman" w:cs="Times New Roman"/>
          <w:sz w:val="26"/>
          <w:vertAlign w:val="superscript"/>
        </w:rPr>
        <w:t xml:space="preserve">S </w:t>
      </w:r>
      <w:r>
        <w:rPr>
          <w:rFonts w:ascii="Times New Roman" w:eastAsia="Times New Roman" w:hAnsi="Times New Roman" w:cs="Times New Roman"/>
          <w:sz w:val="26"/>
        </w:rPr>
        <w:t>.t.,</w:t>
      </w:r>
      <w:r>
        <w:rPr>
          <w:noProof/>
        </w:rPr>
        <w:drawing>
          <wp:inline distT="0" distB="0" distL="0" distR="0">
            <wp:extent cx="3023616" cy="131101"/>
            <wp:effectExtent l="0" t="0" r="0" b="0"/>
            <wp:docPr id="280352" name="Picture 280352"/>
            <wp:cNvGraphicFramePr/>
            <a:graphic xmlns:a="http://schemas.openxmlformats.org/drawingml/2006/main">
              <a:graphicData uri="http://schemas.openxmlformats.org/drawingml/2006/picture">
                <pic:pic xmlns:pic="http://schemas.openxmlformats.org/drawingml/2006/picture">
                  <pic:nvPicPr>
                    <pic:cNvPr id="280352" name="Picture 280352"/>
                    <pic:cNvPicPr/>
                  </pic:nvPicPr>
                  <pic:blipFill>
                    <a:blip r:embed="rId15"/>
                    <a:stretch>
                      <a:fillRect/>
                    </a:stretch>
                  </pic:blipFill>
                  <pic:spPr>
                    <a:xfrm>
                      <a:off x="0" y="0"/>
                      <a:ext cx="3023616" cy="131101"/>
                    </a:xfrm>
                    <a:prstGeom prst="rect">
                      <a:avLst/>
                    </a:prstGeom>
                  </pic:spPr>
                </pic:pic>
              </a:graphicData>
            </a:graphic>
          </wp:inline>
        </w:drawing>
      </w:r>
    </w:p>
    <w:p w:rsidR="00B235AC" w:rsidRDefault="004F2527">
      <w:pPr>
        <w:spacing w:after="181" w:line="259" w:lineRule="auto"/>
        <w:ind w:left="10" w:right="-10" w:hanging="10"/>
        <w:jc w:val="right"/>
      </w:pPr>
      <w:r>
        <w:rPr>
          <w:noProof/>
        </w:rPr>
        <w:drawing>
          <wp:inline distT="0" distB="0" distL="0" distR="0">
            <wp:extent cx="1197864" cy="161590"/>
            <wp:effectExtent l="0" t="0" r="0" b="0"/>
            <wp:docPr id="2015" name="Picture 2015"/>
            <wp:cNvGraphicFramePr/>
            <a:graphic xmlns:a="http://schemas.openxmlformats.org/drawingml/2006/main">
              <a:graphicData uri="http://schemas.openxmlformats.org/drawingml/2006/picture">
                <pic:pic xmlns:pic="http://schemas.openxmlformats.org/drawingml/2006/picture">
                  <pic:nvPicPr>
                    <pic:cNvPr id="2015" name="Picture 2015"/>
                    <pic:cNvPicPr/>
                  </pic:nvPicPr>
                  <pic:blipFill>
                    <a:blip r:embed="rId16"/>
                    <a:stretch>
                      <a:fillRect/>
                    </a:stretch>
                  </pic:blipFill>
                  <pic:spPr>
                    <a:xfrm>
                      <a:off x="0" y="0"/>
                      <a:ext cx="1197864" cy="161590"/>
                    </a:xfrm>
                    <a:prstGeom prst="rect">
                      <a:avLst/>
                    </a:prstGeom>
                  </pic:spPr>
                </pic:pic>
              </a:graphicData>
            </a:graphic>
          </wp:inline>
        </w:drawing>
      </w:r>
      <w:r>
        <w:rPr>
          <w:sz w:val="18"/>
        </w:rPr>
        <w:t xml:space="preserve"> Cod3ìOR Oõðog. 16.07.2018d </w:t>
      </w:r>
      <w:r>
        <w:rPr>
          <w:noProof/>
        </w:rPr>
        <w:drawing>
          <wp:inline distT="0" distB="0" distL="0" distR="0">
            <wp:extent cx="2334768" cy="140248"/>
            <wp:effectExtent l="0" t="0" r="0" b="0"/>
            <wp:docPr id="2014" name="Picture 2014"/>
            <wp:cNvGraphicFramePr/>
            <a:graphic xmlns:a="http://schemas.openxmlformats.org/drawingml/2006/main">
              <a:graphicData uri="http://schemas.openxmlformats.org/drawingml/2006/picture">
                <pic:pic xmlns:pic="http://schemas.openxmlformats.org/drawingml/2006/picture">
                  <pic:nvPicPr>
                    <pic:cNvPr id="2014" name="Picture 2014"/>
                    <pic:cNvPicPr/>
                  </pic:nvPicPr>
                  <pic:blipFill>
                    <a:blip r:embed="rId17"/>
                    <a:stretch>
                      <a:fillRect/>
                    </a:stretch>
                  </pic:blipFill>
                  <pic:spPr>
                    <a:xfrm>
                      <a:off x="0" y="0"/>
                      <a:ext cx="2334768" cy="140248"/>
                    </a:xfrm>
                    <a:prstGeom prst="rect">
                      <a:avLst/>
                    </a:prstGeom>
                  </pic:spPr>
                </pic:pic>
              </a:graphicData>
            </a:graphic>
          </wp:inline>
        </w:drawing>
      </w:r>
      <w:r>
        <w:rPr>
          <w:sz w:val="18"/>
        </w:rPr>
        <w:t xml:space="preserve"> OëöðOC</w:t>
      </w:r>
    </w:p>
    <w:p w:rsidR="00B235AC" w:rsidRDefault="004F2527">
      <w:pPr>
        <w:spacing w:after="137" w:line="259" w:lineRule="auto"/>
        <w:ind w:left="173" w:hanging="10"/>
        <w:jc w:val="left"/>
      </w:pPr>
      <w:r>
        <w:rPr>
          <w:rFonts w:ascii="Times New Roman" w:eastAsia="Times New Roman" w:hAnsi="Times New Roman" w:cs="Times New Roman"/>
          <w:sz w:val="22"/>
        </w:rPr>
        <w:t xml:space="preserve">04.08.2018dodö udohd 70de </w:t>
      </w:r>
      <w:r>
        <w:rPr>
          <w:noProof/>
        </w:rPr>
        <w:drawing>
          <wp:inline distT="0" distB="0" distL="0" distR="0">
            <wp:extent cx="868680" cy="149394"/>
            <wp:effectExtent l="0" t="0" r="0" b="0"/>
            <wp:docPr id="2016" name="Picture 2016"/>
            <wp:cNvGraphicFramePr/>
            <a:graphic xmlns:a="http://schemas.openxmlformats.org/drawingml/2006/main">
              <a:graphicData uri="http://schemas.openxmlformats.org/drawingml/2006/picture">
                <pic:pic xmlns:pic="http://schemas.openxmlformats.org/drawingml/2006/picture">
                  <pic:nvPicPr>
                    <pic:cNvPr id="2016" name="Picture 2016"/>
                    <pic:cNvPicPr/>
                  </pic:nvPicPr>
                  <pic:blipFill>
                    <a:blip r:embed="rId18"/>
                    <a:stretch>
                      <a:fillRect/>
                    </a:stretch>
                  </pic:blipFill>
                  <pic:spPr>
                    <a:xfrm>
                      <a:off x="0" y="0"/>
                      <a:ext cx="868680" cy="149394"/>
                    </a:xfrm>
                    <a:prstGeom prst="rect">
                      <a:avLst/>
                    </a:prstGeom>
                  </pic:spPr>
                </pic:pic>
              </a:graphicData>
            </a:graphic>
          </wp:inline>
        </w:drawing>
      </w:r>
      <w:r>
        <w:rPr>
          <w:rFonts w:ascii="Times New Roman" w:eastAsia="Times New Roman" w:hAnsi="Times New Roman" w:cs="Times New Roman"/>
          <w:sz w:val="22"/>
        </w:rPr>
        <w:t xml:space="preserve"> edödneddodòd)a Sdo±enhd.</w:t>
      </w:r>
    </w:p>
    <w:p w:rsidR="00B235AC" w:rsidRDefault="004F2527">
      <w:pPr>
        <w:tabs>
          <w:tab w:val="center" w:pos="1373"/>
          <w:tab w:val="center" w:pos="5686"/>
        </w:tabs>
        <w:spacing w:after="106" w:line="259" w:lineRule="auto"/>
        <w:ind w:left="0" w:firstLine="0"/>
        <w:jc w:val="left"/>
      </w:pPr>
      <w:r>
        <w:rPr>
          <w:rFonts w:ascii="Times New Roman" w:eastAsia="Times New Roman" w:hAnsi="Times New Roman" w:cs="Times New Roman"/>
        </w:rPr>
        <w:tab/>
        <w:t xml:space="preserve">2018-19de </w:t>
      </w:r>
      <w:r>
        <w:rPr>
          <w:rFonts w:ascii="Times New Roman" w:eastAsia="Times New Roman" w:hAnsi="Times New Roman" w:cs="Times New Roman"/>
        </w:rPr>
        <w:tab/>
        <w:t>3dXFd •e-ÝÒU</w:t>
      </w:r>
      <w:r>
        <w:rPr>
          <w:rFonts w:ascii="Times New Roman" w:eastAsia="Times New Roman" w:hAnsi="Times New Roman" w:cs="Times New Roman"/>
          <w:vertAlign w:val="superscript"/>
        </w:rPr>
        <w:t xml:space="preserve">S </w:t>
      </w:r>
      <w:r>
        <w:rPr>
          <w:rFonts w:ascii="Times New Roman" w:eastAsia="Times New Roman" w:hAnsi="Times New Roman" w:cs="Times New Roman"/>
        </w:rPr>
        <w:t>.&amp;., 5 ddõd</w:t>
      </w:r>
      <w:r>
        <w:rPr>
          <w:noProof/>
        </w:rPr>
        <w:drawing>
          <wp:inline distT="0" distB="0" distL="0" distR="0">
            <wp:extent cx="1783080" cy="115857"/>
            <wp:effectExtent l="0" t="0" r="0" b="0"/>
            <wp:docPr id="280354" name="Picture 280354"/>
            <wp:cNvGraphicFramePr/>
            <a:graphic xmlns:a="http://schemas.openxmlformats.org/drawingml/2006/main">
              <a:graphicData uri="http://schemas.openxmlformats.org/drawingml/2006/picture">
                <pic:pic xmlns:pic="http://schemas.openxmlformats.org/drawingml/2006/picture">
                  <pic:nvPicPr>
                    <pic:cNvPr id="280354" name="Picture 280354"/>
                    <pic:cNvPicPr/>
                  </pic:nvPicPr>
                  <pic:blipFill>
                    <a:blip r:embed="rId19"/>
                    <a:stretch>
                      <a:fillRect/>
                    </a:stretch>
                  </pic:blipFill>
                  <pic:spPr>
                    <a:xfrm>
                      <a:off x="0" y="0"/>
                      <a:ext cx="1783080" cy="115857"/>
                    </a:xfrm>
                    <a:prstGeom prst="rect">
                      <a:avLst/>
                    </a:prstGeom>
                  </pic:spPr>
                </pic:pic>
              </a:graphicData>
            </a:graphic>
          </wp:inline>
        </w:drawing>
      </w:r>
    </w:p>
    <w:p w:rsidR="00B235AC" w:rsidRDefault="004F2527">
      <w:pPr>
        <w:spacing w:after="201" w:line="259" w:lineRule="auto"/>
        <w:ind w:left="0" w:right="648" w:firstLine="0"/>
        <w:jc w:val="right"/>
      </w:pPr>
      <w:r>
        <w:rPr>
          <w:noProof/>
        </w:rPr>
        <w:drawing>
          <wp:inline distT="0" distB="0" distL="0" distR="0">
            <wp:extent cx="3166872" cy="170736"/>
            <wp:effectExtent l="0" t="0" r="0" b="0"/>
            <wp:docPr id="280356" name="Picture 280356"/>
            <wp:cNvGraphicFramePr/>
            <a:graphic xmlns:a="http://schemas.openxmlformats.org/drawingml/2006/main">
              <a:graphicData uri="http://schemas.openxmlformats.org/drawingml/2006/picture">
                <pic:pic xmlns:pic="http://schemas.openxmlformats.org/drawingml/2006/picture">
                  <pic:nvPicPr>
                    <pic:cNvPr id="280356" name="Picture 280356"/>
                    <pic:cNvPicPr/>
                  </pic:nvPicPr>
                  <pic:blipFill>
                    <a:blip r:embed="rId20"/>
                    <a:stretch>
                      <a:fillRect/>
                    </a:stretch>
                  </pic:blipFill>
                  <pic:spPr>
                    <a:xfrm>
                      <a:off x="0" y="0"/>
                      <a:ext cx="3166872" cy="170736"/>
                    </a:xfrm>
                    <a:prstGeom prst="rect">
                      <a:avLst/>
                    </a:prstGeom>
                  </pic:spPr>
                </pic:pic>
              </a:graphicData>
            </a:graphic>
          </wp:inline>
        </w:drawing>
      </w:r>
      <w:r>
        <w:t xml:space="preserve"> Ë€hdod </w:t>
      </w:r>
      <w:r>
        <w:rPr>
          <w:noProof/>
        </w:rPr>
        <w:drawing>
          <wp:inline distT="0" distB="0" distL="0" distR="0">
            <wp:extent cx="710184" cy="164639"/>
            <wp:effectExtent l="0" t="0" r="0" b="0"/>
            <wp:docPr id="2020" name="Picture 2020"/>
            <wp:cNvGraphicFramePr/>
            <a:graphic xmlns:a="http://schemas.openxmlformats.org/drawingml/2006/main">
              <a:graphicData uri="http://schemas.openxmlformats.org/drawingml/2006/picture">
                <pic:pic xmlns:pic="http://schemas.openxmlformats.org/drawingml/2006/picture">
                  <pic:nvPicPr>
                    <pic:cNvPr id="2020" name="Picture 2020"/>
                    <pic:cNvPicPr/>
                  </pic:nvPicPr>
                  <pic:blipFill>
                    <a:blip r:embed="rId21"/>
                    <a:stretch>
                      <a:fillRect/>
                    </a:stretch>
                  </pic:blipFill>
                  <pic:spPr>
                    <a:xfrm>
                      <a:off x="0" y="0"/>
                      <a:ext cx="710184" cy="164639"/>
                    </a:xfrm>
                    <a:prstGeom prst="rect">
                      <a:avLst/>
                    </a:prstGeom>
                  </pic:spPr>
                </pic:pic>
              </a:graphicData>
            </a:graphic>
          </wp:inline>
        </w:drawing>
      </w:r>
      <w:r>
        <w:t xml:space="preserve"> ê7fOSaX)Vòhd.</w:t>
      </w:r>
    </w:p>
    <w:p w:rsidR="00B235AC" w:rsidRDefault="004F2527">
      <w:pPr>
        <w:tabs>
          <w:tab w:val="center" w:pos="1469"/>
          <w:tab w:val="center" w:pos="3329"/>
          <w:tab w:val="center" w:pos="6552"/>
        </w:tabs>
        <w:spacing w:after="20" w:line="259" w:lineRule="auto"/>
        <w:ind w:left="0" w:firstLine="0"/>
        <w:jc w:val="left"/>
      </w:pPr>
      <w:r>
        <w:rPr>
          <w:rFonts w:ascii="Times New Roman" w:eastAsia="Times New Roman" w:hAnsi="Times New Roman" w:cs="Times New Roman"/>
          <w:sz w:val="30"/>
        </w:rPr>
        <w:tab/>
        <w:t xml:space="preserve">e) 5 </w:t>
      </w:r>
      <w:r>
        <w:rPr>
          <w:rFonts w:ascii="Times New Roman" w:eastAsia="Times New Roman" w:hAnsi="Times New Roman" w:cs="Times New Roman"/>
          <w:sz w:val="30"/>
        </w:rPr>
        <w:tab/>
        <w:t>t.a.,aeýaef.t.</w:t>
      </w:r>
      <w:r>
        <w:rPr>
          <w:rFonts w:ascii="Times New Roman" w:eastAsia="Times New Roman" w:hAnsi="Times New Roman" w:cs="Times New Roman"/>
          <w:sz w:val="30"/>
        </w:rPr>
        <w:tab/>
      </w:r>
      <w:r>
        <w:rPr>
          <w:sz w:val="30"/>
          <w:u w:val="single" w:color="000000"/>
        </w:rPr>
        <w:t>A endix-IV</w:t>
      </w:r>
    </w:p>
    <w:p w:rsidR="00B235AC" w:rsidRDefault="004F2527">
      <w:pPr>
        <w:tabs>
          <w:tab w:val="center" w:pos="3267"/>
          <w:tab w:val="center" w:pos="6511"/>
        </w:tabs>
        <w:spacing w:after="58" w:line="259" w:lineRule="auto"/>
        <w:ind w:left="0" w:firstLine="0"/>
        <w:jc w:val="left"/>
      </w:pPr>
      <w:r>
        <w:rPr>
          <w:rFonts w:ascii="Times New Roman" w:eastAsia="Times New Roman" w:hAnsi="Times New Roman" w:cs="Times New Roman"/>
          <w:sz w:val="22"/>
        </w:rPr>
        <w:tab/>
        <w:t xml:space="preserve">e) 5 ddFd </w:t>
      </w:r>
      <w:r>
        <w:rPr>
          <w:noProof/>
        </w:rPr>
        <w:drawing>
          <wp:inline distT="0" distB="0" distL="0" distR="0">
            <wp:extent cx="1661160" cy="121955"/>
            <wp:effectExtent l="0" t="0" r="0" b="0"/>
            <wp:docPr id="2021" name="Picture 2021"/>
            <wp:cNvGraphicFramePr/>
            <a:graphic xmlns:a="http://schemas.openxmlformats.org/drawingml/2006/main">
              <a:graphicData uri="http://schemas.openxmlformats.org/drawingml/2006/picture">
                <pic:pic xmlns:pic="http://schemas.openxmlformats.org/drawingml/2006/picture">
                  <pic:nvPicPr>
                    <pic:cNvPr id="2021" name="Picture 2021"/>
                    <pic:cNvPicPr/>
                  </pic:nvPicPr>
                  <pic:blipFill>
                    <a:blip r:embed="rId22"/>
                    <a:stretch>
                      <a:fillRect/>
                    </a:stretch>
                  </pic:blipFill>
                  <pic:spPr>
                    <a:xfrm>
                      <a:off x="0" y="0"/>
                      <a:ext cx="1661160" cy="121955"/>
                    </a:xfrm>
                    <a:prstGeom prst="rect">
                      <a:avLst/>
                    </a:prstGeom>
                  </pic:spPr>
                </pic:pic>
              </a:graphicData>
            </a:graphic>
          </wp:inline>
        </w:drawing>
      </w:r>
      <w:r>
        <w:rPr>
          <w:sz w:val="22"/>
          <w:u w:val="single" w:color="000000"/>
        </w:rPr>
        <w:tab/>
        <w:t>A endix-V</w:t>
      </w:r>
    </w:p>
    <w:p w:rsidR="00B235AC" w:rsidRDefault="004F2527">
      <w:pPr>
        <w:spacing w:after="318" w:line="259" w:lineRule="auto"/>
        <w:ind w:left="1243" w:right="2131" w:hanging="10"/>
        <w:jc w:val="left"/>
      </w:pPr>
      <w:r>
        <w:rPr>
          <w:rFonts w:ascii="Times New Roman" w:eastAsia="Times New Roman" w:hAnsi="Times New Roman" w:cs="Times New Roman"/>
          <w:sz w:val="22"/>
        </w:rPr>
        <w:t xml:space="preserve">a) 5 </w:t>
      </w:r>
      <w:r>
        <w:rPr>
          <w:rFonts w:ascii="Times New Roman" w:eastAsia="Times New Roman" w:hAnsi="Times New Roman" w:cs="Times New Roman"/>
          <w:sz w:val="22"/>
        </w:rPr>
        <w:tab/>
        <w:t>t.no.,aãao</w:t>
      </w:r>
      <w:r>
        <w:rPr>
          <w:rFonts w:ascii="Times New Roman" w:eastAsia="Times New Roman" w:hAnsi="Times New Roman" w:cs="Times New Roman"/>
          <w:sz w:val="22"/>
          <w:vertAlign w:val="superscript"/>
        </w:rPr>
        <w:t xml:space="preserve">s </w:t>
      </w:r>
      <w:r>
        <w:rPr>
          <w:rFonts w:ascii="Times New Roman" w:eastAsia="Times New Roman" w:hAnsi="Times New Roman" w:cs="Times New Roman"/>
          <w:sz w:val="22"/>
        </w:rPr>
        <w:t>.t.</w:t>
      </w:r>
      <w:r>
        <w:rPr>
          <w:rFonts w:ascii="Times New Roman" w:eastAsia="Times New Roman" w:hAnsi="Times New Roman" w:cs="Times New Roman"/>
          <w:sz w:val="22"/>
        </w:rPr>
        <w:tab/>
      </w:r>
      <w:r>
        <w:rPr>
          <w:sz w:val="22"/>
          <w:u w:val="single" w:color="000000"/>
        </w:rPr>
        <w:t xml:space="preserve">Appendix-VI </w:t>
      </w:r>
      <w:r>
        <w:rPr>
          <w:rFonts w:ascii="Times New Roman" w:eastAsia="Times New Roman" w:hAnsi="Times New Roman" w:cs="Times New Roman"/>
          <w:sz w:val="22"/>
        </w:rPr>
        <w:t>dB) 3ddFd ae</w:t>
      </w:r>
      <w:r>
        <w:rPr>
          <w:rFonts w:ascii="Times New Roman" w:eastAsia="Times New Roman" w:hAnsi="Times New Roman" w:cs="Times New Roman"/>
          <w:sz w:val="22"/>
          <w:vertAlign w:val="superscript"/>
        </w:rPr>
        <w:t xml:space="preserve">s </w:t>
      </w:r>
      <w:r>
        <w:rPr>
          <w:rFonts w:ascii="Times New Roman" w:eastAsia="Times New Roman" w:hAnsi="Times New Roman" w:cs="Times New Roman"/>
          <w:sz w:val="22"/>
        </w:rPr>
        <w:t>ae</w:t>
      </w:r>
      <w:r>
        <w:rPr>
          <w:rFonts w:ascii="Times New Roman" w:eastAsia="Times New Roman" w:hAnsi="Times New Roman" w:cs="Times New Roman"/>
          <w:sz w:val="22"/>
          <w:vertAlign w:val="superscript"/>
        </w:rPr>
        <w:t xml:space="preserve">s </w:t>
      </w:r>
      <w:r>
        <w:rPr>
          <w:rFonts w:ascii="Times New Roman" w:eastAsia="Times New Roman" w:hAnsi="Times New Roman" w:cs="Times New Roman"/>
          <w:sz w:val="22"/>
        </w:rPr>
        <w:t>.t.,</w:t>
      </w:r>
      <w:r>
        <w:rPr>
          <w:rFonts w:ascii="Times New Roman" w:eastAsia="Times New Roman" w:hAnsi="Times New Roman" w:cs="Times New Roman"/>
          <w:sz w:val="22"/>
        </w:rPr>
        <w:tab/>
      </w:r>
      <w:r>
        <w:rPr>
          <w:sz w:val="22"/>
          <w:u w:val="single" w:color="000000"/>
        </w:rPr>
        <w:t>Appendix-VI-A</w:t>
      </w:r>
    </w:p>
    <w:p w:rsidR="00B235AC" w:rsidRDefault="004F2527">
      <w:pPr>
        <w:spacing w:after="166" w:line="259" w:lineRule="auto"/>
        <w:ind w:left="130" w:firstLine="0"/>
        <w:jc w:val="center"/>
      </w:pPr>
      <w:r>
        <w:rPr>
          <w:noProof/>
        </w:rPr>
        <w:drawing>
          <wp:inline distT="0" distB="0" distL="0" distR="0">
            <wp:extent cx="2740152" cy="112808"/>
            <wp:effectExtent l="0" t="0" r="0" b="0"/>
            <wp:docPr id="280358" name="Picture 280358"/>
            <wp:cNvGraphicFramePr/>
            <a:graphic xmlns:a="http://schemas.openxmlformats.org/drawingml/2006/main">
              <a:graphicData uri="http://schemas.openxmlformats.org/drawingml/2006/picture">
                <pic:pic xmlns:pic="http://schemas.openxmlformats.org/drawingml/2006/picture">
                  <pic:nvPicPr>
                    <pic:cNvPr id="280358" name="Picture 280358"/>
                    <pic:cNvPicPr/>
                  </pic:nvPicPr>
                  <pic:blipFill>
                    <a:blip r:embed="rId23"/>
                    <a:stretch>
                      <a:fillRect/>
                    </a:stretch>
                  </pic:blipFill>
                  <pic:spPr>
                    <a:xfrm>
                      <a:off x="0" y="0"/>
                      <a:ext cx="2740152" cy="112808"/>
                    </a:xfrm>
                    <a:prstGeom prst="rect">
                      <a:avLst/>
                    </a:prstGeom>
                  </pic:spPr>
                </pic:pic>
              </a:graphicData>
            </a:graphic>
          </wp:inline>
        </w:drawing>
      </w:r>
      <w:r>
        <w:rPr>
          <w:rFonts w:ascii="Times New Roman" w:eastAsia="Times New Roman" w:hAnsi="Times New Roman" w:cs="Times New Roman"/>
          <w:sz w:val="22"/>
        </w:rPr>
        <w:t>dCodòdò</w:t>
      </w:r>
      <w:r>
        <w:rPr>
          <w:noProof/>
        </w:rPr>
        <w:drawing>
          <wp:inline distT="0" distB="0" distL="0" distR="0">
            <wp:extent cx="1554480" cy="161589"/>
            <wp:effectExtent l="0" t="0" r="0" b="0"/>
            <wp:docPr id="280360" name="Picture 280360"/>
            <wp:cNvGraphicFramePr/>
            <a:graphic xmlns:a="http://schemas.openxmlformats.org/drawingml/2006/main">
              <a:graphicData uri="http://schemas.openxmlformats.org/drawingml/2006/picture">
                <pic:pic xmlns:pic="http://schemas.openxmlformats.org/drawingml/2006/picture">
                  <pic:nvPicPr>
                    <pic:cNvPr id="280360" name="Picture 280360"/>
                    <pic:cNvPicPr/>
                  </pic:nvPicPr>
                  <pic:blipFill>
                    <a:blip r:embed="rId24"/>
                    <a:stretch>
                      <a:fillRect/>
                    </a:stretch>
                  </pic:blipFill>
                  <pic:spPr>
                    <a:xfrm>
                      <a:off x="0" y="0"/>
                      <a:ext cx="1554480" cy="161589"/>
                    </a:xfrm>
                    <a:prstGeom prst="rect">
                      <a:avLst/>
                    </a:prstGeom>
                  </pic:spPr>
                </pic:pic>
              </a:graphicData>
            </a:graphic>
          </wp:inline>
        </w:drawing>
      </w:r>
    </w:p>
    <w:p w:rsidR="00B235AC" w:rsidRDefault="004F2527">
      <w:pPr>
        <w:spacing w:after="78" w:line="259" w:lineRule="auto"/>
        <w:ind w:left="168" w:firstLine="0"/>
        <w:jc w:val="center"/>
      </w:pPr>
      <w:r>
        <w:rPr>
          <w:noProof/>
        </w:rPr>
        <w:drawing>
          <wp:inline distT="0" distB="0" distL="0" distR="0">
            <wp:extent cx="1905000" cy="170737"/>
            <wp:effectExtent l="0" t="0" r="0" b="0"/>
            <wp:docPr id="280362" name="Picture 280362"/>
            <wp:cNvGraphicFramePr/>
            <a:graphic xmlns:a="http://schemas.openxmlformats.org/drawingml/2006/main">
              <a:graphicData uri="http://schemas.openxmlformats.org/drawingml/2006/picture">
                <pic:pic xmlns:pic="http://schemas.openxmlformats.org/drawingml/2006/picture">
                  <pic:nvPicPr>
                    <pic:cNvPr id="280362" name="Picture 280362"/>
                    <pic:cNvPicPr/>
                  </pic:nvPicPr>
                  <pic:blipFill>
                    <a:blip r:embed="rId25"/>
                    <a:stretch>
                      <a:fillRect/>
                    </a:stretch>
                  </pic:blipFill>
                  <pic:spPr>
                    <a:xfrm>
                      <a:off x="0" y="0"/>
                      <a:ext cx="1905000" cy="170737"/>
                    </a:xfrm>
                    <a:prstGeom prst="rect">
                      <a:avLst/>
                    </a:prstGeom>
                  </pic:spPr>
                </pic:pic>
              </a:graphicData>
            </a:graphic>
          </wp:inline>
        </w:drawing>
      </w:r>
      <w:r>
        <w:rPr>
          <w:sz w:val="22"/>
        </w:rPr>
        <w:t xml:space="preserve">odêRd. edOod adodùdd) </w:t>
      </w:r>
      <w:r>
        <w:rPr>
          <w:sz w:val="22"/>
          <w:vertAlign w:val="superscript"/>
        </w:rPr>
        <w:t>e</w:t>
      </w:r>
      <w:r>
        <w:rPr>
          <w:sz w:val="22"/>
        </w:rPr>
        <w:t>sodn</w:t>
      </w:r>
      <w:r>
        <w:rPr>
          <w:noProof/>
        </w:rPr>
        <w:drawing>
          <wp:inline distT="0" distB="0" distL="0" distR="0">
            <wp:extent cx="1459992" cy="170737"/>
            <wp:effectExtent l="0" t="0" r="0" b="0"/>
            <wp:docPr id="280364" name="Picture 280364"/>
            <wp:cNvGraphicFramePr/>
            <a:graphic xmlns:a="http://schemas.openxmlformats.org/drawingml/2006/main">
              <a:graphicData uri="http://schemas.openxmlformats.org/drawingml/2006/picture">
                <pic:pic xmlns:pic="http://schemas.openxmlformats.org/drawingml/2006/picture">
                  <pic:nvPicPr>
                    <pic:cNvPr id="280364" name="Picture 280364"/>
                    <pic:cNvPicPr/>
                  </pic:nvPicPr>
                  <pic:blipFill>
                    <a:blip r:embed="rId26"/>
                    <a:stretch>
                      <a:fillRect/>
                    </a:stretch>
                  </pic:blipFill>
                  <pic:spPr>
                    <a:xfrm>
                      <a:off x="0" y="0"/>
                      <a:ext cx="1459992" cy="170737"/>
                    </a:xfrm>
                    <a:prstGeom prst="rect">
                      <a:avLst/>
                    </a:prstGeom>
                  </pic:spPr>
                </pic:pic>
              </a:graphicData>
            </a:graphic>
          </wp:inline>
        </w:drawing>
      </w:r>
    </w:p>
    <w:p w:rsidR="00B235AC" w:rsidRDefault="004F2527">
      <w:pPr>
        <w:spacing w:after="545" w:line="265" w:lineRule="auto"/>
        <w:ind w:left="10" w:right="1042" w:hanging="10"/>
        <w:jc w:val="right"/>
      </w:pPr>
      <w:r>
        <w:rPr>
          <w:noProof/>
        </w:rPr>
        <w:drawing>
          <wp:inline distT="0" distB="0" distL="0" distR="0">
            <wp:extent cx="3480816" cy="179884"/>
            <wp:effectExtent l="0" t="0" r="0" b="0"/>
            <wp:docPr id="280366" name="Picture 280366"/>
            <wp:cNvGraphicFramePr/>
            <a:graphic xmlns:a="http://schemas.openxmlformats.org/drawingml/2006/main">
              <a:graphicData uri="http://schemas.openxmlformats.org/drawingml/2006/picture">
                <pic:pic xmlns:pic="http://schemas.openxmlformats.org/drawingml/2006/picture">
                  <pic:nvPicPr>
                    <pic:cNvPr id="280366" name="Picture 280366"/>
                    <pic:cNvPicPr/>
                  </pic:nvPicPr>
                  <pic:blipFill>
                    <a:blip r:embed="rId27"/>
                    <a:stretch>
                      <a:fillRect/>
                    </a:stretch>
                  </pic:blipFill>
                  <pic:spPr>
                    <a:xfrm>
                      <a:off x="0" y="0"/>
                      <a:ext cx="3480816" cy="179884"/>
                    </a:xfrm>
                    <a:prstGeom prst="rect">
                      <a:avLst/>
                    </a:prstGeom>
                  </pic:spPr>
                </pic:pic>
              </a:graphicData>
            </a:graphic>
          </wp:inline>
        </w:drawing>
      </w:r>
      <w:r>
        <w:rPr>
          <w:sz w:val="22"/>
        </w:rPr>
        <w:t xml:space="preserve"> Cd0ò döJò0Ë êeženhd.</w:t>
      </w:r>
    </w:p>
    <w:p w:rsidR="00B235AC" w:rsidRDefault="004F2527">
      <w:pPr>
        <w:spacing w:after="0" w:line="275" w:lineRule="auto"/>
        <w:ind w:left="168" w:right="485" w:firstLine="0"/>
        <w:jc w:val="right"/>
      </w:pPr>
      <w:r>
        <w:rPr>
          <w:noProof/>
        </w:rPr>
        <w:drawing>
          <wp:inline distT="0" distB="0" distL="0" distR="0">
            <wp:extent cx="182880" cy="100613"/>
            <wp:effectExtent l="0" t="0" r="0" b="0"/>
            <wp:docPr id="280368" name="Picture 280368"/>
            <wp:cNvGraphicFramePr/>
            <a:graphic xmlns:a="http://schemas.openxmlformats.org/drawingml/2006/main">
              <a:graphicData uri="http://schemas.openxmlformats.org/drawingml/2006/picture">
                <pic:pic xmlns:pic="http://schemas.openxmlformats.org/drawingml/2006/picture">
                  <pic:nvPicPr>
                    <pic:cNvPr id="280368" name="Picture 280368"/>
                    <pic:cNvPicPr/>
                  </pic:nvPicPr>
                  <pic:blipFill>
                    <a:blip r:embed="rId28"/>
                    <a:stretch>
                      <a:fillRect/>
                    </a:stretch>
                  </pic:blipFill>
                  <pic:spPr>
                    <a:xfrm>
                      <a:off x="0" y="0"/>
                      <a:ext cx="182880" cy="100613"/>
                    </a:xfrm>
                    <a:prstGeom prst="rect">
                      <a:avLst/>
                    </a:prstGeom>
                  </pic:spPr>
                </pic:pic>
              </a:graphicData>
            </a:graphic>
          </wp:inline>
        </w:drawing>
      </w:r>
      <w:r>
        <w:rPr>
          <w:sz w:val="32"/>
        </w:rPr>
        <w:t xml:space="preserve">end </w:t>
      </w:r>
      <w:r>
        <w:rPr>
          <w:rFonts w:ascii="Times New Roman" w:eastAsia="Times New Roman" w:hAnsi="Times New Roman" w:cs="Times New Roman"/>
          <w:sz w:val="32"/>
        </w:rPr>
        <w:t xml:space="preserve">aesæddè(Sand) </w:t>
      </w:r>
      <w:r>
        <w:rPr>
          <w:sz w:val="32"/>
        </w:rPr>
        <w:t>d,</w:t>
      </w:r>
    </w:p>
    <w:p w:rsidR="00B235AC" w:rsidRDefault="004F2527">
      <w:pPr>
        <w:spacing w:after="0" w:line="259" w:lineRule="auto"/>
        <w:ind w:left="667" w:firstLine="0"/>
        <w:jc w:val="left"/>
      </w:pPr>
      <w:r>
        <w:rPr>
          <w:noProof/>
        </w:rPr>
        <w:lastRenderedPageBreak/>
        <w:drawing>
          <wp:inline distT="0" distB="0" distL="0" distR="0">
            <wp:extent cx="313944" cy="100612"/>
            <wp:effectExtent l="0" t="0" r="0" b="0"/>
            <wp:docPr id="280370" name="Picture 280370"/>
            <wp:cNvGraphicFramePr/>
            <a:graphic xmlns:a="http://schemas.openxmlformats.org/drawingml/2006/main">
              <a:graphicData uri="http://schemas.openxmlformats.org/drawingml/2006/picture">
                <pic:pic xmlns:pic="http://schemas.openxmlformats.org/drawingml/2006/picture">
                  <pic:nvPicPr>
                    <pic:cNvPr id="280370" name="Picture 280370"/>
                    <pic:cNvPicPr/>
                  </pic:nvPicPr>
                  <pic:blipFill>
                    <a:blip r:embed="rId29"/>
                    <a:stretch>
                      <a:fillRect/>
                    </a:stretch>
                  </pic:blipFill>
                  <pic:spPr>
                    <a:xfrm>
                      <a:off x="0" y="0"/>
                      <a:ext cx="313944" cy="100612"/>
                    </a:xfrm>
                    <a:prstGeom prst="rect">
                      <a:avLst/>
                    </a:prstGeom>
                  </pic:spPr>
                </pic:pic>
              </a:graphicData>
            </a:graphic>
          </wp:inline>
        </w:drawing>
      </w:r>
      <w:r>
        <w:rPr>
          <w:sz w:val="22"/>
        </w:rPr>
        <w:t>nd.Êd) otacnoodòË goodneœdflnod</w:t>
      </w:r>
    </w:p>
    <w:p w:rsidR="00B235AC" w:rsidRDefault="004F2527">
      <w:pPr>
        <w:spacing w:after="261" w:line="259" w:lineRule="auto"/>
        <w:ind w:left="0" w:right="5122" w:firstLine="0"/>
        <w:jc w:val="center"/>
      </w:pPr>
      <w:r>
        <w:rPr>
          <w:noProof/>
        </w:rPr>
        <w:drawing>
          <wp:inline distT="0" distB="0" distL="0" distR="0">
            <wp:extent cx="1853184" cy="164639"/>
            <wp:effectExtent l="0" t="0" r="0" b="0"/>
            <wp:docPr id="280378" name="Picture 280378"/>
            <wp:cNvGraphicFramePr/>
            <a:graphic xmlns:a="http://schemas.openxmlformats.org/drawingml/2006/main">
              <a:graphicData uri="http://schemas.openxmlformats.org/drawingml/2006/picture">
                <pic:pic xmlns:pic="http://schemas.openxmlformats.org/drawingml/2006/picture">
                  <pic:nvPicPr>
                    <pic:cNvPr id="280378" name="Picture 280378"/>
                    <pic:cNvPicPr/>
                  </pic:nvPicPr>
                  <pic:blipFill>
                    <a:blip r:embed="rId30"/>
                    <a:stretch>
                      <a:fillRect/>
                    </a:stretch>
                  </pic:blipFill>
                  <pic:spPr>
                    <a:xfrm>
                      <a:off x="0" y="0"/>
                      <a:ext cx="1853184" cy="164639"/>
                    </a:xfrm>
                    <a:prstGeom prst="rect">
                      <a:avLst/>
                    </a:prstGeom>
                  </pic:spPr>
                </pic:pic>
              </a:graphicData>
            </a:graphic>
          </wp:inline>
        </w:drawing>
      </w:r>
      <w:r>
        <w:rPr>
          <w:rFonts w:ascii="Malgan Gothic" w:eastAsia="Malgan Gothic" w:hAnsi="Malgan Gothic" w:cs="Malgan Gothic"/>
        </w:rPr>
        <w:t>犯결ìF0d)07국.</w:t>
      </w:r>
    </w:p>
    <w:p w:rsidR="00B235AC" w:rsidRDefault="004F2527">
      <w:pPr>
        <w:spacing w:after="313" w:line="264" w:lineRule="auto"/>
        <w:ind w:left="87" w:hanging="10"/>
        <w:jc w:val="left"/>
      </w:pPr>
      <w:r>
        <w:rPr>
          <w:rFonts w:ascii="Malgan Gothic" w:eastAsia="Malgan Gothic" w:hAnsi="Malgan Gothic" w:cs="Malgan Gothic"/>
          <w:sz w:val="20"/>
        </w:rPr>
        <w:t>o冒齧:</w:t>
      </w:r>
      <w:r>
        <w:rPr>
          <w:noProof/>
        </w:rPr>
        <w:drawing>
          <wp:inline distT="0" distB="0" distL="0" distR="0">
            <wp:extent cx="463296" cy="109759"/>
            <wp:effectExtent l="0" t="0" r="0" b="0"/>
            <wp:docPr id="280380" name="Picture 280380"/>
            <wp:cNvGraphicFramePr/>
            <a:graphic xmlns:a="http://schemas.openxmlformats.org/drawingml/2006/main">
              <a:graphicData uri="http://schemas.openxmlformats.org/drawingml/2006/picture">
                <pic:pic xmlns:pic="http://schemas.openxmlformats.org/drawingml/2006/picture">
                  <pic:nvPicPr>
                    <pic:cNvPr id="280380" name="Picture 280380"/>
                    <pic:cNvPicPr/>
                  </pic:nvPicPr>
                  <pic:blipFill>
                    <a:blip r:embed="rId31"/>
                    <a:stretch>
                      <a:fillRect/>
                    </a:stretch>
                  </pic:blipFill>
                  <pic:spPr>
                    <a:xfrm>
                      <a:off x="0" y="0"/>
                      <a:ext cx="463296" cy="109759"/>
                    </a:xfrm>
                    <a:prstGeom prst="rect">
                      <a:avLst/>
                    </a:prstGeom>
                  </pic:spPr>
                </pic:pic>
              </a:graphicData>
            </a:graphic>
          </wp:inline>
        </w:drawing>
      </w:r>
    </w:p>
    <w:p w:rsidR="00B235AC" w:rsidRDefault="004F2527">
      <w:pPr>
        <w:spacing w:after="0" w:line="259" w:lineRule="auto"/>
        <w:ind w:left="92" w:hanging="10"/>
        <w:jc w:val="left"/>
      </w:pPr>
      <w:r>
        <w:rPr>
          <w:rFonts w:ascii="Malgan Gothic" w:eastAsia="Malgan Gothic" w:hAnsi="Malgan Gothic" w:cs="Malgan Gothic"/>
          <w:sz w:val="22"/>
        </w:rPr>
        <w:t>Sêdeåö:</w:t>
      </w:r>
    </w:p>
    <w:p w:rsidR="00B235AC" w:rsidRDefault="004F2527">
      <w:pPr>
        <w:spacing w:after="71" w:line="259" w:lineRule="auto"/>
        <w:ind w:left="369" w:hanging="10"/>
        <w:jc w:val="left"/>
      </w:pPr>
      <w:r>
        <w:rPr>
          <w:rFonts w:ascii="Times New Roman" w:eastAsia="Times New Roman" w:hAnsi="Times New Roman" w:cs="Times New Roman"/>
          <w:noProof/>
          <w:sz w:val="22"/>
        </w:rPr>
        <mc:AlternateContent>
          <mc:Choice Requires="wpg">
            <w:drawing>
              <wp:anchor distT="0" distB="0" distL="114300" distR="114300" simplePos="0" relativeHeight="251659264" behindDoc="0" locked="0" layoutInCell="1" allowOverlap="1">
                <wp:simplePos x="0" y="0"/>
                <wp:positionH relativeFrom="column">
                  <wp:posOffset>448056</wp:posOffset>
                </wp:positionH>
                <wp:positionV relativeFrom="paragraph">
                  <wp:posOffset>22418</wp:posOffset>
                </wp:positionV>
                <wp:extent cx="1093946" cy="356718"/>
                <wp:effectExtent l="0" t="0" r="0" b="0"/>
                <wp:wrapSquare wrapText="bothSides"/>
                <wp:docPr id="258331" name="Group 258331"/>
                <wp:cNvGraphicFramePr/>
                <a:graphic xmlns:a="http://schemas.openxmlformats.org/drawingml/2006/main">
                  <a:graphicData uri="http://schemas.microsoft.com/office/word/2010/wordprocessingGroup">
                    <wpg:wgp>
                      <wpg:cNvGrpSpPr/>
                      <wpg:grpSpPr>
                        <a:xfrm>
                          <a:off x="0" y="0"/>
                          <a:ext cx="1093946" cy="356718"/>
                          <a:chOff x="0" y="0"/>
                          <a:chExt cx="1093946" cy="356718"/>
                        </a:xfrm>
                      </wpg:grpSpPr>
                      <pic:pic xmlns:pic="http://schemas.openxmlformats.org/drawingml/2006/picture">
                        <pic:nvPicPr>
                          <pic:cNvPr id="280382" name="Picture 280382"/>
                          <pic:cNvPicPr/>
                        </pic:nvPicPr>
                        <pic:blipFill>
                          <a:blip r:embed="rId32"/>
                          <a:stretch>
                            <a:fillRect/>
                          </a:stretch>
                        </pic:blipFill>
                        <pic:spPr>
                          <a:xfrm>
                            <a:off x="0" y="0"/>
                            <a:ext cx="957072" cy="356718"/>
                          </a:xfrm>
                          <a:prstGeom prst="rect">
                            <a:avLst/>
                          </a:prstGeom>
                        </pic:spPr>
                      </pic:pic>
                      <wps:wsp>
                        <wps:cNvPr id="2495" name="Rectangle 2495"/>
                        <wps:cNvSpPr/>
                        <wps:spPr>
                          <a:xfrm>
                            <a:off x="384048" y="173786"/>
                            <a:ext cx="944164" cy="182475"/>
                          </a:xfrm>
                          <a:prstGeom prst="rect">
                            <a:avLst/>
                          </a:prstGeom>
                          <a:ln>
                            <a:noFill/>
                          </a:ln>
                        </wps:spPr>
                        <wps:txbx>
                          <w:txbxContent>
                            <w:p w:rsidR="00F7511B" w:rsidRDefault="00F7511B">
                              <w:pPr>
                                <w:spacing w:after="160" w:line="259" w:lineRule="auto"/>
                                <w:ind w:left="0" w:firstLine="0"/>
                                <w:jc w:val="left"/>
                              </w:pPr>
                              <w:r>
                                <w:rPr>
                                  <w:rFonts w:ascii="Malgan Gothic" w:eastAsia="Malgan Gothic" w:hAnsi="Malgan Gothic" w:cs="Malgan Gothic"/>
                                  <w:sz w:val="22"/>
                                </w:rPr>
                                <w:t xml:space="preserve">롭00躬弓弓d, </w:t>
                              </w:r>
                            </w:p>
                          </w:txbxContent>
                        </wps:txbx>
                        <wps:bodyPr horzOverflow="overflow" vert="horz" lIns="0" tIns="0" rIns="0" bIns="0" rtlCol="0">
                          <a:noAutofit/>
                        </wps:bodyPr>
                      </wps:wsp>
                    </wpg:wgp>
                  </a:graphicData>
                </a:graphic>
              </wp:anchor>
            </w:drawing>
          </mc:Choice>
          <mc:Fallback>
            <w:pict>
              <v:group id="Group 258331" o:spid="_x0000_s1026" style="position:absolute;left:0;text-align:left;margin-left:35.3pt;margin-top:1.75pt;width:86.15pt;height:28.1pt;z-index:251659264" coordsize="10939,356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382" o:spid="_x0000_s1027" type="#_x0000_t75" style="position:absolute;width:9570;height:3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">
                  <v:imagedata r:id="rId33" o:title=""/>
                </v:shape>
                <v:rect id="Rectangle 2495" o:spid="_x0000_s1028" style="position:absolute;left:3840;top:1737;width:9442;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02exgAAAN0AAAAPAAAAZHJzL2Rvd25yZXYueG1sRI9Ba8JA&#10;FITvgv9heQVvuqlY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MzNNnsYAAADdAAAA&#10;DwAAAAAAAAAAAAAAAAAHAgAAZHJzL2Rvd25yZXYueG1sUEsFBgAAAAADAAMAtwAAAPoCAAAAAA==&#10;" filled="f" stroked="f">
                  <v:textbox inset="0,0,0,0">
                    <w:txbxContent>
                      <w:p w:rsidR="00F7511B" w:rsidRDefault="00F7511B">
                        <w:pPr>
                          <w:spacing w:after="160" w:line="259" w:lineRule="auto"/>
                          <w:ind w:left="0" w:firstLine="0"/>
                          <w:jc w:val="left"/>
                        </w:pPr>
                        <w:r>
                          <w:rPr>
                            <w:rFonts w:ascii="Malgan Gothic" w:eastAsia="Malgan Gothic" w:hAnsi="Malgan Gothic" w:cs="Malgan Gothic"/>
                            <w:sz w:val="22"/>
                          </w:rPr>
                          <w:t xml:space="preserve">롭00躬弓弓d, </w:t>
                        </w:r>
                      </w:p>
                    </w:txbxContent>
                  </v:textbox>
                </v:rect>
                <w10:wrap type="square"/>
              </v:group>
            </w:pict>
          </mc:Fallback>
        </mc:AlternateContent>
      </w:r>
      <w:r>
        <w:rPr>
          <w:noProof/>
        </w:rPr>
        <w:drawing>
          <wp:anchor distT="0" distB="0" distL="114300" distR="114300" simplePos="0" relativeHeight="251660288" behindDoc="0" locked="0" layoutInCell="1" allowOverlap="0">
            <wp:simplePos x="0" y="0"/>
            <wp:positionH relativeFrom="column">
              <wp:posOffset>3560064</wp:posOffset>
            </wp:positionH>
            <wp:positionV relativeFrom="paragraph">
              <wp:posOffset>379136</wp:posOffset>
            </wp:positionV>
            <wp:extent cx="6096" cy="6098"/>
            <wp:effectExtent l="0" t="0" r="0" b="0"/>
            <wp:wrapSquare wrapText="bothSides"/>
            <wp:docPr id="2665" name="Picture 2665"/>
            <wp:cNvGraphicFramePr/>
            <a:graphic xmlns:a="http://schemas.openxmlformats.org/drawingml/2006/main">
              <a:graphicData uri="http://schemas.openxmlformats.org/drawingml/2006/picture">
                <pic:pic xmlns:pic="http://schemas.openxmlformats.org/drawingml/2006/picture">
                  <pic:nvPicPr>
                    <pic:cNvPr id="2665" name="Picture 2665"/>
                    <pic:cNvPicPr/>
                  </pic:nvPicPr>
                  <pic:blipFill>
                    <a:blip r:embed="rId34"/>
                    <a:stretch>
                      <a:fillRect/>
                    </a:stretch>
                  </pic:blipFill>
                  <pic:spPr>
                    <a:xfrm>
                      <a:off x="0" y="0"/>
                      <a:ext cx="6096" cy="6098"/>
                    </a:xfrm>
                    <a:prstGeom prst="rect">
                      <a:avLst/>
                    </a:prstGeom>
                  </pic:spPr>
                </pic:pic>
              </a:graphicData>
            </a:graphic>
          </wp:anchor>
        </w:drawing>
      </w:r>
      <w:r>
        <w:rPr>
          <w:rFonts w:ascii="Malgan Gothic" w:eastAsia="Malgan Gothic" w:hAnsi="Malgan Gothic" w:cs="Malgan Gothic"/>
          <w:sz w:val="22"/>
        </w:rPr>
        <w:t>1.ed—EðOdòFdêFfleào, 롤㉮Eð죠副2-1흐.</w:t>
      </w:r>
    </w:p>
    <w:p w:rsidR="00B235AC" w:rsidRDefault="004F2527">
      <w:pPr>
        <w:spacing w:after="120" w:line="264" w:lineRule="auto"/>
        <w:ind w:left="365" w:hanging="10"/>
        <w:jc w:val="left"/>
      </w:pPr>
      <w:r>
        <w:rPr>
          <w:rFonts w:ascii="Malgan Gothic" w:eastAsia="Malgan Gothic" w:hAnsi="Malgan Gothic" w:cs="Malgan Gothic"/>
          <w:sz w:val="20"/>
        </w:rPr>
        <w:t>2.e협-쿄쬬FdêF7\업0, 롭고n효弓D00얾.4.1</w:t>
      </w:r>
    </w:p>
    <w:p w:rsidR="00B235AC" w:rsidRDefault="004F2527">
      <w:pPr>
        <w:numPr>
          <w:ilvl w:val="0"/>
          <w:numId w:val="2"/>
        </w:numPr>
        <w:spacing w:after="60" w:line="259" w:lineRule="auto"/>
        <w:ind w:hanging="840"/>
        <w:jc w:val="left"/>
      </w:pPr>
      <w:r>
        <w:rPr>
          <w:rFonts w:ascii="Malgan Gothic" w:eastAsia="Malgan Gothic" w:hAnsi="Malgan Gothic" w:cs="Malgan Gothic"/>
          <w:sz w:val="22"/>
        </w:rPr>
        <w:t>롭00서弓협d) (협Oe亐ð 0年d), 롭Öìïð효쑈B)岊.</w:t>
      </w:r>
    </w:p>
    <w:p w:rsidR="00B235AC" w:rsidRDefault="004F2527">
      <w:pPr>
        <w:numPr>
          <w:ilvl w:val="0"/>
          <w:numId w:val="2"/>
        </w:numPr>
        <w:spacing w:after="0" w:line="264" w:lineRule="auto"/>
        <w:ind w:hanging="840"/>
        <w:jc w:val="left"/>
      </w:pPr>
      <w:r>
        <w:rPr>
          <w:rFonts w:ascii="Malgan Gothic" w:eastAsia="Malgan Gothic" w:hAnsi="Malgan Gothic" w:cs="Malgan Gothic"/>
          <w:sz w:val="20"/>
        </w:rPr>
        <w:t>令e.)躬23협dö 000쑈0冒업 02707렇,齧고亏ð효류)팀회.</w:t>
      </w:r>
      <w:r>
        <w:rPr>
          <w:noProof/>
        </w:rPr>
        <w:drawing>
          <wp:inline distT="0" distB="0" distL="0" distR="0">
            <wp:extent cx="9144" cy="60977"/>
            <wp:effectExtent l="0" t="0" r="0" b="0"/>
            <wp:docPr id="280383" name="Picture 280383"/>
            <wp:cNvGraphicFramePr/>
            <a:graphic xmlns:a="http://schemas.openxmlformats.org/drawingml/2006/main">
              <a:graphicData uri="http://schemas.openxmlformats.org/drawingml/2006/picture">
                <pic:pic xmlns:pic="http://schemas.openxmlformats.org/drawingml/2006/picture">
                  <pic:nvPicPr>
                    <pic:cNvPr id="280383" name="Picture 280383"/>
                    <pic:cNvPicPr/>
                  </pic:nvPicPr>
                  <pic:blipFill>
                    <a:blip r:embed="rId35"/>
                    <a:stretch>
                      <a:fillRect/>
                    </a:stretch>
                  </pic:blipFill>
                  <pic:spPr>
                    <a:xfrm>
                      <a:off x="0" y="0"/>
                      <a:ext cx="9144" cy="60977"/>
                    </a:xfrm>
                    <a:prstGeom prst="rect">
                      <a:avLst/>
                    </a:prstGeom>
                  </pic:spPr>
                </pic:pic>
              </a:graphicData>
            </a:graphic>
          </wp:inline>
        </w:drawing>
      </w:r>
    </w:p>
    <w:p w:rsidR="00B235AC" w:rsidRDefault="004F2527">
      <w:pPr>
        <w:numPr>
          <w:ilvl w:val="0"/>
          <w:numId w:val="2"/>
        </w:numPr>
        <w:spacing w:after="0" w:line="259" w:lineRule="auto"/>
        <w:ind w:hanging="840"/>
        <w:jc w:val="left"/>
      </w:pPr>
      <w:r>
        <w:rPr>
          <w:rFonts w:ascii="Malgan Gothic" w:eastAsia="Malgan Gothic" w:hAnsi="Malgan Gothic" w:cs="Malgan Gothic"/>
          <w:sz w:val="28"/>
        </w:rPr>
        <w:t>협협쬬협롤d•), 쇼創.C. 0年7국,</w:t>
      </w:r>
      <w:r>
        <w:rPr>
          <w:noProof/>
        </w:rPr>
        <w:drawing>
          <wp:inline distT="0" distB="0" distL="0" distR="0">
            <wp:extent cx="2731008" cy="195128"/>
            <wp:effectExtent l="0" t="0" r="0" b="0"/>
            <wp:docPr id="280385" name="Picture 280385"/>
            <wp:cNvGraphicFramePr/>
            <a:graphic xmlns:a="http://schemas.openxmlformats.org/drawingml/2006/main">
              <a:graphicData uri="http://schemas.openxmlformats.org/drawingml/2006/picture">
                <pic:pic xmlns:pic="http://schemas.openxmlformats.org/drawingml/2006/picture">
                  <pic:nvPicPr>
                    <pic:cNvPr id="280385" name="Picture 280385"/>
                    <pic:cNvPicPr/>
                  </pic:nvPicPr>
                  <pic:blipFill>
                    <a:blip r:embed="rId36"/>
                    <a:stretch>
                      <a:fillRect/>
                    </a:stretch>
                  </pic:blipFill>
                  <pic:spPr>
                    <a:xfrm>
                      <a:off x="0" y="0"/>
                      <a:ext cx="2731008" cy="195128"/>
                    </a:xfrm>
                    <a:prstGeom prst="rect">
                      <a:avLst/>
                    </a:prstGeom>
                  </pic:spPr>
                </pic:pic>
              </a:graphicData>
            </a:graphic>
          </wp:inline>
        </w:drawing>
      </w:r>
    </w:p>
    <w:p w:rsidR="00B235AC" w:rsidRDefault="004F2527">
      <w:pPr>
        <w:numPr>
          <w:ilvl w:val="0"/>
          <w:numId w:val="2"/>
        </w:numPr>
        <w:spacing w:after="0" w:line="259" w:lineRule="auto"/>
        <w:ind w:hanging="840"/>
        <w:jc w:val="left"/>
      </w:pPr>
      <w:r>
        <w:rPr>
          <w:rFonts w:ascii="Malgan Gothic" w:eastAsia="Malgan Gothic" w:hAnsi="Malgan Gothic" w:cs="Malgan Gothic"/>
        </w:rPr>
        <w:t>齧學e003) 회@.</w:t>
      </w:r>
      <w:r>
        <w:br w:type="page"/>
      </w:r>
    </w:p>
    <w:p w:rsidR="00B235AC" w:rsidRDefault="004F2527">
      <w:pPr>
        <w:spacing w:after="83"/>
        <w:ind w:right="14"/>
      </w:pPr>
      <w:r>
        <w:rPr>
          <w:noProof/>
        </w:rPr>
        <w:lastRenderedPageBreak/>
        <w:drawing>
          <wp:anchor distT="0" distB="0" distL="114300" distR="114300" simplePos="0" relativeHeight="251661312" behindDoc="0" locked="0" layoutInCell="1" allowOverlap="0">
            <wp:simplePos x="0" y="0"/>
            <wp:positionH relativeFrom="column">
              <wp:posOffset>329184</wp:posOffset>
            </wp:positionH>
            <wp:positionV relativeFrom="paragraph">
              <wp:posOffset>-126182</wp:posOffset>
            </wp:positionV>
            <wp:extent cx="591312" cy="634165"/>
            <wp:effectExtent l="0" t="0" r="0" b="0"/>
            <wp:wrapSquare wrapText="bothSides"/>
            <wp:docPr id="5859" name="Picture 5859"/>
            <wp:cNvGraphicFramePr/>
            <a:graphic xmlns:a="http://schemas.openxmlformats.org/drawingml/2006/main">
              <a:graphicData uri="http://schemas.openxmlformats.org/drawingml/2006/picture">
                <pic:pic xmlns:pic="http://schemas.openxmlformats.org/drawingml/2006/picture">
                  <pic:nvPicPr>
                    <pic:cNvPr id="5859" name="Picture 5859"/>
                    <pic:cNvPicPr/>
                  </pic:nvPicPr>
                  <pic:blipFill>
                    <a:blip r:embed="rId37"/>
                    <a:stretch>
                      <a:fillRect/>
                    </a:stretch>
                  </pic:blipFill>
                  <pic:spPr>
                    <a:xfrm>
                      <a:off x="0" y="0"/>
                      <a:ext cx="591312" cy="634165"/>
                    </a:xfrm>
                    <a:prstGeom prst="rect">
                      <a:avLst/>
                    </a:prstGeom>
                  </pic:spPr>
                </pic:pic>
              </a:graphicData>
            </a:graphic>
          </wp:anchor>
        </w:drawing>
      </w:r>
      <w:r>
        <w:t>KARNATAKA STATE LAW UNIVERSITY</w:t>
      </w:r>
    </w:p>
    <w:p w:rsidR="00B235AC" w:rsidRDefault="004F2527">
      <w:pPr>
        <w:spacing w:after="0" w:line="265" w:lineRule="auto"/>
        <w:ind w:left="1522" w:right="1339" w:hanging="10"/>
        <w:jc w:val="center"/>
      </w:pPr>
      <w:r>
        <w:t>Navanagar, Hubballi-580025</w:t>
      </w:r>
    </w:p>
    <w:p w:rsidR="00B235AC" w:rsidRDefault="004F2527">
      <w:pPr>
        <w:spacing w:after="0" w:line="265" w:lineRule="auto"/>
        <w:ind w:left="1522" w:right="1330" w:hanging="10"/>
        <w:jc w:val="center"/>
      </w:pPr>
      <w:r>
        <w:t>Accredited with 'A' Grade by NAAC</w:t>
      </w:r>
    </w:p>
    <w:p w:rsidR="00B235AC" w:rsidRDefault="004F2527">
      <w:pPr>
        <w:tabs>
          <w:tab w:val="center" w:pos="7543"/>
        </w:tabs>
        <w:ind w:left="0" w:firstLine="0"/>
        <w:jc w:val="left"/>
      </w:pPr>
      <w:r>
        <w:t>Phone: 0836-2222472</w:t>
      </w:r>
      <w:r>
        <w:tab/>
        <w:t>Website :</w:t>
      </w:r>
      <w:r>
        <w:rPr>
          <w:u w:val="single" w:color="000000"/>
        </w:rPr>
        <w:t>www.kslu.ac.in</w:t>
      </w:r>
    </w:p>
    <w:p w:rsidR="00B235AC" w:rsidRDefault="004F2527">
      <w:pPr>
        <w:tabs>
          <w:tab w:val="center" w:pos="6984"/>
        </w:tabs>
        <w:spacing w:after="77" w:line="259" w:lineRule="auto"/>
        <w:ind w:left="0" w:firstLine="0"/>
        <w:jc w:val="left"/>
      </w:pPr>
      <w:r>
        <w:t>F</w:t>
      </w:r>
      <w:r>
        <w:rPr>
          <w:u w:val="single" w:color="000000"/>
        </w:rPr>
        <w:t>ax : 0836-2223392</w:t>
      </w:r>
      <w:r>
        <w:rPr>
          <w:u w:val="single" w:color="000000"/>
        </w:rPr>
        <w:tab/>
      </w:r>
      <w:r>
        <w:rPr>
          <w:rFonts w:ascii="Times New Roman" w:eastAsia="Times New Roman" w:hAnsi="Times New Roman" w:cs="Times New Roman"/>
          <w:u w:val="single" w:color="000000"/>
        </w:rPr>
        <w:t>Email : ksluacademicsyllabus@gmail.com.</w:t>
      </w:r>
      <w:r>
        <w:rPr>
          <w:noProof/>
        </w:rPr>
        <w:drawing>
          <wp:inline distT="0" distB="0" distL="0" distR="0">
            <wp:extent cx="3047" cy="6098"/>
            <wp:effectExtent l="0" t="0" r="0" b="0"/>
            <wp:docPr id="5791" name="Picture 5791"/>
            <wp:cNvGraphicFramePr/>
            <a:graphic xmlns:a="http://schemas.openxmlformats.org/drawingml/2006/main">
              <a:graphicData uri="http://schemas.openxmlformats.org/drawingml/2006/picture">
                <pic:pic xmlns:pic="http://schemas.openxmlformats.org/drawingml/2006/picture">
                  <pic:nvPicPr>
                    <pic:cNvPr id="5791" name="Picture 5791"/>
                    <pic:cNvPicPr/>
                  </pic:nvPicPr>
                  <pic:blipFill>
                    <a:blip r:embed="rId38"/>
                    <a:stretch>
                      <a:fillRect/>
                    </a:stretch>
                  </pic:blipFill>
                  <pic:spPr>
                    <a:xfrm>
                      <a:off x="0" y="0"/>
                      <a:ext cx="3047" cy="6098"/>
                    </a:xfrm>
                    <a:prstGeom prst="rect">
                      <a:avLst/>
                    </a:prstGeom>
                  </pic:spPr>
                </pic:pic>
              </a:graphicData>
            </a:graphic>
          </wp:inline>
        </w:drawing>
      </w:r>
    </w:p>
    <w:p w:rsidR="00B235AC" w:rsidRDefault="004F2527">
      <w:pPr>
        <w:spacing w:after="0" w:line="259" w:lineRule="auto"/>
        <w:ind w:left="10" w:right="720" w:hanging="10"/>
        <w:jc w:val="right"/>
      </w:pPr>
      <w:r>
        <w:rPr>
          <w:sz w:val="22"/>
        </w:rPr>
        <w:t>Appendix-VI A</w:t>
      </w:r>
    </w:p>
    <w:tbl>
      <w:tblPr>
        <w:tblStyle w:val="TableGrid"/>
        <w:tblW w:w="8972" w:type="dxa"/>
        <w:tblInd w:w="-48" w:type="dxa"/>
        <w:tblCellMar>
          <w:right w:w="158" w:type="dxa"/>
        </w:tblCellMar>
        <w:tblLook w:val="04A0" w:firstRow="1" w:lastRow="0" w:firstColumn="1" w:lastColumn="0" w:noHBand="0" w:noVBand="1"/>
      </w:tblPr>
      <w:tblGrid>
        <w:gridCol w:w="758"/>
        <w:gridCol w:w="1565"/>
        <w:gridCol w:w="940"/>
        <w:gridCol w:w="5709"/>
      </w:tblGrid>
      <w:tr w:rsidR="00B235AC">
        <w:trPr>
          <w:trHeight w:val="278"/>
        </w:trPr>
        <w:tc>
          <w:tcPr>
            <w:tcW w:w="816"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13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3" w:firstLine="0"/>
              <w:jc w:val="center"/>
            </w:pPr>
            <w:r>
              <w:t>Semester</w:t>
            </w:r>
          </w:p>
        </w:tc>
        <w:tc>
          <w:tcPr>
            <w:tcW w:w="791" w:type="dxa"/>
            <w:tcBorders>
              <w:top w:val="single" w:sz="2" w:space="0" w:color="000000"/>
              <w:left w:val="single" w:sz="2" w:space="0" w:color="000000"/>
              <w:bottom w:val="single" w:sz="2" w:space="0" w:color="000000"/>
              <w:right w:val="nil"/>
            </w:tcBorders>
            <w:vAlign w:val="bottom"/>
          </w:tcPr>
          <w:p w:rsidR="00B235AC" w:rsidRDefault="00B235AC">
            <w:pPr>
              <w:spacing w:after="160" w:line="259" w:lineRule="auto"/>
              <w:ind w:left="0" w:firstLine="0"/>
              <w:jc w:val="left"/>
            </w:pPr>
          </w:p>
        </w:tc>
        <w:tc>
          <w:tcPr>
            <w:tcW w:w="5968" w:type="dxa"/>
            <w:tcBorders>
              <w:top w:val="single" w:sz="2" w:space="0" w:color="000000"/>
              <w:left w:val="nil"/>
              <w:bottom w:val="single" w:sz="2" w:space="0" w:color="000000"/>
              <w:right w:val="single" w:sz="2" w:space="0" w:color="000000"/>
            </w:tcBorders>
          </w:tcPr>
          <w:p w:rsidR="00B235AC" w:rsidRDefault="00835289">
            <w:pPr>
              <w:spacing w:after="0" w:line="259" w:lineRule="auto"/>
              <w:ind w:left="374" w:firstLine="0"/>
              <w:jc w:val="left"/>
            </w:pPr>
            <w:r>
              <w:rPr>
                <w:sz w:val="26"/>
              </w:rPr>
              <w:t>3y</w:t>
            </w:r>
            <w:r w:rsidR="004F2527">
              <w:rPr>
                <w:sz w:val="26"/>
              </w:rPr>
              <w:t>rs LL.B. Programme for the year 2018-19</w:t>
            </w:r>
            <w:r w:rsidR="00EB520D">
              <w:rPr>
                <w:sz w:val="26"/>
              </w:rPr>
              <w:t xml:space="preserve"> 2025-2026</w:t>
            </w:r>
            <w:bookmarkStart w:id="0" w:name="_GoBack"/>
            <w:bookmarkEnd w:id="0"/>
            <w:r w:rsidR="005B5B20">
              <w:rPr>
                <w:sz w:val="26"/>
              </w:rPr>
              <w:t xml:space="preserve"> 100 marks</w:t>
            </w:r>
          </w:p>
        </w:tc>
      </w:tr>
      <w:tr w:rsidR="00B235AC">
        <w:trPr>
          <w:trHeight w:val="1744"/>
        </w:trPr>
        <w:tc>
          <w:tcPr>
            <w:tcW w:w="816"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13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1" w:right="78" w:firstLine="14"/>
              <w:jc w:val="left"/>
            </w:pPr>
            <w:r>
              <w:t>1st semester</w:t>
            </w:r>
          </w:p>
        </w:tc>
        <w:tc>
          <w:tcPr>
            <w:tcW w:w="791" w:type="dxa"/>
            <w:tcBorders>
              <w:top w:val="single" w:sz="2" w:space="0" w:color="000000"/>
              <w:left w:val="single" w:sz="2" w:space="0" w:color="000000"/>
              <w:bottom w:val="single" w:sz="2" w:space="0" w:color="000000"/>
              <w:right w:val="nil"/>
            </w:tcBorders>
          </w:tcPr>
          <w:p w:rsidR="00B235AC" w:rsidRDefault="004F2527">
            <w:pPr>
              <w:spacing w:after="0" w:line="231" w:lineRule="auto"/>
              <w:ind w:left="445" w:firstLine="19"/>
              <w:jc w:val="left"/>
            </w:pPr>
            <w:r>
              <w:rPr>
                <w:sz w:val="28"/>
              </w:rPr>
              <w:t>l . 2.</w:t>
            </w:r>
          </w:p>
          <w:p w:rsidR="00B235AC" w:rsidRDefault="004F2527">
            <w:pPr>
              <w:spacing w:after="0" w:line="259" w:lineRule="auto"/>
              <w:ind w:left="397" w:firstLine="0"/>
              <w:jc w:val="center"/>
            </w:pPr>
            <w:r>
              <w:rPr>
                <w:sz w:val="22"/>
              </w:rPr>
              <w:t>3.</w:t>
            </w:r>
          </w:p>
          <w:p w:rsidR="00B235AC" w:rsidRDefault="004F2527">
            <w:pPr>
              <w:spacing w:line="254" w:lineRule="auto"/>
              <w:ind w:left="454" w:hanging="14"/>
              <w:jc w:val="left"/>
            </w:pPr>
            <w:r>
              <w:rPr>
                <w:sz w:val="20"/>
              </w:rPr>
              <w:t>4. 5.</w:t>
            </w:r>
          </w:p>
          <w:p w:rsidR="00B235AC" w:rsidRDefault="004F2527">
            <w:pPr>
              <w:spacing w:after="0" w:line="259" w:lineRule="auto"/>
              <w:ind w:left="402" w:firstLine="0"/>
              <w:jc w:val="center"/>
            </w:pPr>
            <w:r>
              <w:rPr>
                <w:sz w:val="22"/>
              </w:rPr>
              <w:t>6.</w:t>
            </w:r>
          </w:p>
        </w:tc>
        <w:tc>
          <w:tcPr>
            <w:tcW w:w="5968" w:type="dxa"/>
            <w:tcBorders>
              <w:top w:val="single" w:sz="2" w:space="0" w:color="000000"/>
              <w:left w:val="nil"/>
              <w:bottom w:val="single" w:sz="2" w:space="0" w:color="000000"/>
              <w:right w:val="single" w:sz="2" w:space="0" w:color="000000"/>
            </w:tcBorders>
          </w:tcPr>
          <w:p w:rsidR="00B235AC" w:rsidRDefault="004F2527">
            <w:pPr>
              <w:spacing w:after="0" w:line="259" w:lineRule="auto"/>
              <w:ind w:left="5" w:firstLine="0"/>
              <w:jc w:val="left"/>
            </w:pPr>
            <w:r>
              <w:rPr>
                <w:sz w:val="22"/>
              </w:rPr>
              <w:t>Constitutional Law —I — Syllabus as per Appendix-IX</w:t>
            </w:r>
          </w:p>
          <w:p w:rsidR="00B235AC" w:rsidRDefault="004F2527">
            <w:pPr>
              <w:spacing w:after="0" w:line="259" w:lineRule="auto"/>
              <w:ind w:left="5" w:firstLine="0"/>
              <w:jc w:val="left"/>
            </w:pPr>
            <w:r>
              <w:rPr>
                <w:sz w:val="22"/>
              </w:rPr>
              <w:t>Contract - I</w:t>
            </w:r>
          </w:p>
          <w:p w:rsidR="00B235AC" w:rsidRDefault="004F2527">
            <w:pPr>
              <w:spacing w:after="0" w:line="259" w:lineRule="auto"/>
              <w:ind w:left="0" w:firstLine="0"/>
              <w:jc w:val="left"/>
            </w:pPr>
            <w:r>
              <w:rPr>
                <w:sz w:val="22"/>
              </w:rPr>
              <w:t>Law of Torts</w:t>
            </w:r>
          </w:p>
          <w:p w:rsidR="00B235AC" w:rsidRDefault="004F2527">
            <w:pPr>
              <w:spacing w:after="0" w:line="259" w:lineRule="auto"/>
              <w:ind w:left="5" w:firstLine="0"/>
              <w:jc w:val="left"/>
            </w:pPr>
            <w:r>
              <w:rPr>
                <w:sz w:val="22"/>
              </w:rPr>
              <w:t>Family Law - l: Hindu Law</w:t>
            </w:r>
          </w:p>
          <w:p w:rsidR="005B5B20" w:rsidRPr="005B5B20" w:rsidRDefault="005B5B20" w:rsidP="005B5B20">
            <w:pPr>
              <w:pStyle w:val="Default"/>
              <w:rPr>
                <w:rFonts w:ascii="Courier New" w:hAnsi="Courier New" w:cs="Courier New"/>
                <w:sz w:val="18"/>
                <w:szCs w:val="22"/>
              </w:rPr>
            </w:pPr>
            <w:r w:rsidRPr="005B5B20">
              <w:rPr>
                <w:rFonts w:ascii="Courier New" w:hAnsi="Courier New" w:cs="Courier New"/>
                <w:bCs/>
                <w:sz w:val="22"/>
                <w:szCs w:val="22"/>
              </w:rPr>
              <w:t xml:space="preserve">Criminal Law-I </w:t>
            </w:r>
            <w:r w:rsidRPr="005B5B20">
              <w:rPr>
                <w:rFonts w:ascii="Courier New" w:hAnsi="Courier New" w:cs="Courier New"/>
                <w:bCs/>
                <w:sz w:val="18"/>
                <w:szCs w:val="22"/>
              </w:rPr>
              <w:t>Bharatiya Nyaya Sanhita,2023</w:t>
            </w:r>
          </w:p>
          <w:p w:rsidR="00B235AC" w:rsidRDefault="004F2527" w:rsidP="005B5B20">
            <w:pPr>
              <w:spacing w:after="0" w:line="259" w:lineRule="auto"/>
              <w:ind w:left="0" w:firstLine="0"/>
              <w:jc w:val="left"/>
            </w:pPr>
            <w:r>
              <w:rPr>
                <w:sz w:val="22"/>
              </w:rPr>
              <w:t>English (For those who write examinations in Kannada) - Syllabus as erA endix-ll</w:t>
            </w:r>
          </w:p>
        </w:tc>
      </w:tr>
      <w:tr w:rsidR="00B235AC">
        <w:trPr>
          <w:trHeight w:val="1492"/>
        </w:trPr>
        <w:tc>
          <w:tcPr>
            <w:tcW w:w="816"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1" w:firstLine="0"/>
              <w:jc w:val="left"/>
            </w:pPr>
            <w:r>
              <w:rPr>
                <w:sz w:val="18"/>
              </w:rPr>
              <w:t>2</w:t>
            </w:r>
          </w:p>
        </w:tc>
        <w:tc>
          <w:tcPr>
            <w:tcW w:w="13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6" w:right="6" w:hanging="5"/>
              <w:jc w:val="left"/>
            </w:pPr>
            <w:r>
              <w:rPr>
                <w:rFonts w:ascii="Times New Roman" w:eastAsia="Times New Roman" w:hAnsi="Times New Roman" w:cs="Times New Roman"/>
              </w:rPr>
              <w:t xml:space="preserve">2nd </w:t>
            </w:r>
            <w:r>
              <w:t>semester</w:t>
            </w:r>
          </w:p>
        </w:tc>
        <w:tc>
          <w:tcPr>
            <w:tcW w:w="791" w:type="dxa"/>
            <w:tcBorders>
              <w:top w:val="single" w:sz="2" w:space="0" w:color="000000"/>
              <w:left w:val="single" w:sz="2" w:space="0" w:color="000000"/>
              <w:bottom w:val="single" w:sz="2" w:space="0" w:color="000000"/>
              <w:right w:val="nil"/>
            </w:tcBorders>
          </w:tcPr>
          <w:p w:rsidR="00B235AC" w:rsidRDefault="004F2527">
            <w:pPr>
              <w:spacing w:after="10" w:line="231" w:lineRule="auto"/>
              <w:ind w:left="450" w:firstLine="19"/>
              <w:jc w:val="left"/>
            </w:pPr>
            <w:r>
              <w:rPr>
                <w:sz w:val="22"/>
              </w:rPr>
              <w:t>l . 2. 3.</w:t>
            </w:r>
          </w:p>
          <w:p w:rsidR="00B235AC" w:rsidRDefault="004F2527">
            <w:pPr>
              <w:spacing w:after="0" w:line="259" w:lineRule="auto"/>
              <w:ind w:left="407" w:firstLine="0"/>
              <w:jc w:val="center"/>
            </w:pPr>
            <w:r>
              <w:rPr>
                <w:sz w:val="20"/>
              </w:rPr>
              <w:t>4.</w:t>
            </w:r>
          </w:p>
          <w:p w:rsidR="00B235AC" w:rsidRDefault="004F2527">
            <w:pPr>
              <w:spacing w:after="0" w:line="259" w:lineRule="auto"/>
              <w:ind w:left="421" w:firstLine="0"/>
              <w:jc w:val="center"/>
            </w:pPr>
            <w:r>
              <w:rPr>
                <w:sz w:val="22"/>
              </w:rPr>
              <w:t>5.</w:t>
            </w:r>
          </w:p>
          <w:p w:rsidR="00B235AC" w:rsidRDefault="004F2527">
            <w:pPr>
              <w:spacing w:after="0" w:line="259" w:lineRule="auto"/>
              <w:ind w:left="416" w:firstLine="0"/>
              <w:jc w:val="center"/>
            </w:pPr>
            <w:r>
              <w:rPr>
                <w:sz w:val="22"/>
              </w:rPr>
              <w:t>6.</w:t>
            </w:r>
          </w:p>
        </w:tc>
        <w:tc>
          <w:tcPr>
            <w:tcW w:w="5968" w:type="dxa"/>
            <w:tcBorders>
              <w:top w:val="single" w:sz="2" w:space="0" w:color="000000"/>
              <w:left w:val="nil"/>
              <w:bottom w:val="single" w:sz="2" w:space="0" w:color="000000"/>
              <w:right w:val="single" w:sz="2" w:space="0" w:color="000000"/>
            </w:tcBorders>
          </w:tcPr>
          <w:p w:rsidR="00B235AC" w:rsidRDefault="004F2527">
            <w:pPr>
              <w:spacing w:after="0" w:line="231" w:lineRule="auto"/>
              <w:ind w:left="10" w:right="524" w:firstLine="0"/>
            </w:pPr>
            <w:r>
              <w:rPr>
                <w:sz w:val="22"/>
              </w:rPr>
              <w:t>Constitutional Law-Il -Syllabus as per Appendix-X Contract -ll.</w:t>
            </w:r>
          </w:p>
          <w:p w:rsidR="00B235AC" w:rsidRDefault="004F2527">
            <w:pPr>
              <w:spacing w:after="0" w:line="249" w:lineRule="auto"/>
              <w:ind w:left="10" w:right="1115" w:firstLine="0"/>
            </w:pPr>
            <w:r>
              <w:rPr>
                <w:sz w:val="22"/>
              </w:rPr>
              <w:t>Labour Law-I -Syllabus as per Appendix-XI Property Law.</w:t>
            </w:r>
          </w:p>
          <w:p w:rsidR="00B235AC" w:rsidRDefault="004F2527">
            <w:pPr>
              <w:spacing w:after="4" w:line="259" w:lineRule="auto"/>
              <w:ind w:left="10" w:firstLine="0"/>
              <w:jc w:val="left"/>
            </w:pPr>
            <w:r>
              <w:rPr>
                <w:sz w:val="22"/>
              </w:rPr>
              <w:t>Family Law -Il: Mohemmadan Law &amp; Indian Succession Act</w:t>
            </w:r>
          </w:p>
          <w:p w:rsidR="00B235AC" w:rsidRDefault="004F2527">
            <w:pPr>
              <w:spacing w:after="0" w:line="259" w:lineRule="auto"/>
              <w:ind w:left="14" w:firstLine="0"/>
              <w:jc w:val="left"/>
            </w:pPr>
            <w:r>
              <w:rPr>
                <w:sz w:val="22"/>
              </w:rPr>
              <w:t>Kanoonu Kannada/ Kannada Kali (For non-Kannadiga students</w:t>
            </w:r>
          </w:p>
        </w:tc>
      </w:tr>
      <w:tr w:rsidR="00B235AC">
        <w:trPr>
          <w:trHeight w:val="1245"/>
        </w:trPr>
        <w:tc>
          <w:tcPr>
            <w:tcW w:w="816"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13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0" w:firstLine="0"/>
              <w:jc w:val="left"/>
            </w:pPr>
            <w:r>
              <w:rPr>
                <w:rFonts w:ascii="Times New Roman" w:eastAsia="Times New Roman" w:hAnsi="Times New Roman" w:cs="Times New Roman"/>
              </w:rPr>
              <w:t xml:space="preserve">3rd </w:t>
            </w:r>
            <w:r>
              <w:t>semester.</w:t>
            </w:r>
          </w:p>
        </w:tc>
        <w:tc>
          <w:tcPr>
            <w:tcW w:w="791" w:type="dxa"/>
            <w:tcBorders>
              <w:top w:val="single" w:sz="2" w:space="0" w:color="000000"/>
              <w:left w:val="single" w:sz="2" w:space="0" w:color="000000"/>
              <w:bottom w:val="single" w:sz="2" w:space="0" w:color="000000"/>
              <w:right w:val="nil"/>
            </w:tcBorders>
          </w:tcPr>
          <w:p w:rsidR="00B235AC" w:rsidRDefault="004F2527">
            <w:pPr>
              <w:spacing w:line="231" w:lineRule="auto"/>
              <w:ind w:left="455" w:firstLine="19"/>
              <w:jc w:val="left"/>
            </w:pPr>
            <w:r>
              <w:rPr>
                <w:rFonts w:ascii="Times New Roman" w:eastAsia="Times New Roman" w:hAnsi="Times New Roman" w:cs="Times New Roman"/>
                <w:sz w:val="22"/>
              </w:rPr>
              <w:t xml:space="preserve">l . </w:t>
            </w:r>
            <w:r>
              <w:rPr>
                <w:sz w:val="22"/>
              </w:rPr>
              <w:t>2. 3.</w:t>
            </w:r>
          </w:p>
          <w:p w:rsidR="00B235AC" w:rsidRDefault="004F2527">
            <w:pPr>
              <w:spacing w:after="0" w:line="259" w:lineRule="auto"/>
              <w:ind w:left="421" w:firstLine="0"/>
              <w:jc w:val="center"/>
            </w:pPr>
            <w:r>
              <w:rPr>
                <w:sz w:val="22"/>
              </w:rPr>
              <w:t>4.</w:t>
            </w:r>
          </w:p>
          <w:p w:rsidR="00B235AC" w:rsidRDefault="00B235AC" w:rsidP="00F7511B">
            <w:pPr>
              <w:spacing w:after="0" w:line="259" w:lineRule="auto"/>
              <w:ind w:left="431" w:firstLine="0"/>
              <w:rPr>
                <w:sz w:val="22"/>
              </w:rPr>
            </w:pPr>
          </w:p>
          <w:p w:rsidR="00F7511B" w:rsidRDefault="00F7511B" w:rsidP="00F7511B">
            <w:pPr>
              <w:spacing w:after="0" w:line="259" w:lineRule="auto"/>
              <w:ind w:left="431" w:firstLine="0"/>
              <w:rPr>
                <w:sz w:val="22"/>
              </w:rPr>
            </w:pPr>
          </w:p>
          <w:p w:rsidR="00F7511B" w:rsidRDefault="00F7511B" w:rsidP="00F7511B">
            <w:pPr>
              <w:spacing w:after="0" w:line="259" w:lineRule="auto"/>
              <w:ind w:left="431" w:firstLine="0"/>
              <w:rPr>
                <w:sz w:val="22"/>
              </w:rPr>
            </w:pPr>
          </w:p>
          <w:p w:rsidR="00F7511B" w:rsidRDefault="00F7511B" w:rsidP="00F7511B">
            <w:pPr>
              <w:spacing w:after="0" w:line="259" w:lineRule="auto"/>
              <w:ind w:left="431" w:firstLine="0"/>
              <w:rPr>
                <w:sz w:val="22"/>
              </w:rPr>
            </w:pPr>
            <w:r>
              <w:rPr>
                <w:sz w:val="22"/>
              </w:rPr>
              <w:t>5.</w:t>
            </w:r>
          </w:p>
          <w:p w:rsidR="00F7511B" w:rsidRDefault="00F7511B" w:rsidP="00F7511B">
            <w:pPr>
              <w:pStyle w:val="ListParagraph"/>
              <w:numPr>
                <w:ilvl w:val="0"/>
                <w:numId w:val="2"/>
              </w:numPr>
              <w:spacing w:after="0" w:line="259" w:lineRule="auto"/>
            </w:pPr>
          </w:p>
        </w:tc>
        <w:tc>
          <w:tcPr>
            <w:tcW w:w="5968" w:type="dxa"/>
            <w:tcBorders>
              <w:top w:val="single" w:sz="2" w:space="0" w:color="000000"/>
              <w:left w:val="nil"/>
              <w:bottom w:val="single" w:sz="2" w:space="0" w:color="000000"/>
              <w:right w:val="single" w:sz="2" w:space="0" w:color="000000"/>
            </w:tcBorders>
          </w:tcPr>
          <w:p w:rsidR="00B235AC" w:rsidRDefault="004F2527">
            <w:pPr>
              <w:spacing w:after="0" w:line="259" w:lineRule="auto"/>
              <w:ind w:left="14" w:firstLine="0"/>
              <w:jc w:val="left"/>
            </w:pPr>
            <w:r>
              <w:rPr>
                <w:rFonts w:ascii="Times New Roman" w:eastAsia="Times New Roman" w:hAnsi="Times New Roman" w:cs="Times New Roman"/>
                <w:sz w:val="22"/>
              </w:rPr>
              <w:t>Jurisprudence</w:t>
            </w:r>
          </w:p>
          <w:p w:rsidR="00B235AC" w:rsidRDefault="004F2527">
            <w:pPr>
              <w:spacing w:after="0" w:line="259" w:lineRule="auto"/>
              <w:ind w:left="14" w:firstLine="0"/>
              <w:jc w:val="left"/>
            </w:pPr>
            <w:r>
              <w:rPr>
                <w:sz w:val="22"/>
              </w:rPr>
              <w:t>Labour Law-Il</w:t>
            </w:r>
          </w:p>
          <w:p w:rsidR="00B235AC" w:rsidRDefault="004F2527">
            <w:pPr>
              <w:spacing w:after="0" w:line="259" w:lineRule="auto"/>
              <w:ind w:left="72" w:firstLine="0"/>
              <w:jc w:val="left"/>
            </w:pPr>
            <w:r>
              <w:rPr>
                <w:sz w:val="22"/>
              </w:rPr>
              <w:t>Law of Taxation</w:t>
            </w:r>
          </w:p>
          <w:p w:rsidR="001333A3" w:rsidRPr="001333A3" w:rsidRDefault="001333A3" w:rsidP="001333A3">
            <w:pPr>
              <w:autoSpaceDE w:val="0"/>
              <w:autoSpaceDN w:val="0"/>
              <w:adjustRightInd w:val="0"/>
              <w:spacing w:after="0" w:line="240" w:lineRule="auto"/>
              <w:ind w:left="0" w:firstLine="0"/>
              <w:jc w:val="left"/>
              <w:rPr>
                <w:rFonts w:eastAsiaTheme="minorEastAsia"/>
                <w:sz w:val="22"/>
              </w:rPr>
            </w:pPr>
            <w:r w:rsidRPr="001333A3">
              <w:rPr>
                <w:rFonts w:eastAsiaTheme="minorEastAsia"/>
                <w:bCs/>
                <w:sz w:val="22"/>
              </w:rPr>
              <w:t xml:space="preserve">Criminal Law-II-Bharatiya Nagarik Suraksha Sanhita,2023 </w:t>
            </w:r>
          </w:p>
          <w:p w:rsidR="00F7511B" w:rsidRPr="00F7511B" w:rsidRDefault="001333A3" w:rsidP="00F7511B">
            <w:pPr>
              <w:autoSpaceDE w:val="0"/>
              <w:autoSpaceDN w:val="0"/>
              <w:adjustRightInd w:val="0"/>
              <w:spacing w:after="0" w:line="240" w:lineRule="auto"/>
              <w:ind w:left="0" w:firstLine="0"/>
              <w:jc w:val="left"/>
              <w:rPr>
                <w:rFonts w:eastAsiaTheme="minorEastAsia"/>
                <w:sz w:val="16"/>
                <w:szCs w:val="16"/>
              </w:rPr>
            </w:pPr>
            <w:r w:rsidRPr="001333A3">
              <w:rPr>
                <w:rFonts w:eastAsiaTheme="minorEastAsia"/>
                <w:bCs/>
                <w:sz w:val="16"/>
                <w:szCs w:val="16"/>
              </w:rPr>
              <w:t>JUVENILE JUSTICE (CARE AND PR</w:t>
            </w:r>
            <w:r w:rsidRPr="00F7511B">
              <w:rPr>
                <w:rFonts w:eastAsiaTheme="minorEastAsia"/>
                <w:bCs/>
                <w:sz w:val="16"/>
                <w:szCs w:val="16"/>
              </w:rPr>
              <w:t xml:space="preserve">OTECTION OF CHILDREN) ACT, 2015 </w:t>
            </w:r>
            <w:r w:rsidRPr="001333A3">
              <w:rPr>
                <w:rFonts w:eastAsiaTheme="minorEastAsia"/>
                <w:bCs/>
                <w:sz w:val="16"/>
                <w:szCs w:val="16"/>
              </w:rPr>
              <w:t>&amp; THE PROBATION OF OFFENDERS ACT, 1958</w:t>
            </w:r>
          </w:p>
          <w:p w:rsidR="00B235AC" w:rsidRPr="00F7511B" w:rsidRDefault="004F2527" w:rsidP="00F7511B">
            <w:pPr>
              <w:autoSpaceDE w:val="0"/>
              <w:autoSpaceDN w:val="0"/>
              <w:adjustRightInd w:val="0"/>
              <w:spacing w:after="0" w:line="240" w:lineRule="auto"/>
              <w:ind w:left="0" w:firstLine="0"/>
              <w:jc w:val="left"/>
              <w:rPr>
                <w:rFonts w:eastAsiaTheme="minorEastAsia"/>
                <w:sz w:val="18"/>
                <w:szCs w:val="18"/>
              </w:rPr>
            </w:pPr>
            <w:r>
              <w:rPr>
                <w:sz w:val="22"/>
              </w:rPr>
              <w:t>Administrative Law.</w:t>
            </w:r>
          </w:p>
        </w:tc>
      </w:tr>
      <w:tr w:rsidR="00B235AC">
        <w:trPr>
          <w:trHeight w:val="1762"/>
        </w:trPr>
        <w:tc>
          <w:tcPr>
            <w:tcW w:w="816"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0" w:firstLine="0"/>
              <w:jc w:val="left"/>
            </w:pPr>
            <w:r>
              <w:rPr>
                <w:sz w:val="20"/>
              </w:rPr>
              <w:t>4</w:t>
            </w:r>
          </w:p>
        </w:tc>
        <w:tc>
          <w:tcPr>
            <w:tcW w:w="13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5" w:right="40" w:hanging="5"/>
              <w:jc w:val="left"/>
            </w:pPr>
            <w:r>
              <w:t>4th semester</w:t>
            </w:r>
          </w:p>
        </w:tc>
        <w:tc>
          <w:tcPr>
            <w:tcW w:w="791" w:type="dxa"/>
            <w:tcBorders>
              <w:top w:val="single" w:sz="2" w:space="0" w:color="000000"/>
              <w:left w:val="single" w:sz="2" w:space="0" w:color="000000"/>
              <w:bottom w:val="single" w:sz="2" w:space="0" w:color="000000"/>
              <w:right w:val="nil"/>
            </w:tcBorders>
          </w:tcPr>
          <w:p w:rsidR="00B235AC" w:rsidRDefault="004F2527">
            <w:pPr>
              <w:spacing w:after="0" w:line="235" w:lineRule="auto"/>
              <w:ind w:left="460" w:firstLine="24"/>
              <w:jc w:val="left"/>
            </w:pPr>
            <w:r>
              <w:rPr>
                <w:sz w:val="22"/>
              </w:rPr>
              <w:t>l. 2.</w:t>
            </w:r>
          </w:p>
          <w:p w:rsidR="00B235AC" w:rsidRDefault="004F2527">
            <w:pPr>
              <w:spacing w:after="0" w:line="259" w:lineRule="auto"/>
              <w:ind w:left="436" w:firstLine="0"/>
              <w:jc w:val="center"/>
            </w:pPr>
            <w:r>
              <w:rPr>
                <w:sz w:val="22"/>
              </w:rPr>
              <w:t>3.</w:t>
            </w:r>
          </w:p>
          <w:p w:rsidR="00B235AC" w:rsidRDefault="004F2527">
            <w:pPr>
              <w:spacing w:after="219" w:line="259" w:lineRule="auto"/>
              <w:ind w:left="431" w:firstLine="0"/>
              <w:jc w:val="center"/>
            </w:pPr>
            <w:r>
              <w:rPr>
                <w:sz w:val="22"/>
              </w:rPr>
              <w:t>4.</w:t>
            </w:r>
          </w:p>
          <w:p w:rsidR="00B235AC" w:rsidRDefault="004F2527">
            <w:pPr>
              <w:spacing w:after="0" w:line="259" w:lineRule="auto"/>
              <w:ind w:left="445" w:firstLine="0"/>
              <w:jc w:val="center"/>
            </w:pPr>
            <w:r>
              <w:rPr>
                <w:sz w:val="20"/>
              </w:rPr>
              <w:t>5.</w:t>
            </w:r>
          </w:p>
        </w:tc>
        <w:tc>
          <w:tcPr>
            <w:tcW w:w="5968" w:type="dxa"/>
            <w:tcBorders>
              <w:top w:val="single" w:sz="2" w:space="0" w:color="000000"/>
              <w:left w:val="nil"/>
              <w:bottom w:val="single" w:sz="2" w:space="0" w:color="000000"/>
              <w:right w:val="single" w:sz="2" w:space="0" w:color="000000"/>
            </w:tcBorders>
          </w:tcPr>
          <w:p w:rsidR="00B235AC" w:rsidRDefault="004F2527">
            <w:pPr>
              <w:spacing w:after="0" w:line="259" w:lineRule="auto"/>
              <w:ind w:left="19" w:firstLine="0"/>
              <w:jc w:val="left"/>
            </w:pPr>
            <w:r>
              <w:rPr>
                <w:sz w:val="22"/>
              </w:rPr>
              <w:t>Public International Law.</w:t>
            </w:r>
          </w:p>
          <w:p w:rsidR="00B235AC" w:rsidRDefault="004F2527">
            <w:pPr>
              <w:spacing w:after="0" w:line="239" w:lineRule="auto"/>
              <w:ind w:left="24" w:firstLine="0"/>
            </w:pPr>
            <w:r>
              <w:rPr>
                <w:sz w:val="22"/>
              </w:rPr>
              <w:t>Optional-I: Human Rights Law and Practice / Insurance Law Optional-Il: Banking Law / Right to Information.</w:t>
            </w:r>
          </w:p>
          <w:p w:rsidR="00B235AC" w:rsidRDefault="004F2527">
            <w:pPr>
              <w:spacing w:after="0" w:line="248" w:lineRule="auto"/>
              <w:ind w:left="1690" w:hanging="1661"/>
            </w:pPr>
            <w:r>
              <w:rPr>
                <w:sz w:val="22"/>
              </w:rPr>
              <w:t>Clinical Course-I: Professional Ethics and Professional Accounting System.</w:t>
            </w:r>
          </w:p>
          <w:p w:rsidR="00B235AC" w:rsidRDefault="004F2527">
            <w:pPr>
              <w:spacing w:after="0" w:line="259" w:lineRule="auto"/>
              <w:ind w:left="29" w:firstLine="0"/>
              <w:jc w:val="left"/>
            </w:pPr>
            <w:r>
              <w:rPr>
                <w:sz w:val="22"/>
              </w:rPr>
              <w:t>Clinical Course-Il: Alternative Dispute Resolution Systems.</w:t>
            </w:r>
          </w:p>
        </w:tc>
      </w:tr>
      <w:tr w:rsidR="00B235AC">
        <w:trPr>
          <w:trHeight w:val="1780"/>
        </w:trPr>
        <w:tc>
          <w:tcPr>
            <w:tcW w:w="816"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5" w:firstLine="0"/>
              <w:jc w:val="left"/>
            </w:pPr>
            <w:r>
              <w:rPr>
                <w:sz w:val="20"/>
              </w:rPr>
              <w:lastRenderedPageBreak/>
              <w:t>5</w:t>
            </w:r>
          </w:p>
        </w:tc>
        <w:tc>
          <w:tcPr>
            <w:tcW w:w="13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5" w:right="35" w:firstLine="0"/>
              <w:jc w:val="left"/>
            </w:pPr>
            <w:r>
              <w:t>5th semester</w:t>
            </w:r>
          </w:p>
        </w:tc>
        <w:tc>
          <w:tcPr>
            <w:tcW w:w="791" w:type="dxa"/>
            <w:tcBorders>
              <w:top w:val="single" w:sz="2" w:space="0" w:color="000000"/>
              <w:left w:val="single" w:sz="2" w:space="0" w:color="000000"/>
              <w:bottom w:val="single" w:sz="2" w:space="0" w:color="000000"/>
              <w:right w:val="nil"/>
            </w:tcBorders>
          </w:tcPr>
          <w:p w:rsidR="00B235AC" w:rsidRDefault="004F2527">
            <w:pPr>
              <w:spacing w:after="0" w:line="235" w:lineRule="auto"/>
              <w:ind w:left="469" w:firstLine="19"/>
              <w:jc w:val="left"/>
            </w:pPr>
            <w:r>
              <w:rPr>
                <w:sz w:val="22"/>
              </w:rPr>
              <w:t>l. 2.</w:t>
            </w:r>
          </w:p>
          <w:p w:rsidR="00B235AC" w:rsidRDefault="004F2527">
            <w:pPr>
              <w:spacing w:after="752" w:line="259" w:lineRule="auto"/>
              <w:ind w:left="445" w:firstLine="0"/>
              <w:jc w:val="center"/>
            </w:pPr>
            <w:r>
              <w:rPr>
                <w:sz w:val="22"/>
              </w:rPr>
              <w:t>3.</w:t>
            </w:r>
          </w:p>
          <w:p w:rsidR="00B235AC" w:rsidRDefault="004F2527">
            <w:pPr>
              <w:spacing w:after="0" w:line="259" w:lineRule="auto"/>
              <w:ind w:left="474" w:firstLine="0"/>
              <w:jc w:val="center"/>
            </w:pPr>
            <w:r>
              <w:t>5.</w:t>
            </w:r>
          </w:p>
        </w:tc>
        <w:tc>
          <w:tcPr>
            <w:tcW w:w="5968" w:type="dxa"/>
            <w:tcBorders>
              <w:top w:val="single" w:sz="2" w:space="0" w:color="000000"/>
              <w:left w:val="nil"/>
              <w:bottom w:val="single" w:sz="2" w:space="0" w:color="000000"/>
              <w:right w:val="single" w:sz="2" w:space="0" w:color="000000"/>
            </w:tcBorders>
          </w:tcPr>
          <w:p w:rsidR="00B235AC" w:rsidRDefault="004F2527">
            <w:pPr>
              <w:spacing w:after="0" w:line="259" w:lineRule="auto"/>
              <w:ind w:left="29" w:firstLine="0"/>
              <w:jc w:val="left"/>
            </w:pPr>
            <w:r>
              <w:rPr>
                <w:sz w:val="22"/>
              </w:rPr>
              <w:t>Company Law</w:t>
            </w:r>
          </w:p>
          <w:p w:rsidR="00B235AC" w:rsidRDefault="004F2527">
            <w:pPr>
              <w:spacing w:after="0" w:line="259" w:lineRule="auto"/>
              <w:ind w:left="29" w:firstLine="0"/>
              <w:jc w:val="left"/>
            </w:pPr>
            <w:r>
              <w:rPr>
                <w:sz w:val="22"/>
              </w:rPr>
              <w:t>Civil Procedure Code and Limitation Act.</w:t>
            </w:r>
          </w:p>
          <w:p w:rsidR="00B235AC" w:rsidRDefault="004F2527">
            <w:pPr>
              <w:spacing w:after="18" w:line="246" w:lineRule="auto"/>
              <w:ind w:left="1268" w:right="1115" w:hanging="1234"/>
            </w:pPr>
            <w:r>
              <w:rPr>
                <w:sz w:val="22"/>
              </w:rPr>
              <w:t>Optional-111: Intellectual Property Rights-I / Penology &amp; Victimology.</w:t>
            </w:r>
          </w:p>
          <w:p w:rsidR="00B235AC" w:rsidRDefault="004F2527">
            <w:pPr>
              <w:spacing w:after="16" w:line="252" w:lineRule="auto"/>
              <w:ind w:left="1268" w:hanging="1234"/>
            </w:pPr>
            <w:r>
              <w:rPr>
                <w:sz w:val="22"/>
              </w:rPr>
              <w:t>Optional-IV: Interpretation of Statutes and Principles of Legislation / Competition Law.</w:t>
            </w:r>
          </w:p>
          <w:p w:rsidR="00B235AC" w:rsidRDefault="004F2527">
            <w:pPr>
              <w:spacing w:after="0" w:line="259" w:lineRule="auto"/>
              <w:ind w:left="38" w:firstLine="0"/>
              <w:jc w:val="left"/>
            </w:pPr>
            <w:r>
              <w:rPr>
                <w:sz w:val="22"/>
              </w:rPr>
              <w:t>Clinical Course-111: Drafting, Pleading and Conve ance.</w:t>
            </w:r>
          </w:p>
        </w:tc>
      </w:tr>
      <w:tr w:rsidR="00B235AC">
        <w:trPr>
          <w:trHeight w:val="1527"/>
        </w:trPr>
        <w:tc>
          <w:tcPr>
            <w:tcW w:w="816"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5" w:firstLine="0"/>
              <w:jc w:val="left"/>
            </w:pPr>
            <w:r>
              <w:rPr>
                <w:sz w:val="20"/>
              </w:rPr>
              <w:t>6</w:t>
            </w:r>
          </w:p>
        </w:tc>
        <w:tc>
          <w:tcPr>
            <w:tcW w:w="13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0" w:right="88" w:firstLine="0"/>
              <w:jc w:val="left"/>
            </w:pPr>
            <w:r>
              <w:t>6m semester</w:t>
            </w:r>
          </w:p>
        </w:tc>
        <w:tc>
          <w:tcPr>
            <w:tcW w:w="791" w:type="dxa"/>
            <w:tcBorders>
              <w:top w:val="single" w:sz="2" w:space="0" w:color="000000"/>
              <w:left w:val="single" w:sz="2" w:space="0" w:color="000000"/>
              <w:bottom w:val="single" w:sz="2" w:space="0" w:color="000000"/>
              <w:right w:val="nil"/>
            </w:tcBorders>
          </w:tcPr>
          <w:p w:rsidR="00B235AC" w:rsidRDefault="004F2527">
            <w:pPr>
              <w:spacing w:after="24" w:line="231" w:lineRule="auto"/>
              <w:ind w:left="474" w:firstLine="19"/>
              <w:jc w:val="left"/>
            </w:pPr>
            <w:r>
              <w:rPr>
                <w:rFonts w:ascii="Times New Roman" w:eastAsia="Times New Roman" w:hAnsi="Times New Roman" w:cs="Times New Roman"/>
                <w:sz w:val="22"/>
              </w:rPr>
              <w:t xml:space="preserve">l . </w:t>
            </w:r>
            <w:r>
              <w:rPr>
                <w:sz w:val="22"/>
              </w:rPr>
              <w:t>2. 3.</w:t>
            </w:r>
          </w:p>
          <w:p w:rsidR="00B235AC" w:rsidRDefault="004F2527">
            <w:pPr>
              <w:spacing w:after="209" w:line="259" w:lineRule="auto"/>
              <w:ind w:left="469" w:firstLine="0"/>
              <w:jc w:val="center"/>
            </w:pPr>
            <w:r>
              <w:t>4.</w:t>
            </w:r>
          </w:p>
          <w:p w:rsidR="00835289" w:rsidRDefault="00835289">
            <w:pPr>
              <w:spacing w:after="0" w:line="259" w:lineRule="auto"/>
              <w:ind w:left="484" w:firstLine="0"/>
              <w:jc w:val="center"/>
            </w:pPr>
            <w:r>
              <w:t>5.</w:t>
            </w:r>
          </w:p>
          <w:p w:rsidR="00B235AC" w:rsidRDefault="00835289">
            <w:pPr>
              <w:spacing w:after="0" w:line="259" w:lineRule="auto"/>
              <w:ind w:left="484" w:firstLine="0"/>
              <w:jc w:val="center"/>
            </w:pPr>
            <w:r>
              <w:t>6.</w:t>
            </w:r>
          </w:p>
        </w:tc>
        <w:tc>
          <w:tcPr>
            <w:tcW w:w="5968" w:type="dxa"/>
            <w:tcBorders>
              <w:top w:val="single" w:sz="2" w:space="0" w:color="000000"/>
              <w:left w:val="nil"/>
              <w:bottom w:val="single" w:sz="2" w:space="0" w:color="000000"/>
              <w:right w:val="single" w:sz="2" w:space="0" w:color="000000"/>
            </w:tcBorders>
          </w:tcPr>
          <w:p w:rsidR="00835289" w:rsidRPr="00835289" w:rsidRDefault="00835289" w:rsidP="00835289">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Pr>
                <w:sz w:val="22"/>
              </w:rPr>
              <w:t xml:space="preserve">Law of </w:t>
            </w:r>
            <w:r w:rsidR="004F2527">
              <w:rPr>
                <w:sz w:val="22"/>
              </w:rPr>
              <w:t>Evidence.</w:t>
            </w:r>
            <w:r>
              <w:rPr>
                <w:rFonts w:ascii="Times New Roman" w:eastAsiaTheme="minorEastAsia" w:hAnsi="Times New Roman" w:cs="Times New Roman"/>
                <w:b/>
                <w:bCs/>
                <w:sz w:val="28"/>
                <w:szCs w:val="28"/>
              </w:rPr>
              <w:t>(</w:t>
            </w:r>
            <w:r w:rsidRPr="00835289">
              <w:rPr>
                <w:rFonts w:ascii="Times New Roman" w:eastAsiaTheme="minorEastAsia" w:hAnsi="Times New Roman" w:cs="Times New Roman"/>
                <w:b/>
                <w:bCs/>
                <w:sz w:val="16"/>
                <w:szCs w:val="28"/>
              </w:rPr>
              <w:t>BHARATIYA SAKSHYA ADHINIYAM, 2023</w:t>
            </w:r>
            <w:r>
              <w:rPr>
                <w:rFonts w:ascii="Times New Roman" w:eastAsiaTheme="minorEastAsia" w:hAnsi="Times New Roman" w:cs="Times New Roman"/>
                <w:b/>
                <w:bCs/>
                <w:sz w:val="16"/>
                <w:szCs w:val="28"/>
              </w:rPr>
              <w:t>)</w:t>
            </w:r>
            <w:r w:rsidRPr="00835289">
              <w:rPr>
                <w:rFonts w:ascii="Times New Roman" w:eastAsiaTheme="minorEastAsia" w:hAnsi="Times New Roman" w:cs="Times New Roman"/>
                <w:b/>
                <w:bCs/>
                <w:sz w:val="16"/>
                <w:szCs w:val="28"/>
              </w:rPr>
              <w:t xml:space="preserve"> </w:t>
            </w:r>
          </w:p>
          <w:p w:rsidR="00B235AC" w:rsidRDefault="004F2527" w:rsidP="00835289">
            <w:pPr>
              <w:spacing w:after="0" w:line="259" w:lineRule="auto"/>
              <w:ind w:left="0" w:firstLine="0"/>
              <w:jc w:val="left"/>
            </w:pPr>
            <w:r>
              <w:rPr>
                <w:sz w:val="22"/>
              </w:rPr>
              <w:t>Environmental Law</w:t>
            </w:r>
          </w:p>
          <w:p w:rsidR="00835289" w:rsidRDefault="004F2527">
            <w:pPr>
              <w:spacing w:after="0" w:line="270" w:lineRule="auto"/>
              <w:ind w:left="38" w:right="107" w:firstLine="0"/>
              <w:rPr>
                <w:sz w:val="22"/>
              </w:rPr>
            </w:pPr>
            <w:r>
              <w:rPr>
                <w:sz w:val="22"/>
              </w:rPr>
              <w:t>Optional-V: Intellectual Property Rights-Il/ White Collar Crimes.</w:t>
            </w:r>
          </w:p>
          <w:p w:rsidR="00B235AC" w:rsidRDefault="004F2527">
            <w:pPr>
              <w:spacing w:after="0" w:line="270" w:lineRule="auto"/>
              <w:ind w:left="38" w:right="107" w:firstLine="0"/>
            </w:pPr>
            <w:r>
              <w:rPr>
                <w:sz w:val="22"/>
              </w:rPr>
              <w:t xml:space="preserve"> Optiona</w:t>
            </w:r>
            <w:r w:rsidR="00835289">
              <w:rPr>
                <w:sz w:val="22"/>
              </w:rPr>
              <w:t xml:space="preserve">l-VI: Land Law / Law relating to </w:t>
            </w:r>
            <w:r>
              <w:rPr>
                <w:sz w:val="22"/>
              </w:rPr>
              <w:t>International Trade Economics.</w:t>
            </w:r>
          </w:p>
          <w:p w:rsidR="00B235AC" w:rsidRDefault="004F2527">
            <w:pPr>
              <w:spacing w:after="0" w:line="259" w:lineRule="auto"/>
              <w:ind w:left="43" w:firstLine="0"/>
              <w:jc w:val="left"/>
            </w:pPr>
            <w:r>
              <w:rPr>
                <w:sz w:val="22"/>
              </w:rPr>
              <w:t>Clinical Course-IV: Moot Court Exercise and Internship</w:t>
            </w:r>
          </w:p>
        </w:tc>
      </w:tr>
    </w:tbl>
    <w:p w:rsidR="007E63F3" w:rsidRDefault="007E63F3" w:rsidP="007E63F3">
      <w:pPr>
        <w:pStyle w:val="Heading2"/>
        <w:spacing w:after="241"/>
        <w:ind w:left="0" w:right="1358" w:firstLine="0"/>
        <w:jc w:val="both"/>
      </w:pPr>
    </w:p>
    <w:p w:rsidR="007E63F3" w:rsidRDefault="007E63F3">
      <w:pPr>
        <w:pStyle w:val="Heading2"/>
        <w:spacing w:after="241"/>
        <w:ind w:left="1594" w:right="1358"/>
      </w:pPr>
    </w:p>
    <w:p w:rsidR="007E63F3" w:rsidRDefault="007E63F3">
      <w:pPr>
        <w:pStyle w:val="Heading2"/>
        <w:spacing w:after="241"/>
        <w:ind w:left="1594" w:right="1358"/>
      </w:pPr>
    </w:p>
    <w:p w:rsidR="007E63F3" w:rsidRDefault="007E63F3">
      <w:pPr>
        <w:pStyle w:val="Heading2"/>
        <w:spacing w:after="241"/>
        <w:ind w:left="1594" w:right="1358"/>
      </w:pPr>
    </w:p>
    <w:p w:rsidR="007E63F3" w:rsidRDefault="007E63F3">
      <w:pPr>
        <w:pStyle w:val="Heading2"/>
        <w:spacing w:after="241"/>
        <w:ind w:left="1594" w:right="1358"/>
      </w:pPr>
    </w:p>
    <w:p w:rsidR="007E63F3" w:rsidRDefault="007E63F3">
      <w:pPr>
        <w:pStyle w:val="Heading2"/>
        <w:spacing w:after="241"/>
        <w:ind w:left="1594" w:right="1358"/>
      </w:pPr>
    </w:p>
    <w:p w:rsidR="007E63F3" w:rsidRDefault="007E63F3">
      <w:pPr>
        <w:pStyle w:val="Heading2"/>
        <w:spacing w:after="241"/>
        <w:ind w:left="1594" w:right="1358"/>
      </w:pPr>
    </w:p>
    <w:p w:rsidR="007E63F3" w:rsidRDefault="007E63F3">
      <w:pPr>
        <w:pStyle w:val="Heading2"/>
        <w:spacing w:after="241"/>
        <w:ind w:left="1594" w:right="1358"/>
      </w:pPr>
    </w:p>
    <w:p w:rsidR="007E63F3" w:rsidRDefault="007E63F3">
      <w:pPr>
        <w:pStyle w:val="Heading2"/>
        <w:spacing w:after="241"/>
        <w:ind w:left="1594" w:right="1358"/>
      </w:pPr>
    </w:p>
    <w:p w:rsidR="007E63F3" w:rsidRDefault="007E63F3">
      <w:pPr>
        <w:pStyle w:val="Heading2"/>
        <w:spacing w:after="241"/>
        <w:ind w:left="1594" w:right="1358"/>
      </w:pPr>
    </w:p>
    <w:p w:rsidR="007E63F3" w:rsidRDefault="007E63F3">
      <w:pPr>
        <w:pStyle w:val="Heading2"/>
        <w:spacing w:after="241"/>
        <w:ind w:left="1594" w:right="1358"/>
      </w:pPr>
    </w:p>
    <w:p w:rsidR="007E63F3" w:rsidRDefault="007E63F3" w:rsidP="00835289">
      <w:pPr>
        <w:pStyle w:val="Heading2"/>
        <w:spacing w:after="241"/>
        <w:ind w:left="0" w:right="1358" w:firstLine="0"/>
        <w:jc w:val="both"/>
      </w:pPr>
    </w:p>
    <w:p w:rsidR="00835289" w:rsidRPr="00835289" w:rsidRDefault="00835289" w:rsidP="00835289"/>
    <w:p w:rsidR="00B235AC" w:rsidRDefault="004F2527">
      <w:pPr>
        <w:pStyle w:val="Heading2"/>
        <w:spacing w:after="241"/>
        <w:ind w:left="1594" w:right="1358"/>
      </w:pPr>
      <w:r>
        <w:lastRenderedPageBreak/>
        <w:t>For 3yrs LL.B. Programme for the year 2018-19 onwards</w:t>
      </w:r>
      <w:r w:rsidR="00835289">
        <w:t xml:space="preserve"> and 2024-2025 Marks 100</w:t>
      </w:r>
    </w:p>
    <w:p w:rsidR="00B235AC" w:rsidRDefault="004F2527">
      <w:pPr>
        <w:spacing w:after="41" w:line="259" w:lineRule="auto"/>
        <w:ind w:left="236" w:hanging="10"/>
        <w:jc w:val="center"/>
      </w:pPr>
      <w:r>
        <w:rPr>
          <w:rFonts w:ascii="Times New Roman" w:eastAsia="Times New Roman" w:hAnsi="Times New Roman" w:cs="Times New Roman"/>
          <w:sz w:val="32"/>
        </w:rPr>
        <w:t>I semester</w:t>
      </w:r>
    </w:p>
    <w:p w:rsidR="00B235AC" w:rsidRDefault="004F2527">
      <w:pPr>
        <w:spacing w:after="155" w:line="253" w:lineRule="auto"/>
        <w:ind w:left="10" w:right="101" w:hanging="10"/>
        <w:jc w:val="right"/>
      </w:pPr>
      <w:r>
        <w:rPr>
          <w:rFonts w:ascii="Times New Roman" w:eastAsia="Times New Roman" w:hAnsi="Times New Roman" w:cs="Times New Roman"/>
        </w:rPr>
        <w:t>Appendix-I X</w:t>
      </w:r>
    </w:p>
    <w:p w:rsidR="00B235AC" w:rsidRDefault="004F2527">
      <w:pPr>
        <w:spacing w:after="117" w:line="265" w:lineRule="auto"/>
        <w:ind w:left="1522" w:right="1310" w:hanging="10"/>
        <w:jc w:val="center"/>
      </w:pPr>
      <w:r>
        <w:rPr>
          <w:rFonts w:ascii="Times New Roman" w:eastAsia="Times New Roman" w:hAnsi="Times New Roman" w:cs="Times New Roman"/>
        </w:rPr>
        <w:t>COURSE I: Constitutional Law — I</w:t>
      </w:r>
    </w:p>
    <w:p w:rsidR="00B235AC" w:rsidRDefault="004F2527">
      <w:pPr>
        <w:spacing w:after="212"/>
        <w:ind w:left="336" w:right="14"/>
      </w:pPr>
      <w:r>
        <w:rPr>
          <w:rFonts w:ascii="Times New Roman" w:eastAsia="Times New Roman" w:hAnsi="Times New Roman" w:cs="Times New Roman"/>
        </w:rPr>
        <w:t>Objectives:</w:t>
      </w:r>
    </w:p>
    <w:p w:rsidR="00B235AC" w:rsidRDefault="004F2527">
      <w:pPr>
        <w:spacing w:after="191"/>
        <w:ind w:left="302" w:right="101"/>
      </w:pPr>
      <w:r>
        <w:rPr>
          <w:rFonts w:ascii="Times New Roman" w:eastAsia="Times New Roman" w:hAnsi="Times New Roman" w:cs="Times New Roman"/>
        </w:rPr>
        <w:t>The purpose of the course is to acquaint the students with the idea that the Indian Constitution is a normative Constitution with value aspirations. The Indian Constitution envisages to establish a justice system with legal technique. The basic postulate of Constitution like the Constitutional Supremacy, Rule of law and Concept of Liberty are emphasized in this paper. Exhaustive analysis of Fundamental Rights and committed approach to Directive principles would form the essence of the course.</w:t>
      </w:r>
    </w:p>
    <w:p w:rsidR="00B235AC" w:rsidRDefault="004F2527">
      <w:pPr>
        <w:spacing w:after="75"/>
        <w:ind w:left="317" w:right="14"/>
      </w:pPr>
      <w:r>
        <w:rPr>
          <w:rFonts w:ascii="Times New Roman" w:eastAsia="Times New Roman" w:hAnsi="Times New Roman" w:cs="Times New Roman"/>
        </w:rPr>
        <w:t>UNIT-I</w:t>
      </w:r>
    </w:p>
    <w:p w:rsidR="00B235AC" w:rsidRDefault="004F2527">
      <w:pPr>
        <w:spacing w:after="225"/>
        <w:ind w:left="317" w:right="14"/>
      </w:pPr>
      <w:r>
        <w:rPr>
          <w:rFonts w:ascii="Times New Roman" w:eastAsia="Times New Roman" w:hAnsi="Times New Roman" w:cs="Times New Roman"/>
        </w:rPr>
        <w:t>Meaning &amp; Definition of Constitution: kinds of Constitution, Constitutionalism, Salient features of Indian Constitution.</w:t>
      </w:r>
    </w:p>
    <w:p w:rsidR="00B235AC" w:rsidRDefault="004F2527">
      <w:pPr>
        <w:spacing w:after="162"/>
        <w:ind w:left="312" w:right="14"/>
      </w:pPr>
      <w:r>
        <w:rPr>
          <w:rFonts w:ascii="Times New Roman" w:eastAsia="Times New Roman" w:hAnsi="Times New Roman" w:cs="Times New Roman"/>
        </w:rPr>
        <w:t>Preamble: Meaning, Scope, Importance, Objectives and Values enshrined in the Preamble.</w:t>
      </w:r>
    </w:p>
    <w:p w:rsidR="00B235AC" w:rsidRDefault="004F2527">
      <w:pPr>
        <w:spacing w:after="191"/>
        <w:ind w:left="312" w:right="14"/>
      </w:pPr>
      <w:r>
        <w:rPr>
          <w:rFonts w:ascii="Times New Roman" w:eastAsia="Times New Roman" w:hAnsi="Times New Roman" w:cs="Times New Roman"/>
        </w:rPr>
        <w:t>Citizenship- modes of acquisition &amp; termination</w:t>
      </w:r>
    </w:p>
    <w:p w:rsidR="00B235AC" w:rsidRDefault="004F2527">
      <w:pPr>
        <w:spacing w:after="80"/>
        <w:ind w:left="307" w:right="14"/>
      </w:pPr>
      <w:r>
        <w:rPr>
          <w:rFonts w:ascii="Times New Roman" w:eastAsia="Times New Roman" w:hAnsi="Times New Roman" w:cs="Times New Roman"/>
        </w:rPr>
        <w:t>UNIT- 11</w:t>
      </w:r>
    </w:p>
    <w:p w:rsidR="00B235AC" w:rsidRDefault="004F2527">
      <w:pPr>
        <w:spacing w:after="229"/>
        <w:ind w:left="298" w:right="14"/>
      </w:pPr>
      <w:r>
        <w:rPr>
          <w:rFonts w:ascii="Times New Roman" w:eastAsia="Times New Roman" w:hAnsi="Times New Roman" w:cs="Times New Roman"/>
        </w:rPr>
        <w:t>State: Definition under Article 12, New Judicial trends on concept of State Action- need for widening the defintiton.</w:t>
      </w:r>
    </w:p>
    <w:p w:rsidR="00B235AC" w:rsidRDefault="004F2527">
      <w:pPr>
        <w:spacing w:after="206"/>
        <w:ind w:left="298" w:right="14"/>
      </w:pPr>
      <w:r>
        <w:rPr>
          <w:rFonts w:ascii="Times New Roman" w:eastAsia="Times New Roman" w:hAnsi="Times New Roman" w:cs="Times New Roman"/>
        </w:rPr>
        <w:t>Definition and Meaning of Law: Pre- Constitutional and Post- Constitutional Laws, Doctrine of Severability and Doctrine ofecplise, Judicial Review and Article 13.</w:t>
      </w:r>
    </w:p>
    <w:p w:rsidR="00B235AC" w:rsidRDefault="004F2527">
      <w:pPr>
        <w:spacing w:after="126"/>
        <w:ind w:left="293" w:right="14"/>
      </w:pPr>
      <w:r>
        <w:rPr>
          <w:rFonts w:ascii="Times New Roman" w:eastAsia="Times New Roman" w:hAnsi="Times New Roman" w:cs="Times New Roman"/>
        </w:rPr>
        <w:t>Equality and Social Justice: General Equality Clause under Article 14, New Concept of Equal ity, Judicial Interpretation on Equality.</w:t>
      </w:r>
    </w:p>
    <w:p w:rsidR="00B235AC" w:rsidRDefault="004F2527">
      <w:pPr>
        <w:spacing w:after="30"/>
        <w:ind w:left="293" w:right="14"/>
      </w:pPr>
      <w:r>
        <w:rPr>
          <w:rFonts w:ascii="Times New Roman" w:eastAsia="Times New Roman" w:hAnsi="Times New Roman" w:cs="Times New Roman"/>
        </w:rPr>
        <w:t>UNIT- 111</w:t>
      </w:r>
    </w:p>
    <w:p w:rsidR="00B235AC" w:rsidRDefault="004F2527">
      <w:pPr>
        <w:spacing w:after="225"/>
        <w:ind w:left="288" w:right="14"/>
      </w:pPr>
      <w:r>
        <w:rPr>
          <w:rFonts w:ascii="Times New Roman" w:eastAsia="Times New Roman" w:hAnsi="Times New Roman" w:cs="Times New Roman"/>
        </w:rPr>
        <w:t>Protective Discrimination and Social Justice under Articles 15 and 16, New Judicial trends on Social Justice, Constitutional Provisions on Untouchability under Article 17.</w:t>
      </w:r>
    </w:p>
    <w:p w:rsidR="00B235AC" w:rsidRDefault="004F2527">
      <w:pPr>
        <w:spacing w:after="198"/>
        <w:ind w:left="278" w:right="106"/>
      </w:pPr>
      <w:r>
        <w:rPr>
          <w:rFonts w:ascii="Times New Roman" w:eastAsia="Times New Roman" w:hAnsi="Times New Roman" w:cs="Times New Roman"/>
        </w:rPr>
        <w:t>Right to Freedom: Freedom of Speech and Expression, Different dimensions - Freed01T1 of Assembly, Association, Movement and Residence, Profession, Occupation, Trade or business, Reasonable restrictions.</w:t>
      </w:r>
    </w:p>
    <w:p w:rsidR="00B235AC" w:rsidRDefault="004F2527">
      <w:pPr>
        <w:spacing w:after="76"/>
        <w:ind w:left="283" w:right="14"/>
      </w:pPr>
      <w:r>
        <w:rPr>
          <w:rFonts w:ascii="Times New Roman" w:eastAsia="Times New Roman" w:hAnsi="Times New Roman" w:cs="Times New Roman"/>
        </w:rPr>
        <w:t>UNIT- IV</w:t>
      </w:r>
    </w:p>
    <w:p w:rsidR="00B235AC" w:rsidRDefault="004F2527">
      <w:pPr>
        <w:ind w:left="278" w:right="144"/>
      </w:pPr>
      <w:r>
        <w:rPr>
          <w:rFonts w:ascii="Times New Roman" w:eastAsia="Times New Roman" w:hAnsi="Times New Roman" w:cs="Times New Roman"/>
        </w:rPr>
        <w:lastRenderedPageBreak/>
        <w:t>Rights of the Accused: Ex-post facto Law — Double jeopardy — Right against self incrilnination (Article 20). Rights of the arrested person, Preventive Detention Laws (Article 22), Right to Life and Personal Liberty, Various facets of Life and Liberty (Article.21), Right against Exploitation, Secularism - Freedom of Religion, Judicial interpretation, Restrictions on freedom of religion.</w:t>
      </w:r>
    </w:p>
    <w:p w:rsidR="00B235AC" w:rsidRDefault="004F2527">
      <w:pPr>
        <w:ind w:left="14" w:right="14"/>
      </w:pPr>
      <w:r>
        <w:rPr>
          <w:rFonts w:ascii="Times New Roman" w:eastAsia="Times New Roman" w:hAnsi="Times New Roman" w:cs="Times New Roman"/>
        </w:rPr>
        <w:t>UNIT -V</w:t>
      </w:r>
    </w:p>
    <w:p w:rsidR="00B235AC" w:rsidRDefault="004F2527">
      <w:pPr>
        <w:spacing w:after="177"/>
        <w:ind w:left="14" w:right="374"/>
      </w:pPr>
      <w:r>
        <w:rPr>
          <w:rFonts w:ascii="Times New Roman" w:eastAsia="Times New Roman" w:hAnsi="Times New Roman" w:cs="Times New Roman"/>
        </w:rPr>
        <w:t>Cultural and Educational Rights of minorities - Recent trends - Right to Constitutional Remedies: Article 32 and 226 — kinds of writs - Right to property (prior to 1978 and the present position), Directive Principles of State Policy and Fundamental Duties- inter relation between fundamental rights and directive principles.</w:t>
      </w:r>
    </w:p>
    <w:p w:rsidR="00B235AC" w:rsidRDefault="004F2527">
      <w:pPr>
        <w:spacing w:after="128" w:line="266" w:lineRule="auto"/>
        <w:ind w:left="24" w:hanging="10"/>
        <w:jc w:val="left"/>
      </w:pPr>
      <w:r>
        <w:rPr>
          <w:rFonts w:ascii="Times New Roman" w:eastAsia="Times New Roman" w:hAnsi="Times New Roman" w:cs="Times New Roman"/>
          <w:sz w:val="26"/>
        </w:rPr>
        <w:t>Prescribed Book:</w:t>
      </w:r>
    </w:p>
    <w:p w:rsidR="00B235AC" w:rsidRDefault="004F2527">
      <w:pPr>
        <w:ind w:left="403" w:right="14"/>
      </w:pPr>
      <w:r>
        <w:rPr>
          <w:rFonts w:ascii="Times New Roman" w:eastAsia="Times New Roman" w:hAnsi="Times New Roman" w:cs="Times New Roman"/>
        </w:rPr>
        <w:t>l . Dr. V. N. Shukla — Constitution of India</w:t>
      </w:r>
    </w:p>
    <w:p w:rsidR="00B235AC" w:rsidRDefault="004F2527">
      <w:pPr>
        <w:spacing w:after="256"/>
        <w:ind w:left="379" w:right="14"/>
      </w:pPr>
      <w:r>
        <w:rPr>
          <w:rFonts w:ascii="Times New Roman" w:eastAsia="Times New Roman" w:hAnsi="Times New Roman" w:cs="Times New Roman"/>
        </w:rPr>
        <w:t>2. M. P. Jain- Indian Constitutional Law</w:t>
      </w:r>
    </w:p>
    <w:p w:rsidR="00B235AC" w:rsidRDefault="004F2527">
      <w:pPr>
        <w:spacing w:after="299"/>
        <w:ind w:left="14" w:right="14"/>
      </w:pPr>
      <w:r>
        <w:rPr>
          <w:rFonts w:ascii="Times New Roman" w:eastAsia="Times New Roman" w:hAnsi="Times New Roman" w:cs="Times New Roman"/>
        </w:rPr>
        <w:t>Reference Books:</w:t>
      </w:r>
    </w:p>
    <w:p w:rsidR="00B235AC" w:rsidRDefault="004F2527">
      <w:pPr>
        <w:ind w:left="230" w:right="14"/>
      </w:pPr>
      <w:r>
        <w:rPr>
          <w:rFonts w:ascii="Times New Roman" w:eastAsia="Times New Roman" w:hAnsi="Times New Roman" w:cs="Times New Roman"/>
        </w:rPr>
        <w:t>l . H. M. Seervai — Constitutional Law of India</w:t>
      </w:r>
    </w:p>
    <w:p w:rsidR="00B235AC" w:rsidRDefault="004F2527">
      <w:pPr>
        <w:numPr>
          <w:ilvl w:val="0"/>
          <w:numId w:val="3"/>
        </w:numPr>
        <w:ind w:right="14" w:hanging="365"/>
      </w:pPr>
      <w:r>
        <w:rPr>
          <w:rFonts w:ascii="Times New Roman" w:eastAsia="Times New Roman" w:hAnsi="Times New Roman" w:cs="Times New Roman"/>
        </w:rPr>
        <w:t>T. K. Tope — Constitutional Law</w:t>
      </w:r>
    </w:p>
    <w:p w:rsidR="00B235AC" w:rsidRDefault="004F2527">
      <w:pPr>
        <w:numPr>
          <w:ilvl w:val="0"/>
          <w:numId w:val="3"/>
        </w:numPr>
        <w:ind w:right="14" w:hanging="365"/>
      </w:pPr>
      <w:r>
        <w:rPr>
          <w:rFonts w:ascii="Times New Roman" w:eastAsia="Times New Roman" w:hAnsi="Times New Roman" w:cs="Times New Roman"/>
        </w:rPr>
        <w:t>DD. Basu Shorter Constitution of India</w:t>
      </w:r>
    </w:p>
    <w:p w:rsidR="00B235AC" w:rsidRDefault="004F2527">
      <w:pPr>
        <w:numPr>
          <w:ilvl w:val="0"/>
          <w:numId w:val="3"/>
        </w:numPr>
        <w:ind w:right="14" w:hanging="365"/>
      </w:pPr>
      <w:r>
        <w:rPr>
          <w:rFonts w:ascii="Times New Roman" w:eastAsia="Times New Roman" w:hAnsi="Times New Roman" w:cs="Times New Roman"/>
        </w:rPr>
        <w:t>S. Shiva Rao- Framing of Indian Constitution</w:t>
      </w:r>
    </w:p>
    <w:p w:rsidR="00B235AC" w:rsidRDefault="004F2527">
      <w:pPr>
        <w:numPr>
          <w:ilvl w:val="0"/>
          <w:numId w:val="3"/>
        </w:numPr>
        <w:ind w:right="14" w:hanging="365"/>
      </w:pPr>
      <w:r>
        <w:rPr>
          <w:rFonts w:ascii="Times New Roman" w:eastAsia="Times New Roman" w:hAnsi="Times New Roman" w:cs="Times New Roman"/>
        </w:rPr>
        <w:t>Subhash. C. Kashyap - Parliamentary Procedure</w:t>
      </w:r>
    </w:p>
    <w:p w:rsidR="00B235AC" w:rsidRDefault="004F2527">
      <w:pPr>
        <w:numPr>
          <w:ilvl w:val="0"/>
          <w:numId w:val="3"/>
        </w:numPr>
        <w:ind w:right="14" w:hanging="365"/>
      </w:pPr>
      <w:r>
        <w:rPr>
          <w:rFonts w:ascii="Times New Roman" w:eastAsia="Times New Roman" w:hAnsi="Times New Roman" w:cs="Times New Roman"/>
        </w:rPr>
        <w:t>Subhash. C. Kashyap — History of Indian Parliament</w:t>
      </w:r>
    </w:p>
    <w:p w:rsidR="00B235AC" w:rsidRDefault="004F2527">
      <w:pPr>
        <w:numPr>
          <w:ilvl w:val="0"/>
          <w:numId w:val="3"/>
        </w:numPr>
        <w:ind w:right="14" w:hanging="365"/>
      </w:pPr>
      <w:r>
        <w:rPr>
          <w:rFonts w:ascii="Times New Roman" w:eastAsia="Times New Roman" w:hAnsi="Times New Roman" w:cs="Times New Roman"/>
        </w:rPr>
        <w:t>R. C. Agarwal-Constitutional Development and National Movement</w:t>
      </w:r>
    </w:p>
    <w:p w:rsidR="00B235AC" w:rsidRDefault="004F2527">
      <w:pPr>
        <w:numPr>
          <w:ilvl w:val="0"/>
          <w:numId w:val="3"/>
        </w:numPr>
        <w:ind w:right="14" w:hanging="365"/>
      </w:pPr>
      <w:r>
        <w:rPr>
          <w:rFonts w:ascii="Times New Roman" w:eastAsia="Times New Roman" w:hAnsi="Times New Roman" w:cs="Times New Roman"/>
        </w:rPr>
        <w:t>A. B. Keith- Constitutional History of India.</w:t>
      </w:r>
    </w:p>
    <w:p w:rsidR="00B235AC" w:rsidRDefault="004F2527">
      <w:pPr>
        <w:numPr>
          <w:ilvl w:val="0"/>
          <w:numId w:val="3"/>
        </w:numPr>
        <w:ind w:right="14" w:hanging="365"/>
      </w:pPr>
      <w:r>
        <w:rPr>
          <w:rFonts w:ascii="Times New Roman" w:eastAsia="Times New Roman" w:hAnsi="Times New Roman" w:cs="Times New Roman"/>
        </w:rPr>
        <w:t>D.J. De — The Constitution of India Vol. I and Il.</w:t>
      </w:r>
      <w:r>
        <w:br w:type="page"/>
      </w:r>
    </w:p>
    <w:p w:rsidR="00B235AC" w:rsidRDefault="004F2527">
      <w:pPr>
        <w:spacing w:after="117" w:line="265" w:lineRule="auto"/>
        <w:ind w:left="1522" w:right="1320" w:hanging="10"/>
        <w:jc w:val="center"/>
      </w:pPr>
      <w:r>
        <w:rPr>
          <w:rFonts w:ascii="Times New Roman" w:eastAsia="Times New Roman" w:hAnsi="Times New Roman" w:cs="Times New Roman"/>
        </w:rPr>
        <w:lastRenderedPageBreak/>
        <w:t>COURSE 11:</w:t>
      </w:r>
    </w:p>
    <w:p w:rsidR="00B235AC" w:rsidRDefault="004F2527">
      <w:pPr>
        <w:pStyle w:val="Heading2"/>
        <w:ind w:left="1594" w:right="1392"/>
      </w:pPr>
      <w:r>
        <w:t>CONTRACT-I: LAW OF CONTRACT</w:t>
      </w:r>
    </w:p>
    <w:p w:rsidR="00B235AC" w:rsidRDefault="004F2527">
      <w:pPr>
        <w:spacing w:after="167"/>
        <w:ind w:left="336" w:right="14"/>
      </w:pPr>
      <w:r>
        <w:rPr>
          <w:rFonts w:ascii="Times New Roman" w:eastAsia="Times New Roman" w:hAnsi="Times New Roman" w:cs="Times New Roman"/>
        </w:rPr>
        <w:t>Objectives:</w:t>
      </w:r>
    </w:p>
    <w:p w:rsidR="00B235AC" w:rsidRDefault="004F2527">
      <w:pPr>
        <w:spacing w:after="81" w:line="322" w:lineRule="auto"/>
        <w:ind w:left="326" w:right="96"/>
      </w:pPr>
      <w:r>
        <w:rPr>
          <w:rFonts w:ascii="Times New Roman" w:eastAsia="Times New Roman" w:hAnsi="Times New Roman" w:cs="Times New Roman"/>
        </w:rPr>
        <w:t>Contracts are at the basis of majority of transactions especially transactions dealing with the property. Whether the transaction is in the ordinary course of life or in the electronic world (ecommerce) the general principles governing contracts remain same. For this reason it is very important to introduce the students to the basic principles governing contracts and lay a powerful foundation for their study of other transactional and related laws in subsequent semesters.</w:t>
      </w:r>
    </w:p>
    <w:p w:rsidR="00B235AC" w:rsidRDefault="004F2527">
      <w:pPr>
        <w:spacing w:after="99" w:line="266" w:lineRule="auto"/>
        <w:ind w:left="336" w:hanging="10"/>
        <w:jc w:val="left"/>
      </w:pPr>
      <w:r>
        <w:rPr>
          <w:rFonts w:ascii="Times New Roman" w:eastAsia="Times New Roman" w:hAnsi="Times New Roman" w:cs="Times New Roman"/>
          <w:sz w:val="26"/>
        </w:rPr>
        <w:t>Course contents:</w:t>
      </w:r>
    </w:p>
    <w:p w:rsidR="00B235AC" w:rsidRDefault="004F2527">
      <w:pPr>
        <w:ind w:left="317" w:right="14"/>
      </w:pPr>
      <w:r>
        <w:rPr>
          <w:rFonts w:ascii="Times New Roman" w:eastAsia="Times New Roman" w:hAnsi="Times New Roman" w:cs="Times New Roman"/>
        </w:rPr>
        <w:t>UNIT - 1</w:t>
      </w:r>
    </w:p>
    <w:p w:rsidR="00B235AC" w:rsidRDefault="004F2527">
      <w:pPr>
        <w:spacing w:after="138"/>
        <w:ind w:left="312" w:right="14"/>
      </w:pPr>
      <w:r>
        <w:rPr>
          <w:rFonts w:ascii="Times New Roman" w:eastAsia="Times New Roman" w:hAnsi="Times New Roman" w:cs="Times New Roman"/>
        </w:rPr>
        <w:t>Formation of Contract — Agreement and Contract — Definitions — Classification - Offer and Acceptance — Communication — Revocation — Essential elements — Invitation to Offer — Tenders.</w:t>
      </w:r>
    </w:p>
    <w:p w:rsidR="00B235AC" w:rsidRDefault="004F2527">
      <w:pPr>
        <w:spacing w:after="127"/>
        <w:ind w:left="307" w:right="14"/>
      </w:pPr>
      <w:r>
        <w:rPr>
          <w:rFonts w:ascii="Times New Roman" w:eastAsia="Times New Roman" w:hAnsi="Times New Roman" w:cs="Times New Roman"/>
        </w:rPr>
        <w:t>Consideration — NudumPactum - Essential elements — Privity of Contract and of Consideration — Exceptions — Unlawful Consideration and its effect — e-contract.</w:t>
      </w:r>
    </w:p>
    <w:p w:rsidR="00B235AC" w:rsidRDefault="004F2527">
      <w:pPr>
        <w:spacing w:after="131"/>
        <w:ind w:left="312" w:right="14"/>
      </w:pPr>
      <w:r>
        <w:rPr>
          <w:rFonts w:ascii="Times New Roman" w:eastAsia="Times New Roman" w:hAnsi="Times New Roman" w:cs="Times New Roman"/>
        </w:rPr>
        <w:t>UNIT 11</w:t>
      </w:r>
    </w:p>
    <w:p w:rsidR="00B235AC" w:rsidRDefault="004F2527">
      <w:pPr>
        <w:spacing w:after="156" w:line="216" w:lineRule="auto"/>
        <w:ind w:left="307" w:right="14"/>
      </w:pPr>
      <w:r>
        <w:rPr>
          <w:rFonts w:ascii="Times New Roman" w:eastAsia="Times New Roman" w:hAnsi="Times New Roman" w:cs="Times New Roman"/>
        </w:rPr>
        <w:t>Capacity to Contract — Minor's Agreements and its effects — Agreement of Persons of unsound mind and Persons disqualified by Law.</w:t>
      </w:r>
    </w:p>
    <w:p w:rsidR="00B235AC" w:rsidRDefault="004F2527">
      <w:pPr>
        <w:spacing w:after="118"/>
        <w:ind w:left="302" w:right="14"/>
      </w:pPr>
      <w:r>
        <w:rPr>
          <w:rFonts w:ascii="Times New Roman" w:eastAsia="Times New Roman" w:hAnsi="Times New Roman" w:cs="Times New Roman"/>
        </w:rPr>
        <w:t>Free Consent — Coercion - Undue influence — Misrepresentation — Fraud — Mistake — Legality of Object — Void Agreements —and Contingent Contracts.</w:t>
      </w:r>
    </w:p>
    <w:p w:rsidR="00B235AC" w:rsidRDefault="004F2527">
      <w:pPr>
        <w:ind w:left="298" w:right="14"/>
      </w:pPr>
      <w:r>
        <w:rPr>
          <w:rFonts w:ascii="Times New Roman" w:eastAsia="Times New Roman" w:hAnsi="Times New Roman" w:cs="Times New Roman"/>
        </w:rPr>
        <w:t>UNIT - 111</w:t>
      </w:r>
    </w:p>
    <w:p w:rsidR="00B235AC" w:rsidRDefault="004F2527">
      <w:pPr>
        <w:spacing w:after="110"/>
        <w:ind w:left="288" w:right="130"/>
      </w:pPr>
      <w:r>
        <w:rPr>
          <w:rFonts w:ascii="Times New Roman" w:eastAsia="Times New Roman" w:hAnsi="Times New Roman" w:cs="Times New Roman"/>
        </w:rPr>
        <w:t>Modes of Discharge of Contracts - Time and place of performance — Performance of reciprocal promises - Appropriation of Payments — Discharge by Agreement, operation of Law, frustration (Impossibility of Performance) and by Breach (Anticipatory and Actual).</w:t>
      </w:r>
    </w:p>
    <w:p w:rsidR="00B235AC" w:rsidRDefault="004F2527">
      <w:pPr>
        <w:ind w:left="288" w:right="14"/>
      </w:pPr>
      <w:r>
        <w:rPr>
          <w:rFonts w:ascii="Times New Roman" w:eastAsia="Times New Roman" w:hAnsi="Times New Roman" w:cs="Times New Roman"/>
        </w:rPr>
        <w:t>UNIT - IV</w:t>
      </w:r>
    </w:p>
    <w:p w:rsidR="00B235AC" w:rsidRDefault="004F2527">
      <w:pPr>
        <w:spacing w:after="90"/>
        <w:ind w:left="288" w:right="14"/>
      </w:pPr>
      <w:r>
        <w:rPr>
          <w:rFonts w:ascii="Times New Roman" w:eastAsia="Times New Roman" w:hAnsi="Times New Roman" w:cs="Times New Roman"/>
        </w:rPr>
        <w:t>Remedies for Breach of Contracts — Damages —Kinds of damages - Remoteness of damages — Ascertainment of damages - Quasi Contracts.</w:t>
      </w:r>
    </w:p>
    <w:p w:rsidR="00B235AC" w:rsidRDefault="004F2527">
      <w:pPr>
        <w:ind w:left="283" w:right="14"/>
      </w:pPr>
      <w:r>
        <w:rPr>
          <w:rFonts w:ascii="Times New Roman" w:eastAsia="Times New Roman" w:hAnsi="Times New Roman" w:cs="Times New Roman"/>
        </w:rPr>
        <w:t>UNIT - V</w:t>
      </w:r>
    </w:p>
    <w:p w:rsidR="00B235AC" w:rsidRDefault="004F2527">
      <w:pPr>
        <w:spacing w:after="125"/>
        <w:ind w:left="293" w:right="14"/>
      </w:pPr>
      <w:r>
        <w:rPr>
          <w:rFonts w:ascii="Times New Roman" w:eastAsia="Times New Roman" w:hAnsi="Times New Roman" w:cs="Times New Roman"/>
        </w:rPr>
        <w:t>The Specific ReliefAct —Sections 9-16, Sections 21. Section 24, Sections 36-42.</w:t>
      </w:r>
    </w:p>
    <w:p w:rsidR="00B235AC" w:rsidRDefault="004F2527">
      <w:pPr>
        <w:spacing w:after="73"/>
        <w:ind w:left="269" w:right="14"/>
      </w:pPr>
      <w:r>
        <w:rPr>
          <w:rFonts w:ascii="Times New Roman" w:eastAsia="Times New Roman" w:hAnsi="Times New Roman" w:cs="Times New Roman"/>
        </w:rPr>
        <w:t xml:space="preserve">Nature of Specific Relief — Recovery of Possession of movable and immovable Property </w:t>
      </w:r>
      <w:r>
        <w:rPr>
          <w:noProof/>
        </w:rPr>
        <w:drawing>
          <wp:inline distT="0" distB="0" distL="0" distR="0">
            <wp:extent cx="79249" cy="9147"/>
            <wp:effectExtent l="0" t="0" r="0" b="0"/>
            <wp:docPr id="11037" name="Picture 11037"/>
            <wp:cNvGraphicFramePr/>
            <a:graphic xmlns:a="http://schemas.openxmlformats.org/drawingml/2006/main">
              <a:graphicData uri="http://schemas.openxmlformats.org/drawingml/2006/picture">
                <pic:pic xmlns:pic="http://schemas.openxmlformats.org/drawingml/2006/picture">
                  <pic:nvPicPr>
                    <pic:cNvPr id="11037" name="Picture 11037"/>
                    <pic:cNvPicPr/>
                  </pic:nvPicPr>
                  <pic:blipFill>
                    <a:blip r:embed="rId39"/>
                    <a:stretch>
                      <a:fillRect/>
                    </a:stretch>
                  </pic:blipFill>
                  <pic:spPr>
                    <a:xfrm>
                      <a:off x="0" y="0"/>
                      <a:ext cx="79249" cy="9147"/>
                    </a:xfrm>
                    <a:prstGeom prst="rect">
                      <a:avLst/>
                    </a:prstGeom>
                  </pic:spPr>
                </pic:pic>
              </a:graphicData>
            </a:graphic>
          </wp:inline>
        </w:drawing>
      </w:r>
    </w:p>
    <w:p w:rsidR="00B235AC" w:rsidRDefault="004F2527">
      <w:pPr>
        <w:spacing w:after="96" w:line="252" w:lineRule="auto"/>
        <w:ind w:left="288"/>
      </w:pPr>
      <w:r>
        <w:rPr>
          <w:rFonts w:ascii="Times New Roman" w:eastAsia="Times New Roman" w:hAnsi="Times New Roman" w:cs="Times New Roman"/>
          <w:sz w:val="22"/>
        </w:rPr>
        <w:t xml:space="preserve">Specific performance when granted and not granted — Who may obtain and against whom </w:t>
      </w:r>
      <w:r>
        <w:rPr>
          <w:noProof/>
        </w:rPr>
        <w:drawing>
          <wp:inline distT="0" distB="0" distL="0" distR="0">
            <wp:extent cx="79249" cy="12195"/>
            <wp:effectExtent l="0" t="0" r="0" b="0"/>
            <wp:docPr id="11038" name="Picture 11038"/>
            <wp:cNvGraphicFramePr/>
            <a:graphic xmlns:a="http://schemas.openxmlformats.org/drawingml/2006/main">
              <a:graphicData uri="http://schemas.openxmlformats.org/drawingml/2006/picture">
                <pic:pic xmlns:pic="http://schemas.openxmlformats.org/drawingml/2006/picture">
                  <pic:nvPicPr>
                    <pic:cNvPr id="11038" name="Picture 11038"/>
                    <pic:cNvPicPr/>
                  </pic:nvPicPr>
                  <pic:blipFill>
                    <a:blip r:embed="rId40"/>
                    <a:stretch>
                      <a:fillRect/>
                    </a:stretch>
                  </pic:blipFill>
                  <pic:spPr>
                    <a:xfrm>
                      <a:off x="0" y="0"/>
                      <a:ext cx="79249" cy="12195"/>
                    </a:xfrm>
                    <a:prstGeom prst="rect">
                      <a:avLst/>
                    </a:prstGeom>
                  </pic:spPr>
                </pic:pic>
              </a:graphicData>
            </a:graphic>
          </wp:inline>
        </w:drawing>
      </w:r>
    </w:p>
    <w:p w:rsidR="00B235AC" w:rsidRDefault="004F2527">
      <w:pPr>
        <w:spacing w:after="112"/>
        <w:ind w:left="274" w:right="125"/>
      </w:pPr>
      <w:r>
        <w:rPr>
          <w:rFonts w:ascii="Times New Roman" w:eastAsia="Times New Roman" w:hAnsi="Times New Roman" w:cs="Times New Roman"/>
        </w:rPr>
        <w:t xml:space="preserve">Discretionary remedy Power of Court to grant relief — Rectification of instruments </w:t>
      </w:r>
      <w:r>
        <w:rPr>
          <w:noProof/>
        </w:rPr>
        <w:drawing>
          <wp:inline distT="0" distB="0" distL="0" distR="0">
            <wp:extent cx="79247" cy="9147"/>
            <wp:effectExtent l="0" t="0" r="0" b="0"/>
            <wp:docPr id="11039" name="Picture 11039"/>
            <wp:cNvGraphicFramePr/>
            <a:graphic xmlns:a="http://schemas.openxmlformats.org/drawingml/2006/main">
              <a:graphicData uri="http://schemas.openxmlformats.org/drawingml/2006/picture">
                <pic:pic xmlns:pic="http://schemas.openxmlformats.org/drawingml/2006/picture">
                  <pic:nvPicPr>
                    <pic:cNvPr id="11039" name="Picture 11039"/>
                    <pic:cNvPicPr/>
                  </pic:nvPicPr>
                  <pic:blipFill>
                    <a:blip r:embed="rId41"/>
                    <a:stretch>
                      <a:fillRect/>
                    </a:stretch>
                  </pic:blipFill>
                  <pic:spPr>
                    <a:xfrm>
                      <a:off x="0" y="0"/>
                      <a:ext cx="79247" cy="9147"/>
                    </a:xfrm>
                    <a:prstGeom prst="rect">
                      <a:avLst/>
                    </a:prstGeom>
                  </pic:spPr>
                </pic:pic>
              </a:graphicData>
            </a:graphic>
          </wp:inline>
        </w:drawing>
      </w:r>
      <w:r>
        <w:rPr>
          <w:rFonts w:ascii="Times New Roman" w:eastAsia="Times New Roman" w:hAnsi="Times New Roman" w:cs="Times New Roman"/>
        </w:rPr>
        <w:t>Cancellation — Declaratory decrees — Preventive relief— Temporary injunctions — Perpetual and Mandatory Injunctions.</w:t>
      </w:r>
    </w:p>
    <w:p w:rsidR="00B235AC" w:rsidRDefault="004F2527">
      <w:pPr>
        <w:ind w:left="274" w:right="14"/>
      </w:pPr>
      <w:r>
        <w:rPr>
          <w:rFonts w:ascii="Times New Roman" w:eastAsia="Times New Roman" w:hAnsi="Times New Roman" w:cs="Times New Roman"/>
        </w:rPr>
        <w:t>Prescribed Books:</w:t>
      </w:r>
    </w:p>
    <w:p w:rsidR="00B235AC" w:rsidRDefault="004F2527">
      <w:pPr>
        <w:spacing w:after="87"/>
        <w:ind w:left="705" w:right="14" w:hanging="691"/>
      </w:pPr>
      <w:r>
        <w:rPr>
          <w:rFonts w:ascii="Times New Roman" w:eastAsia="Times New Roman" w:hAnsi="Times New Roman" w:cs="Times New Roman"/>
        </w:rPr>
        <w:lastRenderedPageBreak/>
        <w:t xml:space="preserve">1. Singh, Avtar, Law of Contract and Specific Relief, I I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(Lucknow: Eastern Book Company, 2013)</w:t>
      </w:r>
    </w:p>
    <w:p w:rsidR="00B235AC" w:rsidRDefault="004F2527">
      <w:pPr>
        <w:spacing w:after="147"/>
        <w:ind w:left="14" w:right="14"/>
      </w:pPr>
      <w:r>
        <w:rPr>
          <w:rFonts w:ascii="Times New Roman" w:eastAsia="Times New Roman" w:hAnsi="Times New Roman" w:cs="Times New Roman"/>
        </w:rPr>
        <w:t>Reference Books:</w:t>
      </w:r>
    </w:p>
    <w:p w:rsidR="00B235AC" w:rsidRDefault="004F2527">
      <w:pPr>
        <w:spacing w:after="32"/>
        <w:ind w:left="336" w:right="14" w:hanging="322"/>
      </w:pPr>
      <w:r>
        <w:rPr>
          <w:rFonts w:ascii="Times New Roman" w:eastAsia="Times New Roman" w:hAnsi="Times New Roman" w:cs="Times New Roman"/>
        </w:rPr>
        <w:t>l . Pollock and Mulla, Indian Contract and Specific ReliefAct, 14</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(New Delhi: Lexis Nexis, 2013)</w:t>
      </w:r>
    </w:p>
    <w:p w:rsidR="00B235AC" w:rsidRDefault="004F2527">
      <w:pPr>
        <w:numPr>
          <w:ilvl w:val="0"/>
          <w:numId w:val="4"/>
        </w:numPr>
        <w:ind w:right="14" w:hanging="427"/>
      </w:pPr>
      <w:r>
        <w:rPr>
          <w:rFonts w:ascii="Times New Roman" w:eastAsia="Times New Roman" w:hAnsi="Times New Roman" w:cs="Times New Roman"/>
        </w:rPr>
        <w:t>Smith, Stephen A and P.S Atiyah, Atiyah 's Introduction to the Law of Contract, 6</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(Oxford University Press: Claredon Law Series, 2006)</w:t>
      </w:r>
    </w:p>
    <w:p w:rsidR="00B235AC" w:rsidRDefault="004F2527">
      <w:pPr>
        <w:spacing w:after="36" w:line="259" w:lineRule="auto"/>
        <w:ind w:left="5981" w:firstLine="0"/>
        <w:jc w:val="left"/>
      </w:pPr>
      <w:r>
        <w:rPr>
          <w:noProof/>
        </w:rPr>
        <w:drawing>
          <wp:inline distT="0" distB="0" distL="0" distR="0">
            <wp:extent cx="6096" cy="6098"/>
            <wp:effectExtent l="0" t="0" r="0" b="0"/>
            <wp:docPr id="12110" name="Picture 12110"/>
            <wp:cNvGraphicFramePr/>
            <a:graphic xmlns:a="http://schemas.openxmlformats.org/drawingml/2006/main">
              <a:graphicData uri="http://schemas.openxmlformats.org/drawingml/2006/picture">
                <pic:pic xmlns:pic="http://schemas.openxmlformats.org/drawingml/2006/picture">
                  <pic:nvPicPr>
                    <pic:cNvPr id="12110" name="Picture 12110"/>
                    <pic:cNvPicPr/>
                  </pic:nvPicPr>
                  <pic:blipFill>
                    <a:blip r:embed="rId42"/>
                    <a:stretch>
                      <a:fillRect/>
                    </a:stretch>
                  </pic:blipFill>
                  <pic:spPr>
                    <a:xfrm>
                      <a:off x="0" y="0"/>
                      <a:ext cx="6096" cy="6098"/>
                    </a:xfrm>
                    <a:prstGeom prst="rect">
                      <a:avLst/>
                    </a:prstGeom>
                  </pic:spPr>
                </pic:pic>
              </a:graphicData>
            </a:graphic>
          </wp:inline>
        </w:drawing>
      </w:r>
    </w:p>
    <w:p w:rsidR="00B235AC" w:rsidRDefault="004F2527">
      <w:pPr>
        <w:numPr>
          <w:ilvl w:val="0"/>
          <w:numId w:val="4"/>
        </w:numPr>
        <w:ind w:right="14" w:hanging="427"/>
      </w:pPr>
      <w:r>
        <w:rPr>
          <w:rFonts w:ascii="Times New Roman" w:eastAsia="Times New Roman" w:hAnsi="Times New Roman" w:cs="Times New Roman"/>
        </w:rPr>
        <w:t>G. C. Cheshire and Fifoot, Law ofContract, 10</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 New Delhi: Lexis Nexis, 201 0)</w:t>
      </w:r>
    </w:p>
    <w:p w:rsidR="00B235AC" w:rsidRDefault="004F2527">
      <w:pPr>
        <w:numPr>
          <w:ilvl w:val="0"/>
          <w:numId w:val="4"/>
        </w:numPr>
        <w:ind w:right="14" w:hanging="427"/>
      </w:pPr>
      <w:r>
        <w:rPr>
          <w:rFonts w:ascii="Times New Roman" w:eastAsia="Times New Roman" w:hAnsi="Times New Roman" w:cs="Times New Roman"/>
        </w:rPr>
        <w:t xml:space="preserve">Anson, William, Law of </w:t>
      </w:r>
      <w:r>
        <w:rPr>
          <w:rFonts w:ascii="Times New Roman" w:eastAsia="Times New Roman" w:hAnsi="Times New Roman" w:cs="Times New Roman"/>
        </w:rPr>
        <w:tab/>
        <w:t>29</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(Oxford University Press, 2010)</w:t>
      </w:r>
    </w:p>
    <w:p w:rsidR="00B235AC" w:rsidRDefault="004F2527">
      <w:pPr>
        <w:numPr>
          <w:ilvl w:val="0"/>
          <w:numId w:val="4"/>
        </w:numPr>
        <w:ind w:right="14" w:hanging="427"/>
      </w:pPr>
      <w:r>
        <w:rPr>
          <w:rFonts w:ascii="Times New Roman" w:eastAsia="Times New Roman" w:hAnsi="Times New Roman" w:cs="Times New Roman"/>
        </w:rPr>
        <w:t>Maine, Henry, Ancient Law, 4</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(London: Albemarle Street, 1 870)</w:t>
      </w:r>
      <w:r>
        <w:rPr>
          <w:noProof/>
        </w:rPr>
        <w:drawing>
          <wp:inline distT="0" distB="0" distL="0" distR="0">
            <wp:extent cx="6096" cy="6098"/>
            <wp:effectExtent l="0" t="0" r="0" b="0"/>
            <wp:docPr id="12111" name="Picture 12111"/>
            <wp:cNvGraphicFramePr/>
            <a:graphic xmlns:a="http://schemas.openxmlformats.org/drawingml/2006/main">
              <a:graphicData uri="http://schemas.openxmlformats.org/drawingml/2006/picture">
                <pic:pic xmlns:pic="http://schemas.openxmlformats.org/drawingml/2006/picture">
                  <pic:nvPicPr>
                    <pic:cNvPr id="12111" name="Picture 12111"/>
                    <pic:cNvPicPr/>
                  </pic:nvPicPr>
                  <pic:blipFill>
                    <a:blip r:embed="rId43"/>
                    <a:stretch>
                      <a:fillRect/>
                    </a:stretch>
                  </pic:blipFill>
                  <pic:spPr>
                    <a:xfrm>
                      <a:off x="0" y="0"/>
                      <a:ext cx="6096" cy="6098"/>
                    </a:xfrm>
                    <a:prstGeom prst="rect">
                      <a:avLst/>
                    </a:prstGeom>
                  </pic:spPr>
                </pic:pic>
              </a:graphicData>
            </a:graphic>
          </wp:inline>
        </w:drawing>
      </w:r>
      <w:r>
        <w:br w:type="page"/>
      </w:r>
    </w:p>
    <w:p w:rsidR="00B235AC" w:rsidRDefault="004F2527">
      <w:pPr>
        <w:spacing w:after="80" w:line="265" w:lineRule="auto"/>
        <w:ind w:left="1522" w:right="1272" w:hanging="10"/>
        <w:jc w:val="center"/>
      </w:pPr>
      <w:r>
        <w:rPr>
          <w:rFonts w:ascii="Times New Roman" w:eastAsia="Times New Roman" w:hAnsi="Times New Roman" w:cs="Times New Roman"/>
        </w:rPr>
        <w:lastRenderedPageBreak/>
        <w:t>COURSE-HI: LAW OF TORTS</w:t>
      </w:r>
    </w:p>
    <w:p w:rsidR="00B235AC" w:rsidRDefault="004F2527">
      <w:pPr>
        <w:spacing w:after="175"/>
        <w:ind w:left="346" w:right="14"/>
      </w:pPr>
      <w:r>
        <w:rPr>
          <w:rFonts w:ascii="Times New Roman" w:eastAsia="Times New Roman" w:hAnsi="Times New Roman" w:cs="Times New Roman"/>
        </w:rPr>
        <w:t>Objectives:</w:t>
      </w:r>
    </w:p>
    <w:p w:rsidR="00B235AC" w:rsidRDefault="004F2527">
      <w:pPr>
        <w:spacing w:after="493" w:line="321" w:lineRule="auto"/>
        <w:ind w:left="326" w:right="96"/>
      </w:pPr>
      <w:r>
        <w:rPr>
          <w:rFonts w:ascii="Times New Roman" w:eastAsia="Times New Roman" w:hAnsi="Times New Roman" w:cs="Times New Roman"/>
        </w:rPr>
        <w:t>This course is designed to study the principles of Tortious liability, the defences available in an action for torts, the capacity of parties to sue and be sued and matters connection there with. Further, this course is designed to study specific torts against the individual and property. With rapid industrialization, inadequacy of the law to protect the individual is exposed. An attempt shall be accorded to the individuals against mass tons and industrial torts. Keeping in the expensive character of judicial proceedings the students should reflect on the alternative forms, and also the remedies provided under the Consumer Protection Act, 1986.</w:t>
      </w:r>
    </w:p>
    <w:p w:rsidR="00B235AC" w:rsidRDefault="004F2527">
      <w:pPr>
        <w:spacing w:after="94" w:line="266" w:lineRule="auto"/>
        <w:ind w:left="332" w:hanging="10"/>
        <w:jc w:val="left"/>
      </w:pPr>
      <w:r>
        <w:rPr>
          <w:rFonts w:ascii="Times New Roman" w:eastAsia="Times New Roman" w:hAnsi="Times New Roman" w:cs="Times New Roman"/>
          <w:sz w:val="26"/>
        </w:rPr>
        <w:t>Course contents:</w:t>
      </w:r>
    </w:p>
    <w:p w:rsidR="00B235AC" w:rsidRDefault="004F2527">
      <w:pPr>
        <w:spacing w:after="138"/>
        <w:ind w:left="322" w:right="14"/>
      </w:pPr>
      <w:r>
        <w:rPr>
          <w:rFonts w:ascii="Times New Roman" w:eastAsia="Times New Roman" w:hAnsi="Times New Roman" w:cs="Times New Roman"/>
        </w:rPr>
        <w:t>UNIT-I</w:t>
      </w:r>
    </w:p>
    <w:p w:rsidR="00B235AC" w:rsidRDefault="004F2527">
      <w:pPr>
        <w:spacing w:after="114"/>
        <w:ind w:left="307" w:right="120"/>
      </w:pPr>
      <w:r>
        <w:rPr>
          <w:rFonts w:ascii="Times New Roman" w:eastAsia="Times New Roman" w:hAnsi="Times New Roman" w:cs="Times New Roman"/>
        </w:rPr>
        <w:t>Evolution of law of torts- Nature and scope of law of torts- Meaning- Torts distinguished from Contract- Crime- Development of Ubi jus ibi Remedium- Mental elements-Intention, Motive, Malice in Law and in Fact.</w:t>
      </w:r>
    </w:p>
    <w:p w:rsidR="00B235AC" w:rsidRDefault="004F2527">
      <w:pPr>
        <w:spacing w:after="95"/>
        <w:ind w:left="307" w:right="14"/>
      </w:pPr>
      <w:r>
        <w:rPr>
          <w:rFonts w:ascii="Times New Roman" w:eastAsia="Times New Roman" w:hAnsi="Times New Roman" w:cs="Times New Roman"/>
        </w:rPr>
        <w:t>UNIT-II</w:t>
      </w:r>
    </w:p>
    <w:p w:rsidR="00B235AC" w:rsidRDefault="004F2527">
      <w:pPr>
        <w:spacing w:after="119"/>
        <w:ind w:left="307" w:right="14"/>
      </w:pPr>
      <w:r>
        <w:rPr>
          <w:rFonts w:ascii="Times New Roman" w:eastAsia="Times New Roman" w:hAnsi="Times New Roman" w:cs="Times New Roman"/>
        </w:rPr>
        <w:t>General Defences, Vicarious Liability.</w:t>
      </w:r>
    </w:p>
    <w:p w:rsidR="00B235AC" w:rsidRDefault="004F2527">
      <w:pPr>
        <w:spacing w:after="149" w:line="252" w:lineRule="auto"/>
        <w:ind w:left="302"/>
      </w:pPr>
      <w:r>
        <w:rPr>
          <w:rFonts w:ascii="Times New Roman" w:eastAsia="Times New Roman" w:hAnsi="Times New Roman" w:cs="Times New Roman"/>
          <w:sz w:val="22"/>
        </w:rPr>
        <w:t>UNIT-111</w:t>
      </w:r>
    </w:p>
    <w:p w:rsidR="00B235AC" w:rsidRDefault="004F2527">
      <w:pPr>
        <w:spacing w:after="144"/>
        <w:ind w:left="293" w:right="14"/>
      </w:pPr>
      <w:r>
        <w:rPr>
          <w:rFonts w:ascii="Times New Roman" w:eastAsia="Times New Roman" w:hAnsi="Times New Roman" w:cs="Times New Roman"/>
        </w:rPr>
        <w:t>Negligence; Nuisance; Absolute and Strict liability.</w:t>
      </w:r>
    </w:p>
    <w:p w:rsidR="00B235AC" w:rsidRDefault="004F2527">
      <w:pPr>
        <w:spacing w:after="126"/>
        <w:ind w:left="302" w:right="14"/>
      </w:pPr>
      <w:r>
        <w:rPr>
          <w:rFonts w:ascii="Times New Roman" w:eastAsia="Times New Roman" w:hAnsi="Times New Roman" w:cs="Times New Roman"/>
        </w:rPr>
        <w:t>Legal Remedies-Awards-Remoteness of damage.</w:t>
      </w:r>
    </w:p>
    <w:p w:rsidR="00B235AC" w:rsidRDefault="004F2527">
      <w:pPr>
        <w:spacing w:after="130"/>
        <w:ind w:left="298" w:right="14"/>
      </w:pPr>
      <w:r>
        <w:rPr>
          <w:rFonts w:ascii="Times New Roman" w:eastAsia="Times New Roman" w:hAnsi="Times New Roman" w:cs="Times New Roman"/>
        </w:rPr>
        <w:t>UNIT-IV</w:t>
      </w:r>
    </w:p>
    <w:p w:rsidR="00B235AC" w:rsidRDefault="004F2527">
      <w:pPr>
        <w:ind w:left="288" w:right="14"/>
      </w:pPr>
      <w:r>
        <w:rPr>
          <w:rFonts w:ascii="Times New Roman" w:eastAsia="Times New Roman" w:hAnsi="Times New Roman" w:cs="Times New Roman"/>
        </w:rPr>
        <w:t>Torts against person: Torts affecting body- Assault, Battery, Mayhem and False Imprisonment;</w:t>
      </w:r>
    </w:p>
    <w:p w:rsidR="00B235AC" w:rsidRDefault="004F2527">
      <w:pPr>
        <w:spacing w:after="79"/>
        <w:ind w:left="283" w:right="134"/>
      </w:pPr>
      <w:r>
        <w:rPr>
          <w:rFonts w:ascii="Times New Roman" w:eastAsia="Times New Roman" w:hAnsi="Times New Roman" w:cs="Times New Roman"/>
        </w:rPr>
        <w:t>Torts affecting reputation-Libel and Slander, Torts affecting freedom-Malicious Prosecution, Malicious Civil Action and Abuse of Legal Process; Torts affecting domestic and other rightsMarital Rights, Parental Rights, Rights to Service, Contractual Rights, Intimidation and Conspiracy; Torts against property.</w:t>
      </w:r>
    </w:p>
    <w:p w:rsidR="00B235AC" w:rsidRDefault="004F2527">
      <w:pPr>
        <w:ind w:left="283" w:right="14"/>
      </w:pPr>
      <w:r>
        <w:rPr>
          <w:rFonts w:ascii="Times New Roman" w:eastAsia="Times New Roman" w:hAnsi="Times New Roman" w:cs="Times New Roman"/>
        </w:rPr>
        <w:t>UNIT - V</w:t>
      </w:r>
    </w:p>
    <w:p w:rsidR="00B235AC" w:rsidRDefault="004F2527">
      <w:pPr>
        <w:spacing w:after="248"/>
        <w:ind w:left="269" w:right="149"/>
      </w:pPr>
      <w:r>
        <w:rPr>
          <w:rFonts w:ascii="Times New Roman" w:eastAsia="Times New Roman" w:hAnsi="Times New Roman" w:cs="Times New Roman"/>
        </w:rPr>
        <w:t>Salient features of Consumer Protection Act, 1986, Who is consumer, Defect in goods, Deficiency in services, Medical services, Remedies to consumers, Consumer Disputes Redressal Agencies, Limitation for filing complaints, Penalties.</w:t>
      </w:r>
    </w:p>
    <w:p w:rsidR="00B235AC" w:rsidRDefault="004F2527">
      <w:pPr>
        <w:spacing w:after="187"/>
        <w:ind w:left="274" w:right="14"/>
      </w:pPr>
      <w:r>
        <w:rPr>
          <w:rFonts w:ascii="Times New Roman" w:eastAsia="Times New Roman" w:hAnsi="Times New Roman" w:cs="Times New Roman"/>
        </w:rPr>
        <w:t>Salient features of MV Act, 1988, Liability without fault in certain cases, Insurance of Motor Vehicles against third party risks, Claims Tribunal, Offences, Penalties and Procedure.</w:t>
      </w:r>
    </w:p>
    <w:p w:rsidR="00B235AC" w:rsidRDefault="004F2527">
      <w:pPr>
        <w:spacing w:after="74"/>
        <w:ind w:left="254" w:right="14"/>
      </w:pPr>
      <w:r>
        <w:rPr>
          <w:rFonts w:ascii="Times New Roman" w:eastAsia="Times New Roman" w:hAnsi="Times New Roman" w:cs="Times New Roman"/>
        </w:rPr>
        <w:t>Prescribed Books:</w:t>
      </w:r>
    </w:p>
    <w:p w:rsidR="00B235AC" w:rsidRDefault="004F2527">
      <w:pPr>
        <w:ind w:left="274" w:right="14"/>
      </w:pPr>
      <w:r>
        <w:rPr>
          <w:rFonts w:ascii="Times New Roman" w:eastAsia="Times New Roman" w:hAnsi="Times New Roman" w:cs="Times New Roman"/>
        </w:rPr>
        <w:lastRenderedPageBreak/>
        <w:t xml:space="preserve">Ratanlal and Dhirajlal, The Law of Torts, 26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(New Delhi: Lexis Nexis, 201 3)</w:t>
      </w:r>
    </w:p>
    <w:p w:rsidR="00B235AC" w:rsidRDefault="004F2527">
      <w:pPr>
        <w:spacing w:after="214"/>
        <w:ind w:left="14" w:right="14"/>
      </w:pPr>
      <w:r>
        <w:rPr>
          <w:rFonts w:ascii="Times New Roman" w:eastAsia="Times New Roman" w:hAnsi="Times New Roman" w:cs="Times New Roman"/>
        </w:rPr>
        <w:t>Gurubax, Singh, Law of Consumer Protection. (Jaipur: Bharat Law Publications, 1992)</w:t>
      </w:r>
    </w:p>
    <w:p w:rsidR="00B235AC" w:rsidRDefault="004F2527">
      <w:pPr>
        <w:spacing w:after="211"/>
        <w:ind w:left="14" w:right="14"/>
      </w:pPr>
      <w:r>
        <w:rPr>
          <w:rFonts w:ascii="Times New Roman" w:eastAsia="Times New Roman" w:hAnsi="Times New Roman" w:cs="Times New Roman"/>
        </w:rPr>
        <w:t>Reference Books:</w:t>
      </w:r>
    </w:p>
    <w:p w:rsidR="00B235AC" w:rsidRDefault="004F2527">
      <w:pPr>
        <w:spacing w:after="179"/>
        <w:ind w:left="14" w:right="14"/>
      </w:pPr>
      <w:r>
        <w:rPr>
          <w:rFonts w:ascii="Times New Roman" w:eastAsia="Times New Roman" w:hAnsi="Times New Roman" w:cs="Times New Roman"/>
        </w:rPr>
        <w:t>Rogers, W.V.H, Winfield and Jolowicz on Tort, 1 5</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(London: Sweet and Maxwell, 1999).</w:t>
      </w:r>
    </w:p>
    <w:p w:rsidR="00B235AC" w:rsidRDefault="004F2527">
      <w:pPr>
        <w:spacing w:after="186"/>
        <w:ind w:left="14" w:right="14" w:firstLine="67"/>
      </w:pPr>
      <w:r>
        <w:rPr>
          <w:rFonts w:ascii="Times New Roman" w:eastAsia="Times New Roman" w:hAnsi="Times New Roman" w:cs="Times New Roman"/>
        </w:rPr>
        <w:t>Howarth, David and Janet O' Sullivan, Hepple, Howarth and Matthew's Tort: Cases and Materials, 5</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(New Delhi Lexis Nexis, 2000)</w:t>
      </w:r>
    </w:p>
    <w:p w:rsidR="00B235AC" w:rsidRDefault="004F2527">
      <w:pPr>
        <w:spacing w:after="193"/>
        <w:ind w:left="14" w:right="14"/>
      </w:pPr>
      <w:r>
        <w:rPr>
          <w:rFonts w:ascii="Times New Roman" w:eastAsia="Times New Roman" w:hAnsi="Times New Roman" w:cs="Times New Roman"/>
        </w:rPr>
        <w:t>Baxi Upendra and Danda Amita, Valiant victims and Lethal Litigation-The Bhopal Case, Indian Law Institute (Bombay: 1990)</w:t>
      </w:r>
    </w:p>
    <w:p w:rsidR="00B235AC" w:rsidRDefault="004F2527">
      <w:pPr>
        <w:spacing w:after="192"/>
        <w:ind w:left="14" w:right="14"/>
      </w:pPr>
      <w:r>
        <w:rPr>
          <w:rFonts w:ascii="Times New Roman" w:eastAsia="Times New Roman" w:hAnsi="Times New Roman" w:cs="Times New Roman"/>
        </w:rPr>
        <w:t>Heuston R.F.V and R. A. Buckley, Salmond and Heuston on the Law of Torts, 26th Edition, (U.K: Sweet and Maxwell Ltd,1996)</w:t>
      </w:r>
    </w:p>
    <w:p w:rsidR="00B235AC" w:rsidRDefault="004F2527">
      <w:pPr>
        <w:spacing w:after="231"/>
        <w:ind w:left="14" w:right="14" w:firstLine="72"/>
      </w:pPr>
      <w:r>
        <w:rPr>
          <w:rFonts w:ascii="Times New Roman" w:eastAsia="Times New Roman" w:hAnsi="Times New Roman" w:cs="Times New Roman"/>
        </w:rPr>
        <w:t>Singh, Avtar, Introduction to the Law of Torts (and Consumer Protection), (Lexis Nexis Butterworths: 2009)</w:t>
      </w:r>
    </w:p>
    <w:p w:rsidR="00B235AC" w:rsidRDefault="004F2527">
      <w:pPr>
        <w:ind w:left="130" w:right="14"/>
      </w:pPr>
      <w:r>
        <w:rPr>
          <w:rFonts w:ascii="Times New Roman" w:eastAsia="Times New Roman" w:hAnsi="Times New Roman" w:cs="Times New Roman"/>
        </w:rPr>
        <w:t>SarafD. N, Law of Consumer Protection in India, (Bombay: N.M. Tripathi, 1 990)</w:t>
      </w:r>
      <w:r>
        <w:br w:type="page"/>
      </w:r>
    </w:p>
    <w:p w:rsidR="00B235AC" w:rsidRDefault="004F2527">
      <w:pPr>
        <w:spacing w:after="117" w:line="265" w:lineRule="auto"/>
        <w:ind w:left="1522" w:right="1325" w:hanging="10"/>
        <w:jc w:val="center"/>
      </w:pPr>
      <w:r>
        <w:rPr>
          <w:rFonts w:ascii="Times New Roman" w:eastAsia="Times New Roman" w:hAnsi="Times New Roman" w:cs="Times New Roman"/>
        </w:rPr>
        <w:lastRenderedPageBreak/>
        <w:t>COURSE-IV:</w:t>
      </w:r>
    </w:p>
    <w:p w:rsidR="00B235AC" w:rsidRDefault="004F2527">
      <w:pPr>
        <w:spacing w:after="117" w:line="265" w:lineRule="auto"/>
        <w:ind w:left="1522" w:right="1320" w:hanging="10"/>
        <w:jc w:val="center"/>
      </w:pPr>
      <w:r>
        <w:rPr>
          <w:rFonts w:ascii="Times New Roman" w:eastAsia="Times New Roman" w:hAnsi="Times New Roman" w:cs="Times New Roman"/>
        </w:rPr>
        <w:t>FAMILY LAW-I HINDU LAW</w:t>
      </w:r>
    </w:p>
    <w:p w:rsidR="00B235AC" w:rsidRDefault="004F2527">
      <w:pPr>
        <w:spacing w:after="170"/>
        <w:ind w:left="336" w:right="14"/>
      </w:pPr>
      <w:r>
        <w:rPr>
          <w:rFonts w:ascii="Times New Roman" w:eastAsia="Times New Roman" w:hAnsi="Times New Roman" w:cs="Times New Roman"/>
        </w:rPr>
        <w:t>Objectives:</w:t>
      </w:r>
    </w:p>
    <w:p w:rsidR="00B235AC" w:rsidRDefault="004F2527">
      <w:pPr>
        <w:spacing w:after="109"/>
        <w:ind w:left="326" w:right="120" w:firstLine="350"/>
      </w:pPr>
      <w:r>
        <w:rPr>
          <w:rFonts w:ascii="Times New Roman" w:eastAsia="Times New Roman" w:hAnsi="Times New Roman" w:cs="Times New Roman"/>
        </w:rPr>
        <w:t>The course is designed to endow the students with knowledge of both the codified and uncodified portions of Hindu law. The course concerns itself with the sources, schools, institutions, succession, maintenance, menace of dowry, etc.</w:t>
      </w:r>
    </w:p>
    <w:p w:rsidR="00B235AC" w:rsidRDefault="004F2527">
      <w:pPr>
        <w:spacing w:after="100" w:line="266" w:lineRule="auto"/>
        <w:ind w:left="341" w:hanging="10"/>
        <w:jc w:val="left"/>
      </w:pPr>
      <w:r>
        <w:rPr>
          <w:rFonts w:ascii="Times New Roman" w:eastAsia="Times New Roman" w:hAnsi="Times New Roman" w:cs="Times New Roman"/>
          <w:sz w:val="26"/>
        </w:rPr>
        <w:t>Course contents:</w:t>
      </w:r>
    </w:p>
    <w:p w:rsidR="00B235AC" w:rsidRDefault="004F2527">
      <w:pPr>
        <w:pStyle w:val="Heading2"/>
        <w:spacing w:after="115" w:line="259" w:lineRule="auto"/>
        <w:ind w:left="351"/>
        <w:jc w:val="left"/>
      </w:pPr>
      <w:r>
        <w:rPr>
          <w:sz w:val="30"/>
        </w:rPr>
        <w:t>UNIT-I</w:t>
      </w:r>
    </w:p>
    <w:p w:rsidR="00B235AC" w:rsidRDefault="004F2527">
      <w:pPr>
        <w:spacing w:after="124"/>
        <w:ind w:left="312" w:right="14"/>
      </w:pPr>
      <w:r>
        <w:rPr>
          <w:rFonts w:ascii="Times New Roman" w:eastAsia="Times New Roman" w:hAnsi="Times New Roman" w:cs="Times New Roman"/>
        </w:rPr>
        <w:t xml:space="preserve">The Concept ofDharma - Sources ofHindu Law —Ancient and Modern - Importance ofDharma Shastra on Legislation — Mitakshara and Dayabaga Schools of' Hindu Law - Application of Hindu Law </w:t>
      </w:r>
      <w:r>
        <w:rPr>
          <w:noProof/>
        </w:rPr>
        <w:drawing>
          <wp:inline distT="0" distB="0" distL="0" distR="0">
            <wp:extent cx="6096" cy="6098"/>
            <wp:effectExtent l="0" t="0" r="0" b="0"/>
            <wp:docPr id="16774" name="Picture 16774"/>
            <wp:cNvGraphicFramePr/>
            <a:graphic xmlns:a="http://schemas.openxmlformats.org/drawingml/2006/main">
              <a:graphicData uri="http://schemas.openxmlformats.org/drawingml/2006/picture">
                <pic:pic xmlns:pic="http://schemas.openxmlformats.org/drawingml/2006/picture">
                  <pic:nvPicPr>
                    <pic:cNvPr id="16774" name="Picture 16774"/>
                    <pic:cNvPicPr/>
                  </pic:nvPicPr>
                  <pic:blipFill>
                    <a:blip r:embed="rId44"/>
                    <a:stretch>
                      <a:fillRect/>
                    </a:stretch>
                  </pic:blipFill>
                  <pic:spPr>
                    <a:xfrm>
                      <a:off x="0" y="0"/>
                      <a:ext cx="6096" cy="6098"/>
                    </a:xfrm>
                    <a:prstGeom prst="rect">
                      <a:avLst/>
                    </a:prstGeom>
                  </pic:spPr>
                </pic:pic>
              </a:graphicData>
            </a:graphic>
          </wp:inline>
        </w:drawing>
      </w:r>
    </w:p>
    <w:p w:rsidR="00B235AC" w:rsidRDefault="004F2527">
      <w:pPr>
        <w:ind w:left="317" w:right="14"/>
      </w:pPr>
      <w:r>
        <w:rPr>
          <w:rFonts w:ascii="Times New Roman" w:eastAsia="Times New Roman" w:hAnsi="Times New Roman" w:cs="Times New Roman"/>
        </w:rPr>
        <w:t>UNIT - 11</w:t>
      </w:r>
    </w:p>
    <w:p w:rsidR="00B235AC" w:rsidRDefault="004F2527">
      <w:pPr>
        <w:spacing w:after="120"/>
        <w:ind w:left="307" w:right="130"/>
      </w:pPr>
      <w:r>
        <w:rPr>
          <w:rFonts w:ascii="Times New Roman" w:eastAsia="Times New Roman" w:hAnsi="Times New Roman" w:cs="Times New Roman"/>
        </w:rPr>
        <w:t>Marriage and Kinship - Evolution of the Institution of Marriage and Family- Law Prior to Hindu Marriage Act -A detailed study of Hindu Marriage Act, 1955 -Matrimonial Remedies Maintenance and Alimony; Customary Practices and legislative provisions relating to dowry prohibition.</w:t>
      </w:r>
    </w:p>
    <w:p w:rsidR="00B235AC" w:rsidRDefault="004F2527">
      <w:pPr>
        <w:ind w:left="307" w:right="14"/>
      </w:pPr>
      <w:r>
        <w:rPr>
          <w:rFonts w:ascii="Times New Roman" w:eastAsia="Times New Roman" w:hAnsi="Times New Roman" w:cs="Times New Roman"/>
        </w:rPr>
        <w:t>UNIT - 111</w:t>
      </w:r>
    </w:p>
    <w:p w:rsidR="00B235AC" w:rsidRDefault="004F2527">
      <w:pPr>
        <w:spacing w:after="77"/>
        <w:ind w:left="298" w:right="101"/>
      </w:pPr>
      <w:r>
        <w:rPr>
          <w:rFonts w:ascii="Times New Roman" w:eastAsia="Times New Roman" w:hAnsi="Times New Roman" w:cs="Times New Roman"/>
        </w:rPr>
        <w:t>Hindu undivided family — Mitakshara Joint Family - Formation and Incidents - Property under both Schools — Kartha: His Position, Powers, Privileges and Obligations - Debts — Doctrine of Pious Obligation - Partition and Reunion —Religious and Charitable Endowment.</w:t>
      </w:r>
    </w:p>
    <w:p w:rsidR="00B235AC" w:rsidRDefault="004F2527">
      <w:pPr>
        <w:ind w:left="293" w:right="14"/>
      </w:pPr>
      <w:r>
        <w:rPr>
          <w:rFonts w:ascii="Times New Roman" w:eastAsia="Times New Roman" w:hAnsi="Times New Roman" w:cs="Times New Roman"/>
        </w:rPr>
        <w:t>UNIT - IV</w:t>
      </w:r>
    </w:p>
    <w:p w:rsidR="00B235AC" w:rsidRDefault="004F2527">
      <w:pPr>
        <w:spacing w:after="110"/>
        <w:ind w:left="293" w:right="139"/>
      </w:pPr>
      <w:r>
        <w:rPr>
          <w:rFonts w:ascii="Times New Roman" w:eastAsia="Times New Roman" w:hAnsi="Times New Roman" w:cs="Times New Roman"/>
        </w:rPr>
        <w:t>Inheritance and Succession - Historical perspective of traditional Hindu Law relating to Inheritance - Hindu Succession Act, 1956. Stridhana- Woman's Property - An-lendinents to Hindu Succession Act; Gifts and Testamentary Succession — Wills.</w:t>
      </w:r>
    </w:p>
    <w:p w:rsidR="00B235AC" w:rsidRDefault="004F2527">
      <w:pPr>
        <w:ind w:left="293" w:right="14"/>
      </w:pPr>
      <w:r>
        <w:rPr>
          <w:rFonts w:ascii="Times New Roman" w:eastAsia="Times New Roman" w:hAnsi="Times New Roman" w:cs="Times New Roman"/>
        </w:rPr>
        <w:t>UNIT - V</w:t>
      </w:r>
    </w:p>
    <w:p w:rsidR="00B235AC" w:rsidRDefault="004F2527">
      <w:pPr>
        <w:spacing w:after="113"/>
        <w:ind w:left="278" w:right="115"/>
      </w:pPr>
      <w:r>
        <w:rPr>
          <w:rFonts w:ascii="Times New Roman" w:eastAsia="Times New Roman" w:hAnsi="Times New Roman" w:cs="Times New Roman"/>
        </w:rPr>
        <w:t>Law relating to Hindu Minority and Guardianship: Kinds of Guardians; Duties &amp; Powers of Guardians; A detailed study of Hindu Adoption and Maintenance Act. 1956; Maintenance: Traditional Rights and Rights under Hindu Adoption &amp; Maintenance Act 1956.</w:t>
      </w:r>
    </w:p>
    <w:p w:rsidR="00B235AC" w:rsidRDefault="004F2527">
      <w:pPr>
        <w:spacing w:after="3" w:line="266" w:lineRule="auto"/>
        <w:ind w:left="288" w:hanging="10"/>
        <w:jc w:val="left"/>
      </w:pPr>
      <w:r>
        <w:rPr>
          <w:rFonts w:ascii="Times New Roman" w:eastAsia="Times New Roman" w:hAnsi="Times New Roman" w:cs="Times New Roman"/>
          <w:sz w:val="26"/>
        </w:rPr>
        <w:t>Prescribed Books:</w:t>
      </w:r>
    </w:p>
    <w:p w:rsidR="00B235AC" w:rsidRDefault="004F2527">
      <w:pPr>
        <w:spacing w:after="26"/>
        <w:ind w:left="274" w:right="902" w:firstLine="67"/>
      </w:pPr>
      <w:r>
        <w:rPr>
          <w:rFonts w:ascii="Times New Roman" w:eastAsia="Times New Roman" w:hAnsi="Times New Roman" w:cs="Times New Roman"/>
        </w:rPr>
        <w:t>Diwan, Paras, Modern Hindu Law, (Faridabad: Allahabad Law Agency, 1 993) Reference Books:</w:t>
      </w:r>
    </w:p>
    <w:p w:rsidR="00B235AC" w:rsidRDefault="004F2527">
      <w:pPr>
        <w:spacing w:after="4" w:line="268" w:lineRule="auto"/>
        <w:ind w:left="284" w:hanging="10"/>
        <w:jc w:val="left"/>
      </w:pPr>
      <w:r>
        <w:rPr>
          <w:rFonts w:ascii="Calibri" w:eastAsia="Calibri" w:hAnsi="Calibri" w:cs="Calibri"/>
        </w:rPr>
        <w:t>John D. Mayne, A Treatise on Hindu Law and Usage, 9</w:t>
      </w:r>
      <w:r>
        <w:rPr>
          <w:rFonts w:ascii="Calibri" w:eastAsia="Calibri" w:hAnsi="Calibri" w:cs="Calibri"/>
          <w:vertAlign w:val="superscript"/>
        </w:rPr>
        <w:t xml:space="preserve">th </w:t>
      </w:r>
      <w:r>
        <w:rPr>
          <w:rFonts w:ascii="Calibri" w:eastAsia="Calibri" w:hAnsi="Calibri" w:cs="Calibri"/>
        </w:rPr>
        <w:t>Edition, (Madras: Higginbotham, 1 922)</w:t>
      </w:r>
    </w:p>
    <w:p w:rsidR="00B235AC" w:rsidRDefault="004F2527">
      <w:pPr>
        <w:ind w:left="274" w:right="14"/>
      </w:pPr>
      <w:r>
        <w:rPr>
          <w:rFonts w:ascii="Times New Roman" w:eastAsia="Times New Roman" w:hAnsi="Times New Roman" w:cs="Times New Roman"/>
        </w:rPr>
        <w:t>Mulla, Principles ofHindu Law, (New Delhi: Lexis Nexis Butterworths, 2007)</w:t>
      </w:r>
    </w:p>
    <w:p w:rsidR="00B235AC" w:rsidRDefault="004F2527">
      <w:pPr>
        <w:ind w:left="269" w:right="955"/>
      </w:pPr>
      <w:r>
        <w:rPr>
          <w:rFonts w:ascii="Times New Roman" w:eastAsia="Times New Roman" w:hAnsi="Times New Roman" w:cs="Times New Roman"/>
        </w:rPr>
        <w:t>Diwan, Paras, Law ofAdoption, Ministry, Guardianship and Custody (Universal: 2000) J. D. M. Derrett — Hindu Law — Past and Present, (Calcutta: A Mukherjee &amp; Co.. 1 957)</w:t>
      </w:r>
    </w:p>
    <w:p w:rsidR="00B235AC" w:rsidRDefault="004F2527">
      <w:pPr>
        <w:ind w:left="259" w:right="14"/>
      </w:pPr>
      <w:r>
        <w:rPr>
          <w:rFonts w:ascii="Times New Roman" w:eastAsia="Times New Roman" w:hAnsi="Times New Roman" w:cs="Times New Roman"/>
        </w:rPr>
        <w:t>N. Raghavachar, Hindu law</w:t>
      </w:r>
    </w:p>
    <w:p w:rsidR="00B235AC" w:rsidRDefault="004F2527">
      <w:pPr>
        <w:spacing w:after="117" w:line="265" w:lineRule="auto"/>
        <w:ind w:left="1522" w:right="1896" w:hanging="10"/>
        <w:jc w:val="center"/>
        <w:rPr>
          <w:rFonts w:ascii="Times New Roman" w:eastAsia="Times New Roman" w:hAnsi="Times New Roman" w:cs="Times New Roman"/>
        </w:rPr>
      </w:pPr>
      <w:r>
        <w:rPr>
          <w:rFonts w:ascii="Times New Roman" w:eastAsia="Times New Roman" w:hAnsi="Times New Roman" w:cs="Times New Roman"/>
        </w:rPr>
        <w:lastRenderedPageBreak/>
        <w:t>COURSE-V:</w:t>
      </w:r>
    </w:p>
    <w:p w:rsidR="005B5B20" w:rsidRPr="001E0915" w:rsidRDefault="005B5B20" w:rsidP="005B5B20">
      <w:pPr>
        <w:pStyle w:val="Default"/>
        <w:rPr>
          <w:b/>
          <w:sz w:val="23"/>
          <w:szCs w:val="23"/>
        </w:rPr>
      </w:pPr>
      <w:r w:rsidRPr="001E0915">
        <w:rPr>
          <w:b/>
          <w:bCs/>
          <w:sz w:val="23"/>
          <w:szCs w:val="23"/>
        </w:rPr>
        <w:t xml:space="preserve">Appendix- I </w:t>
      </w:r>
    </w:p>
    <w:p w:rsidR="005B5B20" w:rsidRDefault="005B5B20" w:rsidP="005B5B20">
      <w:pPr>
        <w:pStyle w:val="Default"/>
        <w:rPr>
          <w:b/>
          <w:bCs/>
          <w:sz w:val="28"/>
          <w:szCs w:val="28"/>
        </w:rPr>
      </w:pPr>
      <w:r w:rsidRPr="001E0915">
        <w:rPr>
          <w:b/>
          <w:bCs/>
          <w:sz w:val="28"/>
          <w:szCs w:val="28"/>
        </w:rPr>
        <w:t xml:space="preserve">CRIMINAL LAW - I </w:t>
      </w:r>
      <w:r>
        <w:rPr>
          <w:b/>
          <w:sz w:val="28"/>
          <w:szCs w:val="28"/>
        </w:rPr>
        <w:t>-</w:t>
      </w:r>
      <w:r w:rsidRPr="001E0915">
        <w:rPr>
          <w:b/>
          <w:bCs/>
          <w:sz w:val="28"/>
          <w:szCs w:val="28"/>
        </w:rPr>
        <w:t xml:space="preserve">BHARATIYA NYAYA SANHITA, 2023 </w:t>
      </w:r>
    </w:p>
    <w:p w:rsidR="005B5B20" w:rsidRPr="001E0915" w:rsidRDefault="005B5B20" w:rsidP="005B5B20">
      <w:pPr>
        <w:pStyle w:val="Default"/>
        <w:rPr>
          <w:b/>
          <w:sz w:val="28"/>
          <w:szCs w:val="28"/>
        </w:rPr>
      </w:pPr>
    </w:p>
    <w:p w:rsidR="005B5B20" w:rsidRPr="001E0915" w:rsidRDefault="005B5B20" w:rsidP="005B5B20">
      <w:pPr>
        <w:pStyle w:val="Default"/>
        <w:rPr>
          <w:b/>
          <w:sz w:val="23"/>
          <w:szCs w:val="23"/>
        </w:rPr>
      </w:pPr>
      <w:r w:rsidRPr="001E0915">
        <w:rPr>
          <w:b/>
          <w:bCs/>
          <w:sz w:val="23"/>
          <w:szCs w:val="23"/>
        </w:rPr>
        <w:t xml:space="preserve">Objectives: </w:t>
      </w:r>
    </w:p>
    <w:p w:rsidR="005B5B20" w:rsidRDefault="005B5B20" w:rsidP="005B5B20">
      <w:pPr>
        <w:pStyle w:val="Default"/>
        <w:rPr>
          <w:b/>
          <w:sz w:val="23"/>
          <w:szCs w:val="23"/>
        </w:rPr>
      </w:pPr>
      <w:r w:rsidRPr="001E0915">
        <w:rPr>
          <w:b/>
          <w:sz w:val="23"/>
          <w:szCs w:val="23"/>
        </w:rPr>
        <w:t xml:space="preserve">The course is designed to enable the students to understand the key concepts of crime and criminal liability, methods of controlling crimes, specific offences under the Indian criminal law and to keep them abreast of the latest legislative and judicial developments in the field of criminal law. </w:t>
      </w:r>
    </w:p>
    <w:p w:rsidR="00FD1620" w:rsidRPr="001E0915" w:rsidRDefault="00FD1620" w:rsidP="005B5B20">
      <w:pPr>
        <w:pStyle w:val="Default"/>
        <w:rPr>
          <w:b/>
          <w:sz w:val="23"/>
          <w:szCs w:val="23"/>
        </w:rPr>
      </w:pPr>
    </w:p>
    <w:p w:rsidR="005B5B20" w:rsidRPr="001E0915" w:rsidRDefault="005B5B20" w:rsidP="005B5B20">
      <w:pPr>
        <w:pStyle w:val="Default"/>
        <w:rPr>
          <w:b/>
          <w:sz w:val="28"/>
          <w:szCs w:val="28"/>
        </w:rPr>
      </w:pPr>
      <w:r w:rsidRPr="001E0915">
        <w:rPr>
          <w:b/>
          <w:bCs/>
          <w:sz w:val="28"/>
          <w:szCs w:val="28"/>
        </w:rPr>
        <w:t xml:space="preserve">UNIT – I </w:t>
      </w:r>
    </w:p>
    <w:p w:rsidR="005B5B20" w:rsidRPr="001E0915" w:rsidRDefault="005B5B20" w:rsidP="005B5B20">
      <w:pPr>
        <w:pStyle w:val="Default"/>
        <w:rPr>
          <w:b/>
          <w:sz w:val="23"/>
          <w:szCs w:val="23"/>
        </w:rPr>
      </w:pPr>
      <w:r w:rsidRPr="001E0915">
        <w:rPr>
          <w:b/>
          <w:sz w:val="23"/>
          <w:szCs w:val="23"/>
        </w:rPr>
        <w:t xml:space="preserve">General Principles of Crime; Conceptions of Crime; Distinction between Crime, Morality and other wrongs. </w:t>
      </w:r>
    </w:p>
    <w:p w:rsidR="005B5B20" w:rsidRPr="001E0915" w:rsidRDefault="005B5B20" w:rsidP="005B5B20">
      <w:pPr>
        <w:pStyle w:val="Default"/>
        <w:rPr>
          <w:b/>
          <w:sz w:val="23"/>
          <w:szCs w:val="23"/>
        </w:rPr>
      </w:pPr>
      <w:r w:rsidRPr="001E0915">
        <w:rPr>
          <w:b/>
          <w:sz w:val="23"/>
          <w:szCs w:val="23"/>
        </w:rPr>
        <w:t xml:space="preserve">Principles of criminal liability - Actusreus and mensrea and other related maxims, Variations in liability - Mistake, intoxication, compulsion, legally abnormal person; Possible parties to the crime, State obligation to detect/punish. </w:t>
      </w:r>
    </w:p>
    <w:p w:rsidR="005B5B20" w:rsidRDefault="005B5B20" w:rsidP="005B5B20">
      <w:pPr>
        <w:pStyle w:val="Default"/>
        <w:rPr>
          <w:b/>
          <w:sz w:val="23"/>
          <w:szCs w:val="23"/>
        </w:rPr>
      </w:pPr>
      <w:r w:rsidRPr="001E0915">
        <w:rPr>
          <w:b/>
          <w:sz w:val="23"/>
          <w:szCs w:val="23"/>
        </w:rPr>
        <w:t xml:space="preserve">Historical background, Extent and Operation of Bharatiya Nyaya Sanhita; Definitions and General explanation (Ss 2-3); Trends towards Gender Neutrality, Punishments-Community Services (Ss 4 – 13); Commutation, Amount of Fine, Liability in default of payment of fine, Solitary Confinement, General exceptions (Ss 14 – 44). </w:t>
      </w:r>
    </w:p>
    <w:p w:rsidR="00FD1620" w:rsidRPr="001E0915" w:rsidRDefault="00FD1620" w:rsidP="005B5B20">
      <w:pPr>
        <w:pStyle w:val="Default"/>
        <w:rPr>
          <w:b/>
          <w:sz w:val="23"/>
          <w:szCs w:val="23"/>
        </w:rPr>
      </w:pPr>
    </w:p>
    <w:p w:rsidR="005B5B20" w:rsidRPr="001E0915" w:rsidRDefault="005B5B20" w:rsidP="005B5B20">
      <w:pPr>
        <w:pStyle w:val="Default"/>
        <w:rPr>
          <w:b/>
          <w:sz w:val="28"/>
          <w:szCs w:val="28"/>
        </w:rPr>
      </w:pPr>
      <w:r w:rsidRPr="001E0915">
        <w:rPr>
          <w:b/>
          <w:bCs/>
          <w:sz w:val="28"/>
          <w:szCs w:val="28"/>
        </w:rPr>
        <w:t xml:space="preserve">UNIT - II </w:t>
      </w:r>
    </w:p>
    <w:p w:rsidR="005B5B20" w:rsidRPr="001E0915" w:rsidRDefault="005B5B20" w:rsidP="005B5B20">
      <w:pPr>
        <w:pStyle w:val="Default"/>
        <w:rPr>
          <w:b/>
          <w:sz w:val="23"/>
          <w:szCs w:val="23"/>
        </w:rPr>
      </w:pPr>
      <w:r w:rsidRPr="001E0915">
        <w:rPr>
          <w:b/>
          <w:sz w:val="23"/>
          <w:szCs w:val="23"/>
        </w:rPr>
        <w:t xml:space="preserve">Inchoate Crimes- Abetment, Abetment of offence by a person outside India (Ss45 – 60); Criminal Conspiracy (S.61); Attempt (S.62); </w:t>
      </w:r>
    </w:p>
    <w:p w:rsidR="005B5B20" w:rsidRDefault="005B5B20" w:rsidP="005B5B20">
      <w:pPr>
        <w:pStyle w:val="Default"/>
        <w:rPr>
          <w:b/>
          <w:sz w:val="23"/>
          <w:szCs w:val="23"/>
        </w:rPr>
      </w:pPr>
      <w:r w:rsidRPr="001E0915">
        <w:rPr>
          <w:b/>
          <w:sz w:val="23"/>
          <w:szCs w:val="23"/>
        </w:rPr>
        <w:t xml:space="preserve">Offences against women- Rape and other sexual offences, sexual intercourse by employing deceitful means (Ss63-73), Criminal force and assault against women(Ss74– 79), Offences relating to marriage-Dowry Death (S.80), Bigamy (S.82) &amp; Cruelty (S.85 &amp; S.86), Kidnapping (S. 87); Offences against child (Ss91-97). </w:t>
      </w:r>
    </w:p>
    <w:p w:rsidR="00FD1620" w:rsidRPr="001E0915" w:rsidRDefault="00FD1620" w:rsidP="005B5B20">
      <w:pPr>
        <w:pStyle w:val="Default"/>
        <w:rPr>
          <w:b/>
          <w:sz w:val="23"/>
          <w:szCs w:val="23"/>
        </w:rPr>
      </w:pPr>
    </w:p>
    <w:p w:rsidR="005B5B20" w:rsidRPr="001E0915" w:rsidRDefault="005B5B20" w:rsidP="005B5B20">
      <w:pPr>
        <w:pStyle w:val="Default"/>
        <w:rPr>
          <w:b/>
          <w:sz w:val="28"/>
          <w:szCs w:val="28"/>
        </w:rPr>
      </w:pPr>
      <w:r w:rsidRPr="001E0915">
        <w:rPr>
          <w:b/>
          <w:bCs/>
          <w:sz w:val="28"/>
          <w:szCs w:val="28"/>
        </w:rPr>
        <w:t xml:space="preserve">UNIT - III </w:t>
      </w:r>
    </w:p>
    <w:p w:rsidR="005B5B20" w:rsidRPr="001E0915" w:rsidRDefault="005B5B20" w:rsidP="005B5B20">
      <w:pPr>
        <w:pStyle w:val="Default"/>
        <w:rPr>
          <w:b/>
          <w:sz w:val="22"/>
          <w:szCs w:val="22"/>
        </w:rPr>
      </w:pPr>
      <w:r w:rsidRPr="001E0915">
        <w:rPr>
          <w:b/>
          <w:sz w:val="22"/>
          <w:szCs w:val="22"/>
        </w:rPr>
        <w:t xml:space="preserve">Offences against the Human Body - Offences affecting life – Culpable Homicide, Mob lynching (Ss 100, 102, 103, 105, 110), Murder, Hit and Run Cases, causing death by rash or negligent act (Ss 101, 104, 106, 109), Suicide( Ss 107– 108); Organized crimes (Ss 111– 112), Terrorist Act (S.113) ; Hurt, Grievous Hurt resulting in vegetative state or permanent disability (Ss 114 – 125); Wrongful Restraint and confinement (Ss126–127) ;Criminal force and assault (Ss128– 136);Kidnapping, including Kidnaping for beggary, abduction, slavery and forced labour (Ss137–146). </w:t>
      </w:r>
    </w:p>
    <w:p w:rsidR="005B5B20" w:rsidRPr="001E0915" w:rsidRDefault="005B5B20" w:rsidP="005B5B20">
      <w:pPr>
        <w:pStyle w:val="Default"/>
        <w:rPr>
          <w:b/>
          <w:sz w:val="20"/>
          <w:szCs w:val="20"/>
        </w:rPr>
      </w:pPr>
      <w:r w:rsidRPr="001E0915">
        <w:rPr>
          <w:b/>
          <w:bCs/>
          <w:sz w:val="20"/>
          <w:szCs w:val="20"/>
        </w:rPr>
        <w:t xml:space="preserve">1 </w:t>
      </w:r>
    </w:p>
    <w:p w:rsidR="005B5B20" w:rsidRPr="001E0915" w:rsidRDefault="005B5B20" w:rsidP="005B5B20">
      <w:pPr>
        <w:pStyle w:val="Default"/>
        <w:pageBreakBefore/>
        <w:rPr>
          <w:b/>
          <w:sz w:val="28"/>
          <w:szCs w:val="28"/>
        </w:rPr>
      </w:pPr>
      <w:r w:rsidRPr="001E0915">
        <w:rPr>
          <w:b/>
          <w:bCs/>
          <w:sz w:val="28"/>
          <w:szCs w:val="28"/>
        </w:rPr>
        <w:lastRenderedPageBreak/>
        <w:t xml:space="preserve">UNIT – IV </w:t>
      </w:r>
    </w:p>
    <w:p w:rsidR="005B5B20" w:rsidRDefault="005B5B20" w:rsidP="005B5B20">
      <w:pPr>
        <w:pStyle w:val="Default"/>
        <w:rPr>
          <w:b/>
          <w:sz w:val="23"/>
          <w:szCs w:val="23"/>
        </w:rPr>
      </w:pPr>
      <w:r w:rsidRPr="001E0915">
        <w:rPr>
          <w:b/>
          <w:sz w:val="23"/>
          <w:szCs w:val="23"/>
        </w:rPr>
        <w:t xml:space="preserve">Offences against State- Waging or attempting to wage war against the Government of India, Acts endangering sovereignty, unity and integrity of India. (Ss147 -158); Offences relating to elections, Coin, Currency notes etc. (Ss 168 – 188);Offences against public tranquility- Unlawful Assembly, Rioting, Affray, Promoting enmity between groups on the grounds of religion etc., imputations, assertions prejudicial to national integration (Ss189-190); Offences against public justice- False/fabricating evidence, Destruction of evidence, Harboring of Offender (Ss 227– 238); Public Nuisance (Ss.270-273); Mischief and Criminal Trespass (Ss 324-334); Forgery, Offences relating to property marks (Ss. 335 -344). </w:t>
      </w:r>
    </w:p>
    <w:p w:rsidR="00FD1620" w:rsidRPr="001E0915" w:rsidRDefault="00FD1620" w:rsidP="005B5B20">
      <w:pPr>
        <w:pStyle w:val="Default"/>
        <w:rPr>
          <w:b/>
          <w:sz w:val="23"/>
          <w:szCs w:val="23"/>
        </w:rPr>
      </w:pPr>
    </w:p>
    <w:p w:rsidR="005B5B20" w:rsidRPr="001E0915" w:rsidRDefault="005B5B20" w:rsidP="005B5B20">
      <w:pPr>
        <w:pStyle w:val="Default"/>
        <w:rPr>
          <w:b/>
          <w:sz w:val="28"/>
          <w:szCs w:val="28"/>
        </w:rPr>
      </w:pPr>
      <w:r w:rsidRPr="001E0915">
        <w:rPr>
          <w:b/>
          <w:bCs/>
          <w:sz w:val="28"/>
          <w:szCs w:val="28"/>
        </w:rPr>
        <w:t xml:space="preserve">UNIT - V </w:t>
      </w:r>
    </w:p>
    <w:p w:rsidR="005B5B20" w:rsidRPr="001E0915" w:rsidRDefault="005B5B20" w:rsidP="005B5B20">
      <w:pPr>
        <w:pStyle w:val="Default"/>
        <w:rPr>
          <w:b/>
          <w:sz w:val="22"/>
          <w:szCs w:val="22"/>
        </w:rPr>
      </w:pPr>
      <w:r w:rsidRPr="001E0915">
        <w:rPr>
          <w:b/>
          <w:sz w:val="22"/>
          <w:szCs w:val="22"/>
        </w:rPr>
        <w:t xml:space="preserve">Offences against Property- Theft, Snatching (Ss303 – 307), Extortion (S.308), Robbery (S. 309 &amp;S. 313), Dacoity(Ss310 – 312), Criminal misappropriation of property (Ss314–315), Criminal breach of trust (S 316), Receiving stolen property (S.317), Cheating(Ss318 -319); Defamation, Criminal Intimidation, Insult, Annoyance, etc. (Ss 351 – 356). </w:t>
      </w:r>
    </w:p>
    <w:p w:rsidR="005B5B20" w:rsidRPr="001E0915" w:rsidRDefault="005B5B20" w:rsidP="005B5B20">
      <w:pPr>
        <w:pStyle w:val="Default"/>
        <w:rPr>
          <w:b/>
          <w:sz w:val="23"/>
          <w:szCs w:val="23"/>
        </w:rPr>
      </w:pPr>
      <w:r w:rsidRPr="001E0915">
        <w:rPr>
          <w:b/>
          <w:bCs/>
          <w:sz w:val="23"/>
          <w:szCs w:val="23"/>
        </w:rPr>
        <w:t xml:space="preserve">Prescribed Books </w:t>
      </w:r>
      <w:r w:rsidRPr="001E0915">
        <w:rPr>
          <w:b/>
          <w:sz w:val="23"/>
          <w:szCs w:val="23"/>
        </w:rPr>
        <w:t xml:space="preserve">:( The latest editions) </w:t>
      </w:r>
    </w:p>
    <w:p w:rsidR="005B5B20" w:rsidRPr="001E0915" w:rsidRDefault="005B5B20" w:rsidP="005B5B20">
      <w:pPr>
        <w:pStyle w:val="Default"/>
        <w:spacing w:after="210"/>
        <w:rPr>
          <w:b/>
          <w:sz w:val="23"/>
          <w:szCs w:val="23"/>
        </w:rPr>
      </w:pPr>
      <w:r w:rsidRPr="001E0915">
        <w:rPr>
          <w:b/>
          <w:sz w:val="23"/>
          <w:szCs w:val="23"/>
        </w:rPr>
        <w:t xml:space="preserve">1. J.W. Cecil Turner, Kenny’s Outlines of Criminal Law, Cambridge University Press. </w:t>
      </w:r>
    </w:p>
    <w:p w:rsidR="005B5B20" w:rsidRPr="001E0915" w:rsidRDefault="005B5B20" w:rsidP="005B5B20">
      <w:pPr>
        <w:pStyle w:val="Default"/>
        <w:rPr>
          <w:b/>
          <w:sz w:val="23"/>
          <w:szCs w:val="23"/>
        </w:rPr>
      </w:pPr>
      <w:r w:rsidRPr="001E0915">
        <w:rPr>
          <w:b/>
          <w:sz w:val="23"/>
          <w:szCs w:val="23"/>
        </w:rPr>
        <w:t xml:space="preserve">2. Ratanlal and Dhirajlal, Bharatiya Nyaya Sanhita, LexisNexis (Recent edition with changed title) </w:t>
      </w:r>
    </w:p>
    <w:p w:rsidR="005B5B20" w:rsidRPr="001E0915" w:rsidRDefault="005B5B20" w:rsidP="005B5B20">
      <w:pPr>
        <w:pStyle w:val="Default"/>
        <w:rPr>
          <w:b/>
          <w:sz w:val="23"/>
          <w:szCs w:val="23"/>
        </w:rPr>
      </w:pPr>
    </w:p>
    <w:p w:rsidR="005B5B20" w:rsidRPr="001E0915" w:rsidRDefault="005B5B20" w:rsidP="005B5B20">
      <w:pPr>
        <w:pStyle w:val="Default"/>
        <w:rPr>
          <w:b/>
          <w:sz w:val="23"/>
          <w:szCs w:val="23"/>
        </w:rPr>
      </w:pPr>
      <w:r w:rsidRPr="001E0915">
        <w:rPr>
          <w:b/>
          <w:bCs/>
          <w:sz w:val="23"/>
          <w:szCs w:val="23"/>
        </w:rPr>
        <w:t xml:space="preserve">Reference Books </w:t>
      </w:r>
    </w:p>
    <w:p w:rsidR="005B5B20" w:rsidRPr="001E0915" w:rsidRDefault="005B5B20" w:rsidP="005B5B20">
      <w:pPr>
        <w:pStyle w:val="Default"/>
        <w:spacing w:after="205"/>
        <w:rPr>
          <w:b/>
          <w:sz w:val="23"/>
          <w:szCs w:val="23"/>
        </w:rPr>
      </w:pPr>
      <w:r w:rsidRPr="001E0915">
        <w:rPr>
          <w:b/>
          <w:i/>
          <w:iCs/>
          <w:sz w:val="23"/>
          <w:szCs w:val="23"/>
        </w:rPr>
        <w:t xml:space="preserve">1. </w:t>
      </w:r>
      <w:r w:rsidRPr="001E0915">
        <w:rPr>
          <w:b/>
          <w:sz w:val="23"/>
          <w:szCs w:val="23"/>
        </w:rPr>
        <w:t xml:space="preserve">Bare Act- </w:t>
      </w:r>
      <w:r w:rsidRPr="001E0915">
        <w:rPr>
          <w:b/>
          <w:i/>
          <w:iCs/>
          <w:sz w:val="23"/>
          <w:szCs w:val="23"/>
        </w:rPr>
        <w:t xml:space="preserve">Bharatiya Nyaya Sanhita, 2023. </w:t>
      </w:r>
    </w:p>
    <w:p w:rsidR="005B5B20" w:rsidRPr="001E0915" w:rsidRDefault="005B5B20" w:rsidP="005B5B20">
      <w:pPr>
        <w:pStyle w:val="Default"/>
        <w:spacing w:after="205"/>
        <w:rPr>
          <w:b/>
          <w:sz w:val="23"/>
          <w:szCs w:val="23"/>
        </w:rPr>
      </w:pPr>
      <w:r w:rsidRPr="001E0915">
        <w:rPr>
          <w:b/>
          <w:sz w:val="23"/>
          <w:szCs w:val="23"/>
        </w:rPr>
        <w:t xml:space="preserve">2. K D Guar, Text Book on The Bharatiya NyayaSanhita, 2023, Universal, LexisNexis </w:t>
      </w:r>
    </w:p>
    <w:p w:rsidR="005B5B20" w:rsidRPr="001E0915" w:rsidRDefault="005B5B20" w:rsidP="005B5B20">
      <w:pPr>
        <w:pStyle w:val="Default"/>
        <w:spacing w:after="205"/>
        <w:rPr>
          <w:b/>
          <w:sz w:val="23"/>
          <w:szCs w:val="23"/>
        </w:rPr>
      </w:pPr>
      <w:r w:rsidRPr="001E0915">
        <w:rPr>
          <w:b/>
          <w:sz w:val="23"/>
          <w:szCs w:val="23"/>
        </w:rPr>
        <w:t xml:space="preserve">3. K D Gaur, Criminal Law: Cases and Materials , LexisNexis. </w:t>
      </w:r>
    </w:p>
    <w:p w:rsidR="005B5B20" w:rsidRPr="001E0915" w:rsidRDefault="005B5B20" w:rsidP="005B5B20">
      <w:pPr>
        <w:pStyle w:val="Default"/>
        <w:spacing w:after="205"/>
        <w:rPr>
          <w:b/>
          <w:sz w:val="23"/>
          <w:szCs w:val="23"/>
        </w:rPr>
      </w:pPr>
      <w:r w:rsidRPr="001E0915">
        <w:rPr>
          <w:b/>
          <w:sz w:val="23"/>
          <w:szCs w:val="23"/>
        </w:rPr>
        <w:t xml:space="preserve">4. R C Nigam, Law of Crimes in India (Vol.I) Asia Publishing House. </w:t>
      </w:r>
    </w:p>
    <w:p w:rsidR="005B5B20" w:rsidRPr="001E0915" w:rsidRDefault="005B5B20" w:rsidP="005B5B20">
      <w:pPr>
        <w:pStyle w:val="Default"/>
        <w:spacing w:after="205"/>
        <w:rPr>
          <w:b/>
          <w:sz w:val="23"/>
          <w:szCs w:val="23"/>
        </w:rPr>
      </w:pPr>
      <w:r w:rsidRPr="001E0915">
        <w:rPr>
          <w:b/>
          <w:sz w:val="23"/>
          <w:szCs w:val="23"/>
        </w:rPr>
        <w:t xml:space="preserve">5. </w:t>
      </w:r>
      <w:r w:rsidRPr="001E0915">
        <w:rPr>
          <w:b/>
          <w:sz w:val="22"/>
          <w:szCs w:val="22"/>
        </w:rPr>
        <w:t xml:space="preserve">K I Vibhute, P S AchuthanPillai’s Criminal Law, </w:t>
      </w:r>
      <w:r w:rsidRPr="001E0915">
        <w:rPr>
          <w:b/>
          <w:sz w:val="23"/>
          <w:szCs w:val="23"/>
        </w:rPr>
        <w:t xml:space="preserve">LexisNexis. </w:t>
      </w:r>
    </w:p>
    <w:p w:rsidR="005B5B20" w:rsidRPr="001E0915" w:rsidRDefault="005B5B20" w:rsidP="005B5B20">
      <w:pPr>
        <w:pStyle w:val="Default"/>
        <w:spacing w:after="205"/>
        <w:rPr>
          <w:b/>
          <w:sz w:val="23"/>
          <w:szCs w:val="23"/>
        </w:rPr>
      </w:pPr>
      <w:r w:rsidRPr="001E0915">
        <w:rPr>
          <w:b/>
          <w:sz w:val="23"/>
          <w:szCs w:val="23"/>
        </w:rPr>
        <w:t xml:space="preserve">6. Ratanlal and Dhirajlal's The Indian Penal Code LexisNexis </w:t>
      </w:r>
    </w:p>
    <w:p w:rsidR="005B5B20" w:rsidRPr="001E0915" w:rsidRDefault="005B5B20" w:rsidP="005B5B20">
      <w:pPr>
        <w:pStyle w:val="Default"/>
        <w:rPr>
          <w:b/>
          <w:sz w:val="23"/>
          <w:szCs w:val="23"/>
        </w:rPr>
      </w:pPr>
      <w:r w:rsidRPr="001E0915">
        <w:rPr>
          <w:b/>
          <w:sz w:val="23"/>
          <w:szCs w:val="23"/>
        </w:rPr>
        <w:t xml:space="preserve">7. Glanville Williams,Text Book on Criminal Law, Sweet and Maxwell. </w:t>
      </w:r>
    </w:p>
    <w:p w:rsidR="005B5B20" w:rsidRPr="001E0915" w:rsidRDefault="005B5B20" w:rsidP="005B5B20">
      <w:pPr>
        <w:pStyle w:val="Default"/>
        <w:rPr>
          <w:b/>
          <w:sz w:val="23"/>
          <w:szCs w:val="23"/>
        </w:rPr>
      </w:pPr>
    </w:p>
    <w:p w:rsidR="005B5B20" w:rsidRPr="001E0915" w:rsidRDefault="005B5B20" w:rsidP="005B5B20">
      <w:pPr>
        <w:pStyle w:val="Default"/>
        <w:rPr>
          <w:b/>
          <w:sz w:val="23"/>
          <w:szCs w:val="23"/>
        </w:rPr>
      </w:pPr>
      <w:r w:rsidRPr="001E0915">
        <w:rPr>
          <w:b/>
          <w:bCs/>
          <w:sz w:val="23"/>
          <w:szCs w:val="23"/>
        </w:rPr>
        <w:t xml:space="preserve">Important Note </w:t>
      </w:r>
    </w:p>
    <w:p w:rsidR="005B5B20" w:rsidRPr="001E0915" w:rsidRDefault="005B5B20" w:rsidP="005B5B20">
      <w:pPr>
        <w:pStyle w:val="Default"/>
        <w:rPr>
          <w:b/>
          <w:sz w:val="23"/>
          <w:szCs w:val="23"/>
        </w:rPr>
      </w:pPr>
      <w:r w:rsidRPr="001E0915">
        <w:rPr>
          <w:b/>
          <w:sz w:val="23"/>
          <w:szCs w:val="23"/>
        </w:rPr>
        <w:t xml:space="preserve"> The teachers and students have to refer the provisions as amended upto date referring the latest editions of books on the subject. </w:t>
      </w:r>
    </w:p>
    <w:p w:rsidR="005B5B20" w:rsidRPr="001E0915" w:rsidRDefault="005B5B20" w:rsidP="005B5B20">
      <w:pPr>
        <w:pStyle w:val="Default"/>
        <w:rPr>
          <w:b/>
          <w:sz w:val="23"/>
          <w:szCs w:val="23"/>
        </w:rPr>
      </w:pPr>
    </w:p>
    <w:p w:rsidR="005B5B20" w:rsidRDefault="005B5B20" w:rsidP="005B5B20">
      <w:pPr>
        <w:rPr>
          <w:b/>
          <w:bCs/>
          <w:sz w:val="20"/>
          <w:szCs w:val="20"/>
        </w:rPr>
      </w:pPr>
    </w:p>
    <w:p w:rsidR="005B5B20" w:rsidRDefault="005B5B20" w:rsidP="005B5B20">
      <w:pPr>
        <w:rPr>
          <w:b/>
          <w:bCs/>
          <w:sz w:val="20"/>
          <w:szCs w:val="20"/>
        </w:rPr>
      </w:pPr>
    </w:p>
    <w:p w:rsidR="005B5B20" w:rsidRDefault="005B5B20" w:rsidP="005B5B20">
      <w:pPr>
        <w:rPr>
          <w:b/>
          <w:bCs/>
          <w:sz w:val="20"/>
          <w:szCs w:val="20"/>
        </w:rPr>
      </w:pPr>
    </w:p>
    <w:p w:rsidR="005B5B20" w:rsidRDefault="005B5B20" w:rsidP="005B5B20">
      <w:pPr>
        <w:rPr>
          <w:b/>
          <w:bCs/>
          <w:sz w:val="20"/>
          <w:szCs w:val="20"/>
        </w:rPr>
      </w:pPr>
    </w:p>
    <w:p w:rsidR="005B5B20" w:rsidRDefault="005B5B20" w:rsidP="005B5B20">
      <w:pPr>
        <w:rPr>
          <w:b/>
          <w:bCs/>
          <w:sz w:val="20"/>
          <w:szCs w:val="20"/>
        </w:rPr>
      </w:pPr>
    </w:p>
    <w:p w:rsidR="005B5B20" w:rsidRDefault="005B5B20" w:rsidP="005B5B20">
      <w:pPr>
        <w:rPr>
          <w:b/>
          <w:bCs/>
          <w:sz w:val="20"/>
          <w:szCs w:val="20"/>
        </w:rPr>
      </w:pPr>
    </w:p>
    <w:p w:rsidR="005B5B20" w:rsidRDefault="005B5B20" w:rsidP="005B5B20">
      <w:pPr>
        <w:rPr>
          <w:b/>
          <w:bCs/>
          <w:sz w:val="20"/>
          <w:szCs w:val="20"/>
        </w:rPr>
      </w:pPr>
    </w:p>
    <w:p w:rsidR="005B5B20" w:rsidRDefault="005B5B20" w:rsidP="005B5B20">
      <w:pPr>
        <w:rPr>
          <w:b/>
          <w:bCs/>
          <w:sz w:val="20"/>
          <w:szCs w:val="20"/>
        </w:rPr>
      </w:pPr>
    </w:p>
    <w:p w:rsidR="005B5B20" w:rsidRDefault="005B5B20" w:rsidP="005B5B20">
      <w:pPr>
        <w:rPr>
          <w:b/>
          <w:bCs/>
          <w:sz w:val="20"/>
          <w:szCs w:val="20"/>
        </w:rPr>
      </w:pPr>
    </w:p>
    <w:p w:rsidR="005B5B20" w:rsidRDefault="005B5B20" w:rsidP="005B5B20">
      <w:pPr>
        <w:rPr>
          <w:b/>
          <w:bCs/>
          <w:sz w:val="20"/>
          <w:szCs w:val="20"/>
        </w:rPr>
      </w:pPr>
    </w:p>
    <w:p w:rsidR="005B5B20" w:rsidRDefault="005B5B20" w:rsidP="005B5B20">
      <w:pPr>
        <w:spacing w:after="117" w:line="265" w:lineRule="auto"/>
        <w:ind w:left="1522" w:right="1896" w:hanging="10"/>
        <w:jc w:val="center"/>
      </w:pPr>
    </w:p>
    <w:p w:rsidR="00B235AC" w:rsidRDefault="004F2527">
      <w:pPr>
        <w:spacing w:after="225" w:line="253" w:lineRule="auto"/>
        <w:ind w:left="10" w:right="398" w:hanging="10"/>
        <w:jc w:val="right"/>
      </w:pPr>
      <w:r>
        <w:rPr>
          <w:rFonts w:ascii="Times New Roman" w:eastAsia="Times New Roman" w:hAnsi="Times New Roman" w:cs="Times New Roman"/>
        </w:rPr>
        <w:t>Appendix-Il</w:t>
      </w:r>
    </w:p>
    <w:p w:rsidR="00B235AC" w:rsidRDefault="004F2527">
      <w:pPr>
        <w:spacing w:after="0" w:line="265" w:lineRule="auto"/>
        <w:ind w:left="1522" w:right="1800" w:hanging="10"/>
        <w:jc w:val="center"/>
      </w:pPr>
      <w:r>
        <w:rPr>
          <w:rFonts w:ascii="Times New Roman" w:eastAsia="Times New Roman" w:hAnsi="Times New Roman" w:cs="Times New Roman"/>
        </w:rPr>
        <w:t>COURSE-VI ENGLISH</w:t>
      </w:r>
    </w:p>
    <w:p w:rsidR="00B235AC" w:rsidRDefault="004F2527">
      <w:pPr>
        <w:spacing w:after="0" w:line="265" w:lineRule="auto"/>
        <w:ind w:left="1522" w:right="1810" w:hanging="10"/>
        <w:jc w:val="center"/>
      </w:pPr>
      <w:r>
        <w:rPr>
          <w:rFonts w:ascii="Times New Roman" w:eastAsia="Times New Roman" w:hAnsi="Times New Roman" w:cs="Times New Roman"/>
        </w:rPr>
        <w:t>(For those who write examinations in Kannada)</w:t>
      </w:r>
    </w:p>
    <w:p w:rsidR="00B235AC" w:rsidRDefault="004F2527">
      <w:pPr>
        <w:spacing w:after="181"/>
        <w:ind w:left="14" w:right="14"/>
      </w:pPr>
      <w:r>
        <w:rPr>
          <w:rFonts w:ascii="Times New Roman" w:eastAsia="Times New Roman" w:hAnsi="Times New Roman" w:cs="Times New Roman"/>
        </w:rPr>
        <w:t>Objectives:</w:t>
      </w:r>
    </w:p>
    <w:p w:rsidR="00B235AC" w:rsidRDefault="004F2527">
      <w:pPr>
        <w:spacing w:after="187"/>
        <w:ind w:left="14" w:right="374" w:firstLine="62"/>
      </w:pPr>
      <w:r>
        <w:rPr>
          <w:rFonts w:ascii="Times New Roman" w:eastAsia="Times New Roman" w:hAnsi="Times New Roman" w:cs="Times New Roman"/>
        </w:rPr>
        <w:t>English is a forceful language with a rich vocabulary that can make a positive impact on the outcome of a case. Knowledge of English is essential to understand the precepts, principles and underlying meaning of the Law. Some judgments may come in vernacular languages at the lower courts, but the importance of English both at the lower and higher courts cannot be denied. A budding lawyer with a good command over the regional as well as English language can become a competent judicial officer as well as a successful lawyer. So, the need of the hour is to perform well in the field of Law.</w:t>
      </w:r>
    </w:p>
    <w:p w:rsidR="00B235AC" w:rsidRDefault="004F2527">
      <w:pPr>
        <w:spacing w:after="233"/>
        <w:ind w:left="14" w:right="374"/>
      </w:pPr>
      <w:r>
        <w:rPr>
          <w:rFonts w:ascii="Times New Roman" w:eastAsia="Times New Roman" w:hAnsi="Times New Roman" w:cs="Times New Roman"/>
        </w:rPr>
        <w:t>The prose text introduces a student to the nuances of the legal profession and the social responsibilities of a lawyer. The syllabus also aims to strengthen the basic features of the English language, as well as the importance of vocabulary and their usage. Comprehension of unseen passages helps to understand important ideas and paves the way for logical thinking. Translation is an intellectual and demanding task, as it fine-tunes the drafting skills and facilitates learning as well. Translations of old vernacular legal documents are vital for the outcome of a case.</w:t>
      </w:r>
    </w:p>
    <w:p w:rsidR="00B235AC" w:rsidRDefault="004F2527">
      <w:pPr>
        <w:spacing w:after="346"/>
        <w:ind w:left="14" w:right="14"/>
      </w:pPr>
      <w:r>
        <w:rPr>
          <w:rFonts w:ascii="Times New Roman" w:eastAsia="Times New Roman" w:hAnsi="Times New Roman" w:cs="Times New Roman"/>
        </w:rPr>
        <w:t>UNIT -1</w:t>
      </w:r>
    </w:p>
    <w:p w:rsidR="00B235AC" w:rsidRDefault="004F2527">
      <w:pPr>
        <w:spacing w:after="34" w:line="252" w:lineRule="auto"/>
        <w:ind w:left="442"/>
      </w:pPr>
      <w:r>
        <w:rPr>
          <w:rFonts w:ascii="Times New Roman" w:eastAsia="Times New Roman" w:hAnsi="Times New Roman" w:cs="Times New Roman"/>
          <w:sz w:val="22"/>
        </w:rPr>
        <w:t>l . Law and Lawyers — M. K. Gandhi</w:t>
      </w:r>
      <w:r>
        <w:rPr>
          <w:noProof/>
        </w:rPr>
        <w:drawing>
          <wp:inline distT="0" distB="0" distL="0" distR="0">
            <wp:extent cx="36576" cy="30488"/>
            <wp:effectExtent l="0" t="0" r="0" b="0"/>
            <wp:docPr id="280388" name="Picture 280388"/>
            <wp:cNvGraphicFramePr/>
            <a:graphic xmlns:a="http://schemas.openxmlformats.org/drawingml/2006/main">
              <a:graphicData uri="http://schemas.openxmlformats.org/drawingml/2006/picture">
                <pic:pic xmlns:pic="http://schemas.openxmlformats.org/drawingml/2006/picture">
                  <pic:nvPicPr>
                    <pic:cNvPr id="280388" name="Picture 280388"/>
                    <pic:cNvPicPr/>
                  </pic:nvPicPr>
                  <pic:blipFill>
                    <a:blip r:embed="rId45"/>
                    <a:stretch>
                      <a:fillRect/>
                    </a:stretch>
                  </pic:blipFill>
                  <pic:spPr>
                    <a:xfrm>
                      <a:off x="0" y="0"/>
                      <a:ext cx="36576" cy="30488"/>
                    </a:xfrm>
                    <a:prstGeom prst="rect">
                      <a:avLst/>
                    </a:prstGeom>
                  </pic:spPr>
                </pic:pic>
              </a:graphicData>
            </a:graphic>
          </wp:inline>
        </w:drawing>
      </w:r>
    </w:p>
    <w:p w:rsidR="00B235AC" w:rsidRDefault="004F2527">
      <w:pPr>
        <w:spacing w:after="231"/>
        <w:ind w:left="14" w:right="14"/>
      </w:pPr>
      <w:r>
        <w:rPr>
          <w:rFonts w:ascii="Times New Roman" w:eastAsia="Times New Roman" w:hAnsi="Times New Roman" w:cs="Times New Roman"/>
        </w:rPr>
        <w:t>UNIT -2</w:t>
      </w:r>
    </w:p>
    <w:p w:rsidR="00B235AC" w:rsidRDefault="004F2527">
      <w:pPr>
        <w:ind w:left="442" w:right="14"/>
      </w:pPr>
      <w:r>
        <w:rPr>
          <w:rFonts w:ascii="Times New Roman" w:eastAsia="Times New Roman" w:hAnsi="Times New Roman" w:cs="Times New Roman"/>
        </w:rPr>
        <w:t>l . Articles, Parts of Speech/their usage, same word used as different parts of speech.</w:t>
      </w:r>
    </w:p>
    <w:p w:rsidR="00B235AC" w:rsidRDefault="004F2527">
      <w:pPr>
        <w:numPr>
          <w:ilvl w:val="0"/>
          <w:numId w:val="5"/>
        </w:numPr>
        <w:ind w:right="14" w:hanging="360"/>
      </w:pPr>
      <w:r>
        <w:rPr>
          <w:rFonts w:ascii="Times New Roman" w:eastAsia="Times New Roman" w:hAnsi="Times New Roman" w:cs="Times New Roman"/>
        </w:rPr>
        <w:t>Identification of errors.</w:t>
      </w:r>
    </w:p>
    <w:p w:rsidR="00B235AC" w:rsidRDefault="004F2527">
      <w:pPr>
        <w:numPr>
          <w:ilvl w:val="0"/>
          <w:numId w:val="5"/>
        </w:numPr>
        <w:spacing w:after="38"/>
        <w:ind w:right="14" w:hanging="360"/>
      </w:pPr>
      <w:r>
        <w:rPr>
          <w:rFonts w:ascii="Times New Roman" w:eastAsia="Times New Roman" w:hAnsi="Times New Roman" w:cs="Times New Roman"/>
        </w:rPr>
        <w:t>Types of sentences, transformation of sentences.</w:t>
      </w:r>
    </w:p>
    <w:p w:rsidR="00B235AC" w:rsidRDefault="004F2527">
      <w:pPr>
        <w:numPr>
          <w:ilvl w:val="0"/>
          <w:numId w:val="5"/>
        </w:numPr>
        <w:spacing w:after="26"/>
        <w:ind w:right="14" w:hanging="360"/>
      </w:pPr>
      <w:r>
        <w:rPr>
          <w:rFonts w:ascii="Times New Roman" w:eastAsia="Times New Roman" w:hAnsi="Times New Roman" w:cs="Times New Roman"/>
        </w:rPr>
        <w:t>Change of voice.</w:t>
      </w:r>
    </w:p>
    <w:p w:rsidR="00B235AC" w:rsidRDefault="004F2527">
      <w:pPr>
        <w:numPr>
          <w:ilvl w:val="0"/>
          <w:numId w:val="5"/>
        </w:numPr>
        <w:spacing w:after="33"/>
        <w:ind w:right="14" w:hanging="360"/>
      </w:pPr>
      <w:r>
        <w:rPr>
          <w:rFonts w:ascii="Times New Roman" w:eastAsia="Times New Roman" w:hAnsi="Times New Roman" w:cs="Times New Roman"/>
        </w:rPr>
        <w:t>Reported Speech.</w:t>
      </w:r>
    </w:p>
    <w:p w:rsidR="00B235AC" w:rsidRDefault="004F2527">
      <w:pPr>
        <w:numPr>
          <w:ilvl w:val="0"/>
          <w:numId w:val="5"/>
        </w:numPr>
        <w:ind w:right="14" w:hanging="360"/>
      </w:pPr>
      <w:r>
        <w:rPr>
          <w:rFonts w:ascii="Times New Roman" w:eastAsia="Times New Roman" w:hAnsi="Times New Roman" w:cs="Times New Roman"/>
        </w:rPr>
        <w:t>Idioms.</w:t>
      </w:r>
    </w:p>
    <w:p w:rsidR="00B235AC" w:rsidRDefault="004F2527">
      <w:pPr>
        <w:numPr>
          <w:ilvl w:val="0"/>
          <w:numId w:val="5"/>
        </w:numPr>
        <w:spacing w:after="526"/>
        <w:ind w:right="14" w:hanging="360"/>
      </w:pPr>
      <w:r>
        <w:rPr>
          <w:rFonts w:ascii="Times New Roman" w:eastAsia="Times New Roman" w:hAnsi="Times New Roman" w:cs="Times New Roman"/>
        </w:rPr>
        <w:t>Legal words and their usage.</w:t>
      </w:r>
    </w:p>
    <w:p w:rsidR="00B235AC" w:rsidRDefault="004F2527">
      <w:pPr>
        <w:spacing w:after="167"/>
        <w:ind w:left="14" w:right="14"/>
      </w:pPr>
      <w:r>
        <w:rPr>
          <w:rFonts w:ascii="Times New Roman" w:eastAsia="Times New Roman" w:hAnsi="Times New Roman" w:cs="Times New Roman"/>
        </w:rPr>
        <w:t>UNIT -3</w:t>
      </w:r>
    </w:p>
    <w:p w:rsidR="00B235AC" w:rsidRDefault="004F2527">
      <w:pPr>
        <w:spacing w:after="193" w:line="252" w:lineRule="auto"/>
        <w:ind w:left="1133"/>
      </w:pPr>
      <w:r>
        <w:rPr>
          <w:rFonts w:ascii="Times New Roman" w:eastAsia="Times New Roman" w:hAnsi="Times New Roman" w:cs="Times New Roman"/>
          <w:sz w:val="22"/>
        </w:rPr>
        <w:t>Applied writing.</w:t>
      </w:r>
    </w:p>
    <w:p w:rsidR="00B235AC" w:rsidRDefault="004F2527">
      <w:pPr>
        <w:ind w:left="1512" w:right="14"/>
      </w:pPr>
      <w:r>
        <w:rPr>
          <w:rFonts w:ascii="Times New Roman" w:eastAsia="Times New Roman" w:hAnsi="Times New Roman" w:cs="Times New Roman"/>
        </w:rPr>
        <w:t>l . Paragraph writing.</w:t>
      </w:r>
    </w:p>
    <w:p w:rsidR="00B235AC" w:rsidRDefault="004F2527">
      <w:pPr>
        <w:numPr>
          <w:ilvl w:val="1"/>
          <w:numId w:val="6"/>
        </w:numPr>
        <w:ind w:right="14" w:hanging="355"/>
      </w:pPr>
      <w:r>
        <w:rPr>
          <w:rFonts w:ascii="Times New Roman" w:eastAsia="Times New Roman" w:hAnsi="Times New Roman" w:cs="Times New Roman"/>
        </w:rPr>
        <w:t>Report writing/Press report.</w:t>
      </w:r>
    </w:p>
    <w:p w:rsidR="00B235AC" w:rsidRDefault="004F2527">
      <w:pPr>
        <w:numPr>
          <w:ilvl w:val="1"/>
          <w:numId w:val="6"/>
        </w:numPr>
        <w:spacing w:after="30"/>
        <w:ind w:right="14" w:hanging="355"/>
      </w:pPr>
      <w:r>
        <w:rPr>
          <w:rFonts w:ascii="Times New Roman" w:eastAsia="Times New Roman" w:hAnsi="Times New Roman" w:cs="Times New Roman"/>
        </w:rPr>
        <w:t>Precis writing, Summarizing.</w:t>
      </w:r>
    </w:p>
    <w:p w:rsidR="00B235AC" w:rsidRDefault="004F2527">
      <w:pPr>
        <w:numPr>
          <w:ilvl w:val="1"/>
          <w:numId w:val="6"/>
        </w:numPr>
        <w:spacing w:after="25"/>
        <w:ind w:right="14" w:hanging="355"/>
      </w:pPr>
      <w:r>
        <w:rPr>
          <w:rFonts w:ascii="Times New Roman" w:eastAsia="Times New Roman" w:hAnsi="Times New Roman" w:cs="Times New Roman"/>
        </w:rPr>
        <w:lastRenderedPageBreak/>
        <w:t>Essay writing.</w:t>
      </w:r>
    </w:p>
    <w:p w:rsidR="00B235AC" w:rsidRDefault="004F2527">
      <w:pPr>
        <w:numPr>
          <w:ilvl w:val="1"/>
          <w:numId w:val="6"/>
        </w:numPr>
        <w:ind w:right="14" w:hanging="355"/>
      </w:pPr>
      <w:r>
        <w:rPr>
          <w:rFonts w:ascii="Times New Roman" w:eastAsia="Times New Roman" w:hAnsi="Times New Roman" w:cs="Times New Roman"/>
        </w:rPr>
        <w:t>Cohesive devices.</w:t>
      </w:r>
    </w:p>
    <w:p w:rsidR="00B235AC" w:rsidRDefault="00B235AC">
      <w:pPr>
        <w:sectPr w:rsidR="00B235AC">
          <w:headerReference w:type="even" r:id="rId46"/>
          <w:headerReference w:type="default" r:id="rId47"/>
          <w:footerReference w:type="even" r:id="rId48"/>
          <w:footerReference w:type="default" r:id="rId49"/>
          <w:headerReference w:type="first" r:id="rId50"/>
          <w:footerReference w:type="first" r:id="rId51"/>
          <w:footnotePr>
            <w:numRestart w:val="eachPage"/>
          </w:footnotePr>
          <w:pgSz w:w="11904" w:h="16834"/>
          <w:pgMar w:top="1364" w:right="1123" w:bottom="2253" w:left="1238" w:header="720" w:footer="2050" w:gutter="0"/>
          <w:cols w:space="720"/>
        </w:sectPr>
      </w:pPr>
    </w:p>
    <w:p w:rsidR="00B235AC" w:rsidRDefault="004F2527">
      <w:pPr>
        <w:numPr>
          <w:ilvl w:val="1"/>
          <w:numId w:val="6"/>
        </w:numPr>
        <w:spacing w:after="29"/>
        <w:ind w:right="14" w:hanging="355"/>
      </w:pPr>
      <w:r>
        <w:rPr>
          <w:rFonts w:ascii="Times New Roman" w:eastAsia="Times New Roman" w:hAnsi="Times New Roman" w:cs="Times New Roman"/>
        </w:rPr>
        <w:lastRenderedPageBreak/>
        <w:t>Comprehension passages.</w:t>
      </w:r>
      <w:r>
        <w:rPr>
          <w:noProof/>
        </w:rPr>
        <w:drawing>
          <wp:inline distT="0" distB="0" distL="0" distR="0">
            <wp:extent cx="6096" cy="6098"/>
            <wp:effectExtent l="0" t="0" r="0" b="0"/>
            <wp:docPr id="22962" name="Picture 22962"/>
            <wp:cNvGraphicFramePr/>
            <a:graphic xmlns:a="http://schemas.openxmlformats.org/drawingml/2006/main">
              <a:graphicData uri="http://schemas.openxmlformats.org/drawingml/2006/picture">
                <pic:pic xmlns:pic="http://schemas.openxmlformats.org/drawingml/2006/picture">
                  <pic:nvPicPr>
                    <pic:cNvPr id="22962" name="Picture 22962"/>
                    <pic:cNvPicPr/>
                  </pic:nvPicPr>
                  <pic:blipFill>
                    <a:blip r:embed="rId52"/>
                    <a:stretch>
                      <a:fillRect/>
                    </a:stretch>
                  </pic:blipFill>
                  <pic:spPr>
                    <a:xfrm>
                      <a:off x="0" y="0"/>
                      <a:ext cx="6096" cy="6098"/>
                    </a:xfrm>
                    <a:prstGeom prst="rect">
                      <a:avLst/>
                    </a:prstGeom>
                  </pic:spPr>
                </pic:pic>
              </a:graphicData>
            </a:graphic>
          </wp:inline>
        </w:drawing>
      </w:r>
    </w:p>
    <w:p w:rsidR="00B235AC" w:rsidRDefault="004F2527">
      <w:pPr>
        <w:numPr>
          <w:ilvl w:val="1"/>
          <w:numId w:val="6"/>
        </w:numPr>
        <w:spacing w:after="188"/>
        <w:ind w:right="14" w:hanging="355"/>
      </w:pPr>
      <w:r>
        <w:rPr>
          <w:rFonts w:ascii="Times New Roman" w:eastAsia="Times New Roman" w:hAnsi="Times New Roman" w:cs="Times New Roman"/>
        </w:rPr>
        <w:t>Letter writing.</w:t>
      </w:r>
    </w:p>
    <w:p w:rsidR="00B235AC" w:rsidRDefault="004F2527">
      <w:pPr>
        <w:spacing w:after="201"/>
        <w:ind w:left="14" w:right="14"/>
      </w:pPr>
      <w:r>
        <w:rPr>
          <w:rFonts w:ascii="Times New Roman" w:eastAsia="Times New Roman" w:hAnsi="Times New Roman" w:cs="Times New Roman"/>
        </w:rPr>
        <w:t>UNIT -4</w:t>
      </w:r>
    </w:p>
    <w:p w:rsidR="00B235AC" w:rsidRDefault="004F2527">
      <w:pPr>
        <w:spacing w:after="73"/>
        <w:ind w:left="725" w:right="14"/>
      </w:pPr>
      <w:r>
        <w:rPr>
          <w:rFonts w:ascii="Times New Roman" w:eastAsia="Times New Roman" w:hAnsi="Times New Roman" w:cs="Times New Roman"/>
        </w:rPr>
        <w:t>Professional writing:-</w:t>
      </w:r>
    </w:p>
    <w:p w:rsidR="00B235AC" w:rsidRDefault="004F2527">
      <w:pPr>
        <w:ind w:left="398" w:right="14"/>
      </w:pPr>
      <w:r>
        <w:rPr>
          <w:rFonts w:ascii="Times New Roman" w:eastAsia="Times New Roman" w:hAnsi="Times New Roman" w:cs="Times New Roman"/>
        </w:rPr>
        <w:t>l . Petitions.</w:t>
      </w:r>
    </w:p>
    <w:p w:rsidR="00B235AC" w:rsidRDefault="004F2527">
      <w:pPr>
        <w:numPr>
          <w:ilvl w:val="0"/>
          <w:numId w:val="7"/>
        </w:numPr>
        <w:ind w:left="717" w:right="14" w:hanging="350"/>
      </w:pPr>
      <w:r>
        <w:rPr>
          <w:rFonts w:ascii="Times New Roman" w:eastAsia="Times New Roman" w:hAnsi="Times New Roman" w:cs="Times New Roman"/>
        </w:rPr>
        <w:t>Notices.</w:t>
      </w:r>
    </w:p>
    <w:p w:rsidR="00B235AC" w:rsidRDefault="004F2527">
      <w:pPr>
        <w:numPr>
          <w:ilvl w:val="0"/>
          <w:numId w:val="7"/>
        </w:numPr>
        <w:spacing w:after="48"/>
        <w:ind w:left="717" w:right="14" w:hanging="350"/>
      </w:pPr>
      <w:r>
        <w:rPr>
          <w:rFonts w:ascii="Times New Roman" w:eastAsia="Times New Roman" w:hAnsi="Times New Roman" w:cs="Times New Roman"/>
        </w:rPr>
        <w:t>Refutation.</w:t>
      </w:r>
    </w:p>
    <w:p w:rsidR="00B235AC" w:rsidRDefault="004F2527">
      <w:pPr>
        <w:numPr>
          <w:ilvl w:val="0"/>
          <w:numId w:val="7"/>
        </w:numPr>
        <w:spacing w:after="46"/>
        <w:ind w:left="717" w:right="14" w:hanging="350"/>
      </w:pPr>
      <w:r>
        <w:rPr>
          <w:rFonts w:ascii="Times New Roman" w:eastAsia="Times New Roman" w:hAnsi="Times New Roman" w:cs="Times New Roman"/>
        </w:rPr>
        <w:t>Essay writing on topics of legal interest.</w:t>
      </w:r>
    </w:p>
    <w:p w:rsidR="00B235AC" w:rsidRDefault="004F2527">
      <w:pPr>
        <w:numPr>
          <w:ilvl w:val="0"/>
          <w:numId w:val="7"/>
        </w:numPr>
        <w:spacing w:after="38"/>
        <w:ind w:left="717" w:right="14" w:hanging="350"/>
      </w:pPr>
      <w:r>
        <w:rPr>
          <w:rFonts w:ascii="Times New Roman" w:eastAsia="Times New Roman" w:hAnsi="Times New Roman" w:cs="Times New Roman"/>
        </w:rPr>
        <w:t>Comprehension legal content.</w:t>
      </w:r>
    </w:p>
    <w:p w:rsidR="00B235AC" w:rsidRDefault="004F2527">
      <w:pPr>
        <w:numPr>
          <w:ilvl w:val="0"/>
          <w:numId w:val="7"/>
        </w:numPr>
        <w:spacing w:after="41"/>
        <w:ind w:left="717" w:right="14" w:hanging="350"/>
      </w:pPr>
      <w:r>
        <w:rPr>
          <w:rFonts w:ascii="Times New Roman" w:eastAsia="Times New Roman" w:hAnsi="Times New Roman" w:cs="Times New Roman"/>
        </w:rPr>
        <w:t>Legal words and their usage.</w:t>
      </w:r>
    </w:p>
    <w:p w:rsidR="00B235AC" w:rsidRDefault="004F2527">
      <w:pPr>
        <w:numPr>
          <w:ilvl w:val="0"/>
          <w:numId w:val="7"/>
        </w:numPr>
        <w:spacing w:after="201"/>
        <w:ind w:left="717" w:right="14" w:hanging="350"/>
      </w:pPr>
      <w:r>
        <w:rPr>
          <w:rFonts w:ascii="Times New Roman" w:eastAsia="Times New Roman" w:hAnsi="Times New Roman" w:cs="Times New Roman"/>
        </w:rPr>
        <w:t>Use of Cohesive legal devices.</w:t>
      </w:r>
    </w:p>
    <w:p w:rsidR="00B235AC" w:rsidRDefault="004F2527">
      <w:pPr>
        <w:spacing w:after="178"/>
        <w:ind w:left="14" w:right="14"/>
      </w:pPr>
      <w:r>
        <w:rPr>
          <w:rFonts w:ascii="Times New Roman" w:eastAsia="Times New Roman" w:hAnsi="Times New Roman" w:cs="Times New Roman"/>
        </w:rPr>
        <w:t>UNIT -5</w:t>
      </w:r>
    </w:p>
    <w:p w:rsidR="00B235AC" w:rsidRDefault="004F2527">
      <w:pPr>
        <w:ind w:left="706" w:right="14"/>
      </w:pPr>
      <w:r>
        <w:rPr>
          <w:rFonts w:ascii="Times New Roman" w:eastAsia="Times New Roman" w:hAnsi="Times New Roman" w:cs="Times New Roman"/>
        </w:rPr>
        <w:t>Translation:-</w:t>
      </w:r>
    </w:p>
    <w:p w:rsidR="00B235AC" w:rsidRDefault="004F2527">
      <w:pPr>
        <w:ind w:left="1205" w:right="14"/>
      </w:pPr>
      <w:r>
        <w:rPr>
          <w:rFonts w:ascii="Times New Roman" w:eastAsia="Times New Roman" w:hAnsi="Times New Roman" w:cs="Times New Roman"/>
        </w:rPr>
        <w:t>l . Principles of Translation.</w:t>
      </w:r>
    </w:p>
    <w:p w:rsidR="00B235AC" w:rsidRDefault="004F2527">
      <w:pPr>
        <w:spacing w:after="203" w:line="265" w:lineRule="auto"/>
        <w:ind w:left="173" w:hanging="10"/>
        <w:jc w:val="center"/>
      </w:pPr>
      <w:r>
        <w:rPr>
          <w:rFonts w:ascii="Times New Roman" w:eastAsia="Times New Roman" w:hAnsi="Times New Roman" w:cs="Times New Roman"/>
        </w:rPr>
        <w:t>2. Translation exercises (Translation from legal texts and decided cases.)</w:t>
      </w:r>
    </w:p>
    <w:p w:rsidR="00B235AC" w:rsidRDefault="004F2527">
      <w:pPr>
        <w:spacing w:after="417"/>
        <w:ind w:left="14" w:right="14"/>
      </w:pPr>
      <w:r>
        <w:rPr>
          <w:rFonts w:ascii="Times New Roman" w:eastAsia="Times New Roman" w:hAnsi="Times New Roman" w:cs="Times New Roman"/>
        </w:rPr>
        <w:t>Text and reference books:</w:t>
      </w:r>
    </w:p>
    <w:p w:rsidR="00B235AC" w:rsidRDefault="004F2527">
      <w:pPr>
        <w:spacing w:after="53"/>
        <w:ind w:left="696" w:right="14" w:hanging="326"/>
      </w:pPr>
      <w:r>
        <w:rPr>
          <w:rFonts w:ascii="Times New Roman" w:eastAsia="Times New Roman" w:hAnsi="Times New Roman" w:cs="Times New Roman"/>
        </w:rPr>
        <w:t>l . The law and lawyers by M. K.Gandhi, compiled and edited by S. B. Kher, Navajivan Publishing House, Ahmedabad.</w:t>
      </w:r>
    </w:p>
    <w:p w:rsidR="00B235AC" w:rsidRDefault="004F2527">
      <w:pPr>
        <w:numPr>
          <w:ilvl w:val="0"/>
          <w:numId w:val="8"/>
        </w:numPr>
        <w:spacing w:after="76"/>
        <w:ind w:right="14" w:hanging="360"/>
      </w:pPr>
      <w:r>
        <w:rPr>
          <w:rFonts w:ascii="Times New Roman" w:eastAsia="Times New Roman" w:hAnsi="Times New Roman" w:cs="Times New Roman"/>
        </w:rPr>
        <w:t>Contemporary English Grammar, David Green, Macmillan ltd.</w:t>
      </w:r>
    </w:p>
    <w:p w:rsidR="00B235AC" w:rsidRDefault="004F2527">
      <w:pPr>
        <w:numPr>
          <w:ilvl w:val="0"/>
          <w:numId w:val="8"/>
        </w:numPr>
        <w:spacing w:after="45"/>
        <w:ind w:right="14" w:hanging="360"/>
      </w:pPr>
      <w:r>
        <w:rPr>
          <w:rFonts w:ascii="Times New Roman" w:eastAsia="Times New Roman" w:hAnsi="Times New Roman" w:cs="Times New Roman"/>
        </w:rPr>
        <w:t>Legal Language Writing and General English by Dr. S. C. Tripathi. Central Law Publications.</w:t>
      </w:r>
    </w:p>
    <w:p w:rsidR="00B235AC" w:rsidRDefault="004F2527">
      <w:pPr>
        <w:numPr>
          <w:ilvl w:val="0"/>
          <w:numId w:val="8"/>
        </w:numPr>
        <w:spacing w:after="90"/>
        <w:ind w:right="14" w:hanging="360"/>
      </w:pPr>
      <w:r>
        <w:rPr>
          <w:rFonts w:ascii="Times New Roman" w:eastAsia="Times New Roman" w:hAnsi="Times New Roman" w:cs="Times New Roman"/>
        </w:rPr>
        <w:t>Wren and Martin English Grammar and Composition.</w:t>
      </w:r>
    </w:p>
    <w:p w:rsidR="00B235AC" w:rsidRDefault="004F2527">
      <w:pPr>
        <w:numPr>
          <w:ilvl w:val="0"/>
          <w:numId w:val="8"/>
        </w:numPr>
        <w:spacing w:after="37"/>
        <w:ind w:right="14" w:hanging="360"/>
      </w:pPr>
      <w:r>
        <w:rPr>
          <w:rFonts w:ascii="Times New Roman" w:eastAsia="Times New Roman" w:hAnsi="Times New Roman" w:cs="Times New Roman"/>
        </w:rPr>
        <w:t>Legal Language, Legal Writing and General English by Dr. S. C. Tripathi. Central Law Publications. 6.</w:t>
      </w:r>
      <w:r>
        <w:rPr>
          <w:noProof/>
        </w:rPr>
        <w:drawing>
          <wp:inline distT="0" distB="0" distL="0" distR="0">
            <wp:extent cx="1600200" cy="121955"/>
            <wp:effectExtent l="0" t="0" r="0" b="0"/>
            <wp:docPr id="280391" name="Picture 280391"/>
            <wp:cNvGraphicFramePr/>
            <a:graphic xmlns:a="http://schemas.openxmlformats.org/drawingml/2006/main">
              <a:graphicData uri="http://schemas.openxmlformats.org/drawingml/2006/picture">
                <pic:pic xmlns:pic="http://schemas.openxmlformats.org/drawingml/2006/picture">
                  <pic:nvPicPr>
                    <pic:cNvPr id="280391" name="Picture 280391"/>
                    <pic:cNvPicPr/>
                  </pic:nvPicPr>
                  <pic:blipFill>
                    <a:blip r:embed="rId53"/>
                    <a:stretch>
                      <a:fillRect/>
                    </a:stretch>
                  </pic:blipFill>
                  <pic:spPr>
                    <a:xfrm>
                      <a:off x="0" y="0"/>
                      <a:ext cx="1600200" cy="121955"/>
                    </a:xfrm>
                    <a:prstGeom prst="rect">
                      <a:avLst/>
                    </a:prstGeom>
                  </pic:spPr>
                </pic:pic>
              </a:graphicData>
            </a:graphic>
          </wp:inline>
        </w:drawing>
      </w:r>
    </w:p>
    <w:p w:rsidR="00B235AC" w:rsidRDefault="004F2527">
      <w:pPr>
        <w:numPr>
          <w:ilvl w:val="0"/>
          <w:numId w:val="9"/>
        </w:numPr>
        <w:spacing w:after="111" w:line="259" w:lineRule="auto"/>
        <w:ind w:right="1922" w:hanging="1181"/>
        <w:jc w:val="left"/>
      </w:pPr>
      <w:r>
        <w:rPr>
          <w:rFonts w:ascii="Times New Roman" w:eastAsia="Times New Roman" w:hAnsi="Times New Roman" w:cs="Times New Roman"/>
          <w:sz w:val="20"/>
        </w:rPr>
        <w:t xml:space="preserve">Oda6— </w:t>
      </w:r>
      <w:r>
        <w:rPr>
          <w:noProof/>
        </w:rPr>
        <w:drawing>
          <wp:inline distT="0" distB="0" distL="0" distR="0">
            <wp:extent cx="1127760" cy="91466"/>
            <wp:effectExtent l="0" t="0" r="0" b="0"/>
            <wp:docPr id="280393" name="Picture 280393"/>
            <wp:cNvGraphicFramePr/>
            <a:graphic xmlns:a="http://schemas.openxmlformats.org/drawingml/2006/main">
              <a:graphicData uri="http://schemas.openxmlformats.org/drawingml/2006/picture">
                <pic:pic xmlns:pic="http://schemas.openxmlformats.org/drawingml/2006/picture">
                  <pic:nvPicPr>
                    <pic:cNvPr id="280393" name="Picture 280393"/>
                    <pic:cNvPicPr/>
                  </pic:nvPicPr>
                  <pic:blipFill>
                    <a:blip r:embed="rId54"/>
                    <a:stretch>
                      <a:fillRect/>
                    </a:stretch>
                  </pic:blipFill>
                  <pic:spPr>
                    <a:xfrm>
                      <a:off x="0" y="0"/>
                      <a:ext cx="1127760" cy="91466"/>
                    </a:xfrm>
                    <a:prstGeom prst="rect">
                      <a:avLst/>
                    </a:prstGeom>
                  </pic:spPr>
                </pic:pic>
              </a:graphicData>
            </a:graphic>
          </wp:inline>
        </w:drawing>
      </w:r>
    </w:p>
    <w:p w:rsidR="00B235AC" w:rsidRDefault="004F2527">
      <w:pPr>
        <w:numPr>
          <w:ilvl w:val="0"/>
          <w:numId w:val="9"/>
        </w:numPr>
        <w:spacing w:after="127" w:line="259" w:lineRule="auto"/>
        <w:ind w:right="1922" w:hanging="1181"/>
        <w:jc w:val="left"/>
      </w:pPr>
      <w:r>
        <w:rPr>
          <w:rFonts w:ascii="Times New Roman" w:eastAsia="Times New Roman" w:hAnsi="Times New Roman" w:cs="Times New Roman"/>
          <w:sz w:val="22"/>
        </w:rPr>
        <w:t>enuð0dd Ëd— Candròd)d3</w:t>
      </w:r>
      <w:r>
        <w:rPr>
          <w:rFonts w:ascii="Times New Roman" w:eastAsia="Times New Roman" w:hAnsi="Times New Roman" w:cs="Times New Roman"/>
          <w:sz w:val="22"/>
          <w:vertAlign w:val="superscript"/>
        </w:rPr>
        <w:t>6</w:t>
      </w:r>
      <w:r>
        <w:rPr>
          <w:rFonts w:ascii="Times New Roman" w:eastAsia="Times New Roman" w:hAnsi="Times New Roman" w:cs="Times New Roman"/>
          <w:sz w:val="22"/>
        </w:rPr>
        <w:t>.</w:t>
      </w:r>
    </w:p>
    <w:p w:rsidR="00B235AC" w:rsidRDefault="004F2527">
      <w:pPr>
        <w:spacing w:after="30" w:line="259" w:lineRule="auto"/>
        <w:ind w:left="336" w:right="3845" w:hanging="10"/>
        <w:jc w:val="left"/>
      </w:pPr>
      <w:r>
        <w:rPr>
          <w:noProof/>
        </w:rPr>
        <w:drawing>
          <wp:anchor distT="0" distB="0" distL="114300" distR="114300" simplePos="0" relativeHeight="251662336" behindDoc="0" locked="0" layoutInCell="1" allowOverlap="0">
            <wp:simplePos x="0" y="0"/>
            <wp:positionH relativeFrom="column">
              <wp:posOffset>426720</wp:posOffset>
            </wp:positionH>
            <wp:positionV relativeFrom="paragraph">
              <wp:posOffset>-30162</wp:posOffset>
            </wp:positionV>
            <wp:extent cx="874776" cy="399402"/>
            <wp:effectExtent l="0" t="0" r="0" b="0"/>
            <wp:wrapSquare wrapText="bothSides"/>
            <wp:docPr id="23034" name="Picture 23034"/>
            <wp:cNvGraphicFramePr/>
            <a:graphic xmlns:a="http://schemas.openxmlformats.org/drawingml/2006/main">
              <a:graphicData uri="http://schemas.openxmlformats.org/drawingml/2006/picture">
                <pic:pic xmlns:pic="http://schemas.openxmlformats.org/drawingml/2006/picture">
                  <pic:nvPicPr>
                    <pic:cNvPr id="23034" name="Picture 23034"/>
                    <pic:cNvPicPr/>
                  </pic:nvPicPr>
                  <pic:blipFill>
                    <a:blip r:embed="rId55"/>
                    <a:stretch>
                      <a:fillRect/>
                    </a:stretch>
                  </pic:blipFill>
                  <pic:spPr>
                    <a:xfrm>
                      <a:off x="0" y="0"/>
                      <a:ext cx="874776" cy="399402"/>
                    </a:xfrm>
                    <a:prstGeom prst="rect">
                      <a:avLst/>
                    </a:prstGeom>
                  </pic:spPr>
                </pic:pic>
              </a:graphicData>
            </a:graphic>
          </wp:anchor>
        </w:drawing>
      </w:r>
      <w:r>
        <w:rPr>
          <w:rFonts w:ascii="Times New Roman" w:eastAsia="Times New Roman" w:hAnsi="Times New Roman" w:cs="Times New Roman"/>
          <w:sz w:val="20"/>
        </w:rPr>
        <w:t>9.0.0. dËéòå.</w:t>
      </w:r>
    </w:p>
    <w:p w:rsidR="00B235AC" w:rsidRDefault="004F2527">
      <w:pPr>
        <w:spacing w:after="6" w:line="259" w:lineRule="auto"/>
        <w:ind w:left="332" w:hanging="10"/>
        <w:jc w:val="left"/>
      </w:pPr>
      <w:r>
        <w:rPr>
          <w:rFonts w:ascii="Times New Roman" w:eastAsia="Times New Roman" w:hAnsi="Times New Roman" w:cs="Times New Roman"/>
          <w:sz w:val="18"/>
        </w:rPr>
        <w:t>10.de37«o— Ëdd 0.0. dËéJå.</w:t>
      </w:r>
    </w:p>
    <w:p w:rsidR="000642C8" w:rsidRDefault="000642C8">
      <w:pPr>
        <w:spacing w:after="0" w:line="259" w:lineRule="auto"/>
        <w:ind w:left="10" w:right="48" w:hanging="10"/>
        <w:jc w:val="center"/>
        <w:rPr>
          <w:rFonts w:ascii="Times New Roman" w:eastAsia="Times New Roman" w:hAnsi="Times New Roman" w:cs="Times New Roman"/>
          <w:sz w:val="34"/>
        </w:rPr>
      </w:pPr>
    </w:p>
    <w:p w:rsidR="000642C8" w:rsidRDefault="000642C8">
      <w:pPr>
        <w:spacing w:after="0" w:line="259" w:lineRule="auto"/>
        <w:ind w:left="10" w:right="48" w:hanging="10"/>
        <w:jc w:val="center"/>
        <w:rPr>
          <w:rFonts w:ascii="Times New Roman" w:eastAsia="Times New Roman" w:hAnsi="Times New Roman" w:cs="Times New Roman"/>
          <w:sz w:val="34"/>
        </w:rPr>
      </w:pPr>
    </w:p>
    <w:p w:rsidR="000642C8" w:rsidRDefault="000642C8">
      <w:pPr>
        <w:spacing w:after="0" w:line="259" w:lineRule="auto"/>
        <w:ind w:left="10" w:right="48" w:hanging="10"/>
        <w:jc w:val="center"/>
        <w:rPr>
          <w:rFonts w:ascii="Times New Roman" w:eastAsia="Times New Roman" w:hAnsi="Times New Roman" w:cs="Times New Roman"/>
          <w:sz w:val="34"/>
        </w:rPr>
      </w:pPr>
    </w:p>
    <w:p w:rsidR="000642C8" w:rsidRDefault="000642C8">
      <w:pPr>
        <w:spacing w:after="0" w:line="259" w:lineRule="auto"/>
        <w:ind w:left="10" w:right="48" w:hanging="10"/>
        <w:jc w:val="center"/>
        <w:rPr>
          <w:rFonts w:ascii="Times New Roman" w:eastAsia="Times New Roman" w:hAnsi="Times New Roman" w:cs="Times New Roman"/>
          <w:sz w:val="34"/>
        </w:rPr>
      </w:pPr>
    </w:p>
    <w:p w:rsidR="00B235AC" w:rsidRDefault="004F2527">
      <w:pPr>
        <w:spacing w:after="0" w:line="259" w:lineRule="auto"/>
        <w:ind w:left="10" w:right="48" w:hanging="10"/>
        <w:jc w:val="center"/>
      </w:pPr>
      <w:r>
        <w:rPr>
          <w:rFonts w:ascii="Times New Roman" w:eastAsia="Times New Roman" w:hAnsi="Times New Roman" w:cs="Times New Roman"/>
          <w:sz w:val="34"/>
        </w:rPr>
        <w:lastRenderedPageBreak/>
        <w:t>Il semester</w:t>
      </w:r>
    </w:p>
    <w:p w:rsidR="00B235AC" w:rsidRDefault="004F2527">
      <w:pPr>
        <w:spacing w:after="42" w:line="253" w:lineRule="auto"/>
        <w:ind w:left="10" w:right="-5" w:hanging="10"/>
        <w:jc w:val="right"/>
      </w:pPr>
      <w:r>
        <w:rPr>
          <w:rFonts w:ascii="Times New Roman" w:eastAsia="Times New Roman" w:hAnsi="Times New Roman" w:cs="Times New Roman"/>
        </w:rPr>
        <w:t>Appendix-X</w:t>
      </w:r>
    </w:p>
    <w:p w:rsidR="00B235AC" w:rsidRDefault="004F2527">
      <w:pPr>
        <w:spacing w:after="117" w:line="265" w:lineRule="auto"/>
        <w:ind w:left="1522" w:right="1546" w:hanging="10"/>
        <w:jc w:val="center"/>
      </w:pPr>
      <w:r>
        <w:rPr>
          <w:rFonts w:ascii="Times New Roman" w:eastAsia="Times New Roman" w:hAnsi="Times New Roman" w:cs="Times New Roman"/>
        </w:rPr>
        <w:t>COURSE 1 - CONSTITUTIONAL LAW -11</w:t>
      </w:r>
    </w:p>
    <w:p w:rsidR="00B235AC" w:rsidRDefault="004F2527">
      <w:pPr>
        <w:ind w:left="14" w:right="14"/>
      </w:pPr>
      <w:r>
        <w:rPr>
          <w:rFonts w:ascii="Times New Roman" w:eastAsia="Times New Roman" w:hAnsi="Times New Roman" w:cs="Times New Roman"/>
        </w:rPr>
        <w:t>Objectives:</w:t>
      </w:r>
    </w:p>
    <w:p w:rsidR="00B235AC" w:rsidRDefault="004F2527">
      <w:pPr>
        <w:spacing w:after="240"/>
        <w:ind w:left="14" w:right="14"/>
      </w:pPr>
      <w:r>
        <w:rPr>
          <w:rFonts w:ascii="Times New Roman" w:eastAsia="Times New Roman" w:hAnsi="Times New Roman" w:cs="Times New Roman"/>
        </w:rPr>
        <w:t>This course gives the students a picture of Constitutional Parameters regarding the organization, powers and functions of the various organs of the Government. The emphasis is also on the study of the nature of federal structure and its functioning. A critical analysis of the significant judicial decisions is offered to highlight judicial restraint, judicial activism and judicial balancing. Finally, the students should be able to articulate their independent views over contemporary crucial Constitutional issues.</w:t>
      </w:r>
    </w:p>
    <w:p w:rsidR="00B235AC" w:rsidRDefault="004F2527">
      <w:pPr>
        <w:ind w:left="14" w:right="14"/>
      </w:pPr>
      <w:r>
        <w:rPr>
          <w:rFonts w:ascii="Times New Roman" w:eastAsia="Times New Roman" w:hAnsi="Times New Roman" w:cs="Times New Roman"/>
        </w:rPr>
        <w:t>UNIT-I</w:t>
      </w:r>
    </w:p>
    <w:p w:rsidR="00B235AC" w:rsidRDefault="004F2527">
      <w:pPr>
        <w:ind w:left="14" w:right="14"/>
      </w:pPr>
      <w:r>
        <w:rPr>
          <w:rFonts w:ascii="Times New Roman" w:eastAsia="Times New Roman" w:hAnsi="Times New Roman" w:cs="Times New Roman"/>
        </w:rPr>
        <w:t>Federal system: Organization of State.</w:t>
      </w:r>
    </w:p>
    <w:p w:rsidR="00B235AC" w:rsidRDefault="004F2527">
      <w:pPr>
        <w:ind w:left="14" w:right="14"/>
      </w:pPr>
      <w:r>
        <w:rPr>
          <w:rFonts w:ascii="Times New Roman" w:eastAsia="Times New Roman" w:hAnsi="Times New Roman" w:cs="Times New Roman"/>
        </w:rPr>
        <w:t>Relationship between the Centre and the State: Legislative, Financial and Administrative, Cooperative Federalism and recommendation of Commission.</w:t>
      </w:r>
    </w:p>
    <w:p w:rsidR="00B235AC" w:rsidRDefault="004F2527">
      <w:pPr>
        <w:spacing w:after="31"/>
        <w:ind w:left="14" w:right="14"/>
      </w:pPr>
      <w:r>
        <w:rPr>
          <w:rFonts w:ascii="Times New Roman" w:eastAsia="Times New Roman" w:hAnsi="Times New Roman" w:cs="Times New Roman"/>
        </w:rPr>
        <w:t xml:space="preserve">Freedom of Trade and Commerce, Official Language, Local self-government with special emphasis on 73 </w:t>
      </w:r>
      <w:r>
        <w:rPr>
          <w:rFonts w:ascii="Times New Roman" w:eastAsia="Times New Roman" w:hAnsi="Times New Roman" w:cs="Times New Roman"/>
          <w:vertAlign w:val="superscript"/>
        </w:rPr>
        <w:t xml:space="preserve">rd </w:t>
      </w:r>
      <w:r>
        <w:rPr>
          <w:rFonts w:ascii="Times New Roman" w:eastAsia="Times New Roman" w:hAnsi="Times New Roman" w:cs="Times New Roman"/>
        </w:rPr>
        <w:t>and 74</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Amendment.</w:t>
      </w:r>
    </w:p>
    <w:p w:rsidR="00B235AC" w:rsidRDefault="004F2527">
      <w:pPr>
        <w:ind w:left="14" w:right="14"/>
      </w:pPr>
      <w:r>
        <w:rPr>
          <w:rFonts w:ascii="Times New Roman" w:eastAsia="Times New Roman" w:hAnsi="Times New Roman" w:cs="Times New Roman"/>
        </w:rPr>
        <w:t>Constitutional provision of Jammu and Kashmir (Art. 370).</w:t>
      </w:r>
    </w:p>
    <w:p w:rsidR="00B235AC" w:rsidRDefault="004F2527">
      <w:pPr>
        <w:spacing w:after="287"/>
        <w:ind w:left="14" w:right="14"/>
      </w:pPr>
      <w:r>
        <w:rPr>
          <w:rFonts w:ascii="Times New Roman" w:eastAsia="Times New Roman" w:hAnsi="Times New Roman" w:cs="Times New Roman"/>
        </w:rPr>
        <w:t>Special provisions relating to specific states (Articles 37 1 -A to 371 -J)</w:t>
      </w:r>
    </w:p>
    <w:p w:rsidR="00B235AC" w:rsidRDefault="004F2527">
      <w:pPr>
        <w:spacing w:after="3" w:line="266" w:lineRule="auto"/>
        <w:ind w:left="24" w:hanging="10"/>
        <w:jc w:val="left"/>
      </w:pPr>
      <w:r>
        <w:rPr>
          <w:rFonts w:ascii="Times New Roman" w:eastAsia="Times New Roman" w:hAnsi="Times New Roman" w:cs="Times New Roman"/>
          <w:sz w:val="26"/>
        </w:rPr>
        <w:t>UNIT-II</w:t>
      </w:r>
    </w:p>
    <w:p w:rsidR="00B235AC" w:rsidRDefault="004F2527">
      <w:pPr>
        <w:ind w:left="14" w:right="14"/>
      </w:pPr>
      <w:r>
        <w:rPr>
          <w:rFonts w:ascii="Times New Roman" w:eastAsia="Times New Roman" w:hAnsi="Times New Roman" w:cs="Times New Roman"/>
        </w:rPr>
        <w:t>Executive: Centre and State; President and Governor; powers and functions.</w:t>
      </w:r>
    </w:p>
    <w:p w:rsidR="00B235AC" w:rsidRDefault="004F2527">
      <w:pPr>
        <w:ind w:left="14" w:right="14"/>
      </w:pPr>
      <w:r>
        <w:rPr>
          <w:rFonts w:ascii="Times New Roman" w:eastAsia="Times New Roman" w:hAnsi="Times New Roman" w:cs="Times New Roman"/>
        </w:rPr>
        <w:t>Parliament and State Legislature: Bicameralism, Composition, powers and function.</w:t>
      </w:r>
    </w:p>
    <w:p w:rsidR="00B235AC" w:rsidRDefault="004F2527">
      <w:pPr>
        <w:spacing w:after="283"/>
        <w:ind w:left="14" w:right="14"/>
      </w:pPr>
      <w:r>
        <w:rPr>
          <w:rFonts w:ascii="Times New Roman" w:eastAsia="Times New Roman" w:hAnsi="Times New Roman" w:cs="Times New Roman"/>
        </w:rPr>
        <w:t>Councils of ministers: collective responsibility, Position of Prime Minister and Chief Minister</w:t>
      </w:r>
      <w:r>
        <w:rPr>
          <w:noProof/>
        </w:rPr>
        <w:drawing>
          <wp:inline distT="0" distB="0" distL="0" distR="0">
            <wp:extent cx="18288" cy="36587"/>
            <wp:effectExtent l="0" t="0" r="0" b="0"/>
            <wp:docPr id="280396" name="Picture 280396"/>
            <wp:cNvGraphicFramePr/>
            <a:graphic xmlns:a="http://schemas.openxmlformats.org/drawingml/2006/main">
              <a:graphicData uri="http://schemas.openxmlformats.org/drawingml/2006/picture">
                <pic:pic xmlns:pic="http://schemas.openxmlformats.org/drawingml/2006/picture">
                  <pic:nvPicPr>
                    <pic:cNvPr id="280396" name="Picture 280396"/>
                    <pic:cNvPicPr/>
                  </pic:nvPicPr>
                  <pic:blipFill>
                    <a:blip r:embed="rId56"/>
                    <a:stretch>
                      <a:fillRect/>
                    </a:stretch>
                  </pic:blipFill>
                  <pic:spPr>
                    <a:xfrm>
                      <a:off x="0" y="0"/>
                      <a:ext cx="18288" cy="36587"/>
                    </a:xfrm>
                    <a:prstGeom prst="rect">
                      <a:avLst/>
                    </a:prstGeom>
                  </pic:spPr>
                </pic:pic>
              </a:graphicData>
            </a:graphic>
          </wp:inline>
        </w:drawing>
      </w:r>
    </w:p>
    <w:p w:rsidR="00B235AC" w:rsidRDefault="004F2527">
      <w:pPr>
        <w:spacing w:after="9" w:line="252" w:lineRule="auto"/>
        <w:ind w:left="14"/>
      </w:pPr>
      <w:r>
        <w:rPr>
          <w:rFonts w:ascii="Times New Roman" w:eastAsia="Times New Roman" w:hAnsi="Times New Roman" w:cs="Times New Roman"/>
          <w:sz w:val="22"/>
        </w:rPr>
        <w:t>UNIT-111</w:t>
      </w:r>
    </w:p>
    <w:p w:rsidR="00B235AC" w:rsidRDefault="004F2527">
      <w:pPr>
        <w:spacing w:after="25"/>
        <w:ind w:left="14" w:right="14"/>
      </w:pPr>
      <w:r>
        <w:rPr>
          <w:rFonts w:ascii="Times New Roman" w:eastAsia="Times New Roman" w:hAnsi="Times New Roman" w:cs="Times New Roman"/>
        </w:rPr>
        <w:t>Speaker: Parliament and State Legislature, Powers and Functions, Privileges Anti-Defection</w:t>
      </w:r>
    </w:p>
    <w:p w:rsidR="00B235AC" w:rsidRDefault="004F2527">
      <w:pPr>
        <w:ind w:left="14" w:right="14"/>
      </w:pPr>
      <w:r>
        <w:rPr>
          <w:rFonts w:ascii="Times New Roman" w:eastAsia="Times New Roman" w:hAnsi="Times New Roman" w:cs="Times New Roman"/>
        </w:rPr>
        <w:t>Law.</w:t>
      </w:r>
    </w:p>
    <w:p w:rsidR="00B235AC" w:rsidRDefault="004F2527">
      <w:pPr>
        <w:spacing w:after="288"/>
        <w:ind w:left="14" w:right="14"/>
      </w:pPr>
      <w:r>
        <w:rPr>
          <w:rFonts w:ascii="Times New Roman" w:eastAsia="Times New Roman" w:hAnsi="Times New Roman" w:cs="Times New Roman"/>
        </w:rPr>
        <w:t>Judiciary: Union and States, appointment, powers, jurisdiction and Transfer ofjudges.</w:t>
      </w:r>
    </w:p>
    <w:p w:rsidR="00B235AC" w:rsidRDefault="004F2527">
      <w:pPr>
        <w:ind w:left="14" w:right="14"/>
      </w:pPr>
      <w:r>
        <w:rPr>
          <w:rFonts w:ascii="Times New Roman" w:eastAsia="Times New Roman" w:hAnsi="Times New Roman" w:cs="Times New Roman"/>
        </w:rPr>
        <w:t>UNIT-IV</w:t>
      </w:r>
    </w:p>
    <w:p w:rsidR="00B235AC" w:rsidRDefault="004F2527">
      <w:pPr>
        <w:ind w:left="14" w:right="14"/>
      </w:pPr>
      <w:r>
        <w:rPr>
          <w:rFonts w:ascii="Times New Roman" w:eastAsia="Times New Roman" w:hAnsi="Times New Roman" w:cs="Times New Roman"/>
        </w:rPr>
        <w:t>Subordinate Judiciary, Administrative Tribunals.</w:t>
      </w:r>
    </w:p>
    <w:p w:rsidR="00B235AC" w:rsidRDefault="004F2527">
      <w:pPr>
        <w:ind w:left="14" w:right="14"/>
      </w:pPr>
      <w:r>
        <w:rPr>
          <w:rFonts w:ascii="Times New Roman" w:eastAsia="Times New Roman" w:hAnsi="Times New Roman" w:cs="Times New Roman"/>
        </w:rPr>
        <w:t>Public Service Commission: services under the center and the state, Constitutional protection to</w:t>
      </w:r>
    </w:p>
    <w:p w:rsidR="00B235AC" w:rsidRDefault="004F2527">
      <w:pPr>
        <w:ind w:left="14" w:right="14"/>
      </w:pPr>
      <w:r>
        <w:rPr>
          <w:rFonts w:ascii="Times New Roman" w:eastAsia="Times New Roman" w:hAnsi="Times New Roman" w:cs="Times New Roman"/>
        </w:rPr>
        <w:t>Civil Servants.</w:t>
      </w:r>
    </w:p>
    <w:p w:rsidR="00B235AC" w:rsidRDefault="004F2527">
      <w:pPr>
        <w:ind w:left="14" w:right="14"/>
      </w:pPr>
      <w:r>
        <w:rPr>
          <w:rFonts w:ascii="Times New Roman" w:eastAsia="Times New Roman" w:hAnsi="Times New Roman" w:cs="Times New Roman"/>
        </w:rPr>
        <w:t>Election Commission: Powers and functions.</w:t>
      </w:r>
    </w:p>
    <w:p w:rsidR="00B235AC" w:rsidRDefault="004F2527">
      <w:pPr>
        <w:ind w:left="14" w:right="14"/>
      </w:pPr>
      <w:r>
        <w:rPr>
          <w:rFonts w:ascii="Times New Roman" w:eastAsia="Times New Roman" w:hAnsi="Times New Roman" w:cs="Times New Roman"/>
        </w:rPr>
        <w:t>State liability for Torts and Contract.</w:t>
      </w:r>
    </w:p>
    <w:p w:rsidR="00B235AC" w:rsidRDefault="004F2527">
      <w:pPr>
        <w:ind w:left="14" w:right="14"/>
      </w:pPr>
      <w:r>
        <w:rPr>
          <w:rFonts w:ascii="Times New Roman" w:eastAsia="Times New Roman" w:hAnsi="Times New Roman" w:cs="Times New Roman"/>
        </w:rPr>
        <w:t>UNIT-V</w:t>
      </w:r>
    </w:p>
    <w:p w:rsidR="00B235AC" w:rsidRDefault="004F2527">
      <w:pPr>
        <w:ind w:left="14" w:right="14"/>
      </w:pPr>
      <w:r>
        <w:rPr>
          <w:rFonts w:ascii="Times New Roman" w:eastAsia="Times New Roman" w:hAnsi="Times New Roman" w:cs="Times New Roman"/>
        </w:rPr>
        <w:t>Emergency: Types, Effects and effects on Fundamental Rights.</w:t>
      </w:r>
    </w:p>
    <w:p w:rsidR="00B235AC" w:rsidRDefault="004F2527">
      <w:pPr>
        <w:ind w:left="14" w:right="5275"/>
      </w:pPr>
      <w:r>
        <w:rPr>
          <w:rFonts w:ascii="Times New Roman" w:eastAsia="Times New Roman" w:hAnsi="Times New Roman" w:cs="Times New Roman"/>
        </w:rPr>
        <w:lastRenderedPageBreak/>
        <w:t>Constitutional Interpretation Amendment: Basic structure theory.</w:t>
      </w:r>
    </w:p>
    <w:p w:rsidR="00B235AC" w:rsidRDefault="004F2527">
      <w:pPr>
        <w:ind w:left="14" w:right="14"/>
      </w:pPr>
      <w:r>
        <w:rPr>
          <w:rFonts w:ascii="Times New Roman" w:eastAsia="Times New Roman" w:hAnsi="Times New Roman" w:cs="Times New Roman"/>
        </w:rPr>
        <w:t>Schedules.</w:t>
      </w:r>
    </w:p>
    <w:p w:rsidR="00B235AC" w:rsidRDefault="004F2527">
      <w:pPr>
        <w:spacing w:after="250"/>
        <w:ind w:left="14" w:right="14"/>
      </w:pPr>
      <w:r>
        <w:rPr>
          <w:rFonts w:ascii="Times New Roman" w:eastAsia="Times New Roman" w:hAnsi="Times New Roman" w:cs="Times New Roman"/>
        </w:rPr>
        <w:t>Review of working of the Constitution.</w:t>
      </w:r>
    </w:p>
    <w:p w:rsidR="00B235AC" w:rsidRDefault="004F2527">
      <w:pPr>
        <w:spacing w:after="3" w:line="266" w:lineRule="auto"/>
        <w:ind w:left="24" w:hanging="10"/>
        <w:jc w:val="left"/>
      </w:pPr>
      <w:r>
        <w:rPr>
          <w:rFonts w:ascii="Times New Roman" w:eastAsia="Times New Roman" w:hAnsi="Times New Roman" w:cs="Times New Roman"/>
          <w:sz w:val="26"/>
        </w:rPr>
        <w:t>Prescribed Book:</w:t>
      </w:r>
    </w:p>
    <w:p w:rsidR="00B235AC" w:rsidRDefault="004F2527">
      <w:pPr>
        <w:spacing w:after="9" w:line="252" w:lineRule="auto"/>
        <w:ind w:left="1138"/>
      </w:pPr>
      <w:r>
        <w:rPr>
          <w:rFonts w:ascii="Times New Roman" w:eastAsia="Times New Roman" w:hAnsi="Times New Roman" w:cs="Times New Roman"/>
          <w:sz w:val="22"/>
        </w:rPr>
        <w:t>l. M. P. Jain - Indian Constitutional Law Vol 1&amp; Il</w:t>
      </w:r>
    </w:p>
    <w:p w:rsidR="00B235AC" w:rsidRDefault="004F2527">
      <w:pPr>
        <w:spacing w:after="49"/>
        <w:ind w:left="14" w:right="14"/>
      </w:pPr>
      <w:r>
        <w:rPr>
          <w:rFonts w:ascii="Times New Roman" w:eastAsia="Times New Roman" w:hAnsi="Times New Roman" w:cs="Times New Roman"/>
        </w:rPr>
        <w:t>Reference Books:</w:t>
      </w:r>
    </w:p>
    <w:p w:rsidR="00B235AC" w:rsidRDefault="004F2527">
      <w:pPr>
        <w:ind w:left="1075" w:right="14"/>
      </w:pPr>
      <w:r>
        <w:rPr>
          <w:rFonts w:ascii="Times New Roman" w:eastAsia="Times New Roman" w:hAnsi="Times New Roman" w:cs="Times New Roman"/>
        </w:rPr>
        <w:t>l . H. M. Seervai - Constitutional Law of India</w:t>
      </w:r>
    </w:p>
    <w:p w:rsidR="00B235AC" w:rsidRDefault="004F2527">
      <w:pPr>
        <w:numPr>
          <w:ilvl w:val="0"/>
          <w:numId w:val="10"/>
        </w:numPr>
        <w:ind w:right="14" w:hanging="360"/>
      </w:pPr>
      <w:r>
        <w:rPr>
          <w:rFonts w:ascii="Times New Roman" w:eastAsia="Times New Roman" w:hAnsi="Times New Roman" w:cs="Times New Roman"/>
        </w:rPr>
        <w:t>V. N. Shukla - Constitution of India</w:t>
      </w:r>
    </w:p>
    <w:p w:rsidR="00B235AC" w:rsidRDefault="004F2527">
      <w:pPr>
        <w:numPr>
          <w:ilvl w:val="0"/>
          <w:numId w:val="10"/>
        </w:numPr>
        <w:ind w:right="14" w:hanging="360"/>
      </w:pPr>
      <w:r>
        <w:rPr>
          <w:rFonts w:ascii="Times New Roman" w:eastAsia="Times New Roman" w:hAnsi="Times New Roman" w:cs="Times New Roman"/>
        </w:rPr>
        <w:t>T. K Tope - Constitutional Law</w:t>
      </w:r>
    </w:p>
    <w:p w:rsidR="00B235AC" w:rsidRDefault="004F2527">
      <w:pPr>
        <w:numPr>
          <w:ilvl w:val="0"/>
          <w:numId w:val="10"/>
        </w:numPr>
        <w:ind w:right="14" w:hanging="360"/>
      </w:pPr>
      <w:r>
        <w:rPr>
          <w:rFonts w:ascii="Times New Roman" w:eastAsia="Times New Roman" w:hAnsi="Times New Roman" w:cs="Times New Roman"/>
        </w:rPr>
        <w:t>S. Shiva Rao - Framing of Indian Constitution</w:t>
      </w:r>
    </w:p>
    <w:p w:rsidR="00B235AC" w:rsidRDefault="004F2527">
      <w:pPr>
        <w:numPr>
          <w:ilvl w:val="0"/>
          <w:numId w:val="10"/>
        </w:numPr>
        <w:ind w:right="14" w:hanging="360"/>
      </w:pPr>
      <w:r>
        <w:rPr>
          <w:rFonts w:ascii="Times New Roman" w:eastAsia="Times New Roman" w:hAnsi="Times New Roman" w:cs="Times New Roman"/>
        </w:rPr>
        <w:t>Subash .C. Kashyap - Parliamentary Procedure</w:t>
      </w:r>
    </w:p>
    <w:p w:rsidR="00B235AC" w:rsidRDefault="004F2527">
      <w:pPr>
        <w:numPr>
          <w:ilvl w:val="0"/>
          <w:numId w:val="10"/>
        </w:numPr>
        <w:ind w:right="14" w:hanging="360"/>
      </w:pPr>
      <w:r>
        <w:rPr>
          <w:rFonts w:ascii="Times New Roman" w:eastAsia="Times New Roman" w:hAnsi="Times New Roman" w:cs="Times New Roman"/>
        </w:rPr>
        <w:t>Subash. C. Kashyap - Constitution of India</w:t>
      </w:r>
    </w:p>
    <w:p w:rsidR="00B235AC" w:rsidRDefault="004F2527">
      <w:pPr>
        <w:numPr>
          <w:ilvl w:val="0"/>
          <w:numId w:val="10"/>
        </w:numPr>
        <w:ind w:right="14" w:hanging="360"/>
      </w:pPr>
      <w:r>
        <w:rPr>
          <w:rFonts w:ascii="Times New Roman" w:eastAsia="Times New Roman" w:hAnsi="Times New Roman" w:cs="Times New Roman"/>
        </w:rPr>
        <w:t>D.J. De — the Constitution of India, vol.l and Il.</w:t>
      </w:r>
    </w:p>
    <w:p w:rsidR="00B235AC" w:rsidRDefault="004F2527">
      <w:pPr>
        <w:numPr>
          <w:ilvl w:val="0"/>
          <w:numId w:val="10"/>
        </w:numPr>
        <w:ind w:right="14" w:hanging="360"/>
      </w:pPr>
      <w:r>
        <w:rPr>
          <w:rFonts w:ascii="Times New Roman" w:eastAsia="Times New Roman" w:hAnsi="Times New Roman" w:cs="Times New Roman"/>
        </w:rPr>
        <w:t>J.N. Pandey - Constitutional Law of India</w:t>
      </w:r>
    </w:p>
    <w:p w:rsidR="00B235AC" w:rsidRDefault="004F2527">
      <w:pPr>
        <w:numPr>
          <w:ilvl w:val="0"/>
          <w:numId w:val="10"/>
        </w:numPr>
        <w:ind w:right="14" w:hanging="360"/>
      </w:pPr>
      <w:r>
        <w:rPr>
          <w:rFonts w:ascii="Times New Roman" w:eastAsia="Times New Roman" w:hAnsi="Times New Roman" w:cs="Times New Roman"/>
        </w:rPr>
        <w:t>DD. Basu - Constitutional Law of India</w:t>
      </w:r>
      <w:r>
        <w:br w:type="page"/>
      </w:r>
    </w:p>
    <w:p w:rsidR="00B235AC" w:rsidRDefault="004F2527">
      <w:pPr>
        <w:spacing w:after="117" w:line="265" w:lineRule="auto"/>
        <w:ind w:left="1522" w:right="1478" w:hanging="10"/>
        <w:jc w:val="center"/>
      </w:pPr>
      <w:r>
        <w:rPr>
          <w:rFonts w:ascii="Times New Roman" w:eastAsia="Times New Roman" w:hAnsi="Times New Roman" w:cs="Times New Roman"/>
        </w:rPr>
        <w:lastRenderedPageBreak/>
        <w:t>COURSE 11:</w:t>
      </w:r>
    </w:p>
    <w:p w:rsidR="00B235AC" w:rsidRDefault="004F2527">
      <w:pPr>
        <w:spacing w:after="117" w:line="265" w:lineRule="auto"/>
        <w:ind w:left="1522" w:right="1478" w:hanging="10"/>
        <w:jc w:val="center"/>
      </w:pPr>
      <w:r>
        <w:rPr>
          <w:rFonts w:ascii="Times New Roman" w:eastAsia="Times New Roman" w:hAnsi="Times New Roman" w:cs="Times New Roman"/>
        </w:rPr>
        <w:t>CONTRACT-II (SPECIAL CONTRACTS)</w:t>
      </w:r>
    </w:p>
    <w:p w:rsidR="00B235AC" w:rsidRDefault="004F2527">
      <w:pPr>
        <w:spacing w:after="111"/>
        <w:ind w:left="14" w:right="14"/>
      </w:pPr>
      <w:r>
        <w:rPr>
          <w:rFonts w:ascii="Times New Roman" w:eastAsia="Times New Roman" w:hAnsi="Times New Roman" w:cs="Times New Roman"/>
        </w:rPr>
        <w:t>Objectives:</w:t>
      </w:r>
    </w:p>
    <w:p w:rsidR="00B235AC" w:rsidRDefault="004F2527">
      <w:pPr>
        <w:spacing w:after="124"/>
        <w:ind w:left="14" w:right="14"/>
      </w:pPr>
      <w:r>
        <w:rPr>
          <w:rFonts w:ascii="Times New Roman" w:eastAsia="Times New Roman" w:hAnsi="Times New Roman" w:cs="Times New Roman"/>
        </w:rPr>
        <w:t>This course enables the students to better appreciate the law governing special contracts like, indemnity, guarantee, agency, etc. which are more relevant in the contemporary society. Law contained in several legislations apart from the Indian Contract Act is taught in this Course.</w:t>
      </w:r>
    </w:p>
    <w:p w:rsidR="00B235AC" w:rsidRDefault="004F2527">
      <w:pPr>
        <w:spacing w:after="96" w:line="266" w:lineRule="auto"/>
        <w:ind w:left="24" w:hanging="10"/>
        <w:jc w:val="left"/>
      </w:pPr>
      <w:r>
        <w:rPr>
          <w:rFonts w:ascii="Times New Roman" w:eastAsia="Times New Roman" w:hAnsi="Times New Roman" w:cs="Times New Roman"/>
          <w:sz w:val="26"/>
        </w:rPr>
        <w:t>Course contents:</w:t>
      </w:r>
    </w:p>
    <w:p w:rsidR="00B235AC" w:rsidRDefault="004F2527">
      <w:pPr>
        <w:ind w:left="14" w:right="14"/>
      </w:pPr>
      <w:r>
        <w:rPr>
          <w:rFonts w:ascii="Times New Roman" w:eastAsia="Times New Roman" w:hAnsi="Times New Roman" w:cs="Times New Roman"/>
        </w:rPr>
        <w:t>UNIT - 1</w:t>
      </w:r>
    </w:p>
    <w:p w:rsidR="00B235AC" w:rsidRDefault="004F2527">
      <w:pPr>
        <w:ind w:left="14" w:right="14"/>
      </w:pPr>
      <w:r>
        <w:rPr>
          <w:rFonts w:ascii="Times New Roman" w:eastAsia="Times New Roman" w:hAnsi="Times New Roman" w:cs="Times New Roman"/>
        </w:rPr>
        <w:t xml:space="preserve">Contract of Indemnity —Definition, Nature and Scope - Rights of indemnity holder </w:t>
      </w:r>
      <w:r>
        <w:rPr>
          <w:noProof/>
        </w:rPr>
        <w:drawing>
          <wp:inline distT="0" distB="0" distL="0" distR="0">
            <wp:extent cx="79249" cy="15244"/>
            <wp:effectExtent l="0" t="0" r="0" b="0"/>
            <wp:docPr id="27384" name="Picture 27384"/>
            <wp:cNvGraphicFramePr/>
            <a:graphic xmlns:a="http://schemas.openxmlformats.org/drawingml/2006/main">
              <a:graphicData uri="http://schemas.openxmlformats.org/drawingml/2006/picture">
                <pic:pic xmlns:pic="http://schemas.openxmlformats.org/drawingml/2006/picture">
                  <pic:nvPicPr>
                    <pic:cNvPr id="27384" name="Picture 27384"/>
                    <pic:cNvPicPr/>
                  </pic:nvPicPr>
                  <pic:blipFill>
                    <a:blip r:embed="rId57"/>
                    <a:stretch>
                      <a:fillRect/>
                    </a:stretch>
                  </pic:blipFill>
                  <pic:spPr>
                    <a:xfrm>
                      <a:off x="0" y="0"/>
                      <a:ext cx="79249" cy="15244"/>
                    </a:xfrm>
                    <a:prstGeom prst="rect">
                      <a:avLst/>
                    </a:prstGeom>
                  </pic:spPr>
                </pic:pic>
              </a:graphicData>
            </a:graphic>
          </wp:inline>
        </w:drawing>
      </w:r>
    </w:p>
    <w:p w:rsidR="00B235AC" w:rsidRDefault="004F2527">
      <w:pPr>
        <w:spacing w:after="129"/>
        <w:ind w:left="14" w:right="14"/>
      </w:pPr>
      <w:r>
        <w:rPr>
          <w:rFonts w:ascii="Times New Roman" w:eastAsia="Times New Roman" w:hAnsi="Times New Roman" w:cs="Times New Roman"/>
        </w:rPr>
        <w:t>Commencement of the indemnifier's liability — Contract of Guarantee — Definition, Nature and Scope — Difference between contract of indemnity and Guarantee — Rights of surety — Discharge of Surety — Extent of Surety's liability — Co-surety.</w:t>
      </w:r>
    </w:p>
    <w:p w:rsidR="00B235AC" w:rsidRDefault="004F2527">
      <w:pPr>
        <w:ind w:left="14" w:right="14"/>
      </w:pPr>
      <w:r>
        <w:rPr>
          <w:rFonts w:ascii="Times New Roman" w:eastAsia="Times New Roman" w:hAnsi="Times New Roman" w:cs="Times New Roman"/>
        </w:rPr>
        <w:t>UNIT - 11</w:t>
      </w:r>
    </w:p>
    <w:p w:rsidR="00B235AC" w:rsidRDefault="004F2527">
      <w:pPr>
        <w:ind w:left="14" w:right="14"/>
      </w:pPr>
      <w:r>
        <w:rPr>
          <w:rFonts w:ascii="Times New Roman" w:eastAsia="Times New Roman" w:hAnsi="Times New Roman" w:cs="Times New Roman"/>
        </w:rPr>
        <w:t>Contract of Bailment — Definition — Kinds — Rights and Duties of Bailor and Bailee — Rights of</w:t>
      </w:r>
    </w:p>
    <w:p w:rsidR="00B235AC" w:rsidRDefault="004F2527">
      <w:pPr>
        <w:spacing w:after="123"/>
        <w:ind w:left="14" w:right="14"/>
      </w:pPr>
      <w:r>
        <w:rPr>
          <w:rFonts w:ascii="Times New Roman" w:eastAsia="Times New Roman" w:hAnsi="Times New Roman" w:cs="Times New Roman"/>
        </w:rPr>
        <w:t xml:space="preserve">Finder of goods as Bailee — Contract of pledge — Definition — Comparison with Bailment </w:t>
      </w:r>
      <w:r>
        <w:rPr>
          <w:noProof/>
        </w:rPr>
        <w:drawing>
          <wp:inline distT="0" distB="0" distL="0" distR="0">
            <wp:extent cx="82296" cy="12195"/>
            <wp:effectExtent l="0" t="0" r="0" b="0"/>
            <wp:docPr id="27385" name="Picture 27385"/>
            <wp:cNvGraphicFramePr/>
            <a:graphic xmlns:a="http://schemas.openxmlformats.org/drawingml/2006/main">
              <a:graphicData uri="http://schemas.openxmlformats.org/drawingml/2006/picture">
                <pic:pic xmlns:pic="http://schemas.openxmlformats.org/drawingml/2006/picture">
                  <pic:nvPicPr>
                    <pic:cNvPr id="27385" name="Picture 27385"/>
                    <pic:cNvPicPr/>
                  </pic:nvPicPr>
                  <pic:blipFill>
                    <a:blip r:embed="rId58"/>
                    <a:stretch>
                      <a:fillRect/>
                    </a:stretch>
                  </pic:blipFill>
                  <pic:spPr>
                    <a:xfrm>
                      <a:off x="0" y="0"/>
                      <a:ext cx="82296" cy="12195"/>
                    </a:xfrm>
                    <a:prstGeom prst="rect">
                      <a:avLst/>
                    </a:prstGeom>
                  </pic:spPr>
                </pic:pic>
              </a:graphicData>
            </a:graphic>
          </wp:inline>
        </w:drawing>
      </w:r>
      <w:r>
        <w:rPr>
          <w:rFonts w:ascii="Times New Roman" w:eastAsia="Times New Roman" w:hAnsi="Times New Roman" w:cs="Times New Roman"/>
        </w:rPr>
        <w:t>Rights and duties of Pawnor and Pawnee</w:t>
      </w:r>
    </w:p>
    <w:p w:rsidR="00B235AC" w:rsidRDefault="004F2527">
      <w:pPr>
        <w:ind w:left="14" w:right="14"/>
      </w:pPr>
      <w:r>
        <w:rPr>
          <w:rFonts w:ascii="Times New Roman" w:eastAsia="Times New Roman" w:hAnsi="Times New Roman" w:cs="Times New Roman"/>
        </w:rPr>
        <w:t>UNIT - 111</w:t>
      </w:r>
    </w:p>
    <w:p w:rsidR="00B235AC" w:rsidRDefault="004F2527">
      <w:pPr>
        <w:ind w:left="14" w:right="14"/>
      </w:pPr>
      <w:r>
        <w:rPr>
          <w:rFonts w:ascii="Times New Roman" w:eastAsia="Times New Roman" w:hAnsi="Times New Roman" w:cs="Times New Roman"/>
        </w:rPr>
        <w:t>Agency — Definition — Creation of Agency — Kinds of Agents — Distinction between Agent and</w:t>
      </w:r>
    </w:p>
    <w:p w:rsidR="00B235AC" w:rsidRDefault="004F2527">
      <w:pPr>
        <w:spacing w:after="120"/>
        <w:ind w:left="14" w:right="14"/>
      </w:pPr>
      <w:r>
        <w:rPr>
          <w:rFonts w:ascii="Times New Roman" w:eastAsia="Times New Roman" w:hAnsi="Times New Roman" w:cs="Times New Roman"/>
        </w:rPr>
        <w:t xml:space="preserve">Servant — Rights and Duties of Agent — Relation of Principal with third parties — Delegation </w:t>
      </w:r>
      <w:r>
        <w:rPr>
          <w:noProof/>
        </w:rPr>
        <w:drawing>
          <wp:inline distT="0" distB="0" distL="0" distR="0">
            <wp:extent cx="79247" cy="12195"/>
            <wp:effectExtent l="0" t="0" r="0" b="0"/>
            <wp:docPr id="27386" name="Picture 27386"/>
            <wp:cNvGraphicFramePr/>
            <a:graphic xmlns:a="http://schemas.openxmlformats.org/drawingml/2006/main">
              <a:graphicData uri="http://schemas.openxmlformats.org/drawingml/2006/picture">
                <pic:pic xmlns:pic="http://schemas.openxmlformats.org/drawingml/2006/picture">
                  <pic:nvPicPr>
                    <pic:cNvPr id="27386" name="Picture 27386"/>
                    <pic:cNvPicPr/>
                  </pic:nvPicPr>
                  <pic:blipFill>
                    <a:blip r:embed="rId59"/>
                    <a:stretch>
                      <a:fillRect/>
                    </a:stretch>
                  </pic:blipFill>
                  <pic:spPr>
                    <a:xfrm>
                      <a:off x="0" y="0"/>
                      <a:ext cx="79247" cy="12195"/>
                    </a:xfrm>
                    <a:prstGeom prst="rect">
                      <a:avLst/>
                    </a:prstGeom>
                  </pic:spPr>
                </pic:pic>
              </a:graphicData>
            </a:graphic>
          </wp:inline>
        </w:drawing>
      </w:r>
      <w:r>
        <w:rPr>
          <w:rFonts w:ascii="Times New Roman" w:eastAsia="Times New Roman" w:hAnsi="Times New Roman" w:cs="Times New Roman"/>
        </w:rPr>
        <w:t xml:space="preserve">Duties and Rights of Agent — Extent of Agents authority — Personal liability of Agent </w:t>
      </w:r>
      <w:r>
        <w:rPr>
          <w:noProof/>
        </w:rPr>
        <w:drawing>
          <wp:inline distT="0" distB="0" distL="0" distR="0">
            <wp:extent cx="82297" cy="15244"/>
            <wp:effectExtent l="0" t="0" r="0" b="0"/>
            <wp:docPr id="27387" name="Picture 27387"/>
            <wp:cNvGraphicFramePr/>
            <a:graphic xmlns:a="http://schemas.openxmlformats.org/drawingml/2006/main">
              <a:graphicData uri="http://schemas.openxmlformats.org/drawingml/2006/picture">
                <pic:pic xmlns:pic="http://schemas.openxmlformats.org/drawingml/2006/picture">
                  <pic:nvPicPr>
                    <pic:cNvPr id="27387" name="Picture 27387"/>
                    <pic:cNvPicPr/>
                  </pic:nvPicPr>
                  <pic:blipFill>
                    <a:blip r:embed="rId60"/>
                    <a:stretch>
                      <a:fillRect/>
                    </a:stretch>
                  </pic:blipFill>
                  <pic:spPr>
                    <a:xfrm>
                      <a:off x="0" y="0"/>
                      <a:ext cx="82297" cy="15244"/>
                    </a:xfrm>
                    <a:prstGeom prst="rect">
                      <a:avLst/>
                    </a:prstGeom>
                  </pic:spPr>
                </pic:pic>
              </a:graphicData>
            </a:graphic>
          </wp:inline>
        </w:drawing>
      </w:r>
      <w:r>
        <w:rPr>
          <w:rFonts w:ascii="Times New Roman" w:eastAsia="Times New Roman" w:hAnsi="Times New Roman" w:cs="Times New Roman"/>
        </w:rPr>
        <w:t>Termination of Agency.</w:t>
      </w:r>
    </w:p>
    <w:p w:rsidR="00B235AC" w:rsidRDefault="004F2527">
      <w:pPr>
        <w:ind w:left="14" w:right="14"/>
      </w:pPr>
      <w:r>
        <w:rPr>
          <w:rFonts w:ascii="Times New Roman" w:eastAsia="Times New Roman" w:hAnsi="Times New Roman" w:cs="Times New Roman"/>
        </w:rPr>
        <w:t>UNIT - IV</w:t>
      </w:r>
    </w:p>
    <w:p w:rsidR="00B235AC" w:rsidRDefault="004F2527">
      <w:pPr>
        <w:spacing w:after="127"/>
        <w:ind w:left="14" w:right="14"/>
      </w:pPr>
      <w:r>
        <w:rPr>
          <w:rFonts w:ascii="Times New Roman" w:eastAsia="Times New Roman" w:hAnsi="Times New Roman" w:cs="Times New Roman"/>
        </w:rPr>
        <w:t>Indian ParÍnership Act — Definition — Nature, Mode of determining the existence of Partnership — Relation of Partner to one another — Rights and duties of partner — Relation of partners with third parties — Types of partners — Admission— Retirement , and Expulsion of partners Dissolution of Firm — Registration of Firms.</w:t>
      </w:r>
    </w:p>
    <w:p w:rsidR="00B235AC" w:rsidRDefault="004F2527">
      <w:pPr>
        <w:spacing w:after="29"/>
        <w:ind w:left="14" w:right="14"/>
      </w:pPr>
      <w:r>
        <w:rPr>
          <w:rFonts w:ascii="Times New Roman" w:eastAsia="Times New Roman" w:hAnsi="Times New Roman" w:cs="Times New Roman"/>
        </w:rPr>
        <w:t>UNIT -V</w:t>
      </w:r>
    </w:p>
    <w:p w:rsidR="00B235AC" w:rsidRDefault="004F2527">
      <w:pPr>
        <w:spacing w:after="506"/>
        <w:ind w:left="14" w:right="14"/>
      </w:pPr>
      <w:r>
        <w:rPr>
          <w:rFonts w:ascii="Times New Roman" w:eastAsia="Times New Roman" w:hAnsi="Times New Roman" w:cs="Times New Roman"/>
        </w:rPr>
        <w:t xml:space="preserve">Sale of Goods Act — The Contract of sale — Agreement to sell - Conditions and Warranties </w:t>
      </w:r>
      <w:r>
        <w:rPr>
          <w:noProof/>
        </w:rPr>
        <w:drawing>
          <wp:inline distT="0" distB="0" distL="0" distR="0">
            <wp:extent cx="76200" cy="12196"/>
            <wp:effectExtent l="0" t="0" r="0" b="0"/>
            <wp:docPr id="27388" name="Picture 27388"/>
            <wp:cNvGraphicFramePr/>
            <a:graphic xmlns:a="http://schemas.openxmlformats.org/drawingml/2006/main">
              <a:graphicData uri="http://schemas.openxmlformats.org/drawingml/2006/picture">
                <pic:pic xmlns:pic="http://schemas.openxmlformats.org/drawingml/2006/picture">
                  <pic:nvPicPr>
                    <pic:cNvPr id="27388" name="Picture 27388"/>
                    <pic:cNvPicPr/>
                  </pic:nvPicPr>
                  <pic:blipFill>
                    <a:blip r:embed="rId61"/>
                    <a:stretch>
                      <a:fillRect/>
                    </a:stretch>
                  </pic:blipFill>
                  <pic:spPr>
                    <a:xfrm>
                      <a:off x="0" y="0"/>
                      <a:ext cx="76200" cy="12196"/>
                    </a:xfrm>
                    <a:prstGeom prst="rect">
                      <a:avLst/>
                    </a:prstGeom>
                  </pic:spPr>
                </pic:pic>
              </a:graphicData>
            </a:graphic>
          </wp:inline>
        </w:drawing>
      </w:r>
      <w:r>
        <w:rPr>
          <w:rFonts w:ascii="Times New Roman" w:eastAsia="Times New Roman" w:hAnsi="Times New Roman" w:cs="Times New Roman"/>
        </w:rPr>
        <w:t xml:space="preserve">Passing of property — Transfer of title — Performance of the Contract — Rights of Unpaid Seller </w:t>
      </w:r>
      <w:r>
        <w:rPr>
          <w:noProof/>
        </w:rPr>
        <w:drawing>
          <wp:inline distT="0" distB="0" distL="0" distR="0">
            <wp:extent cx="79248" cy="12196"/>
            <wp:effectExtent l="0" t="0" r="0" b="0"/>
            <wp:docPr id="27389" name="Picture 27389"/>
            <wp:cNvGraphicFramePr/>
            <a:graphic xmlns:a="http://schemas.openxmlformats.org/drawingml/2006/main">
              <a:graphicData uri="http://schemas.openxmlformats.org/drawingml/2006/picture">
                <pic:pic xmlns:pic="http://schemas.openxmlformats.org/drawingml/2006/picture">
                  <pic:nvPicPr>
                    <pic:cNvPr id="27389" name="Picture 27389"/>
                    <pic:cNvPicPr/>
                  </pic:nvPicPr>
                  <pic:blipFill>
                    <a:blip r:embed="rId62"/>
                    <a:stretch>
                      <a:fillRect/>
                    </a:stretch>
                  </pic:blipFill>
                  <pic:spPr>
                    <a:xfrm>
                      <a:off x="0" y="0"/>
                      <a:ext cx="79248" cy="12196"/>
                    </a:xfrm>
                    <a:prstGeom prst="rect">
                      <a:avLst/>
                    </a:prstGeom>
                  </pic:spPr>
                </pic:pic>
              </a:graphicData>
            </a:graphic>
          </wp:inline>
        </w:drawing>
      </w:r>
      <w:r>
        <w:rPr>
          <w:rFonts w:ascii="Times New Roman" w:eastAsia="Times New Roman" w:hAnsi="Times New Roman" w:cs="Times New Roman"/>
        </w:rPr>
        <w:t>Remedies for Breach of Contract.</w:t>
      </w:r>
    </w:p>
    <w:p w:rsidR="00B235AC" w:rsidRDefault="004F2527">
      <w:pPr>
        <w:spacing w:after="173" w:line="266" w:lineRule="auto"/>
        <w:ind w:left="24" w:hanging="10"/>
        <w:jc w:val="left"/>
      </w:pPr>
      <w:r>
        <w:rPr>
          <w:rFonts w:ascii="Times New Roman" w:eastAsia="Times New Roman" w:hAnsi="Times New Roman" w:cs="Times New Roman"/>
          <w:sz w:val="26"/>
        </w:rPr>
        <w:t>Prescribed Books:</w:t>
      </w:r>
    </w:p>
    <w:p w:rsidR="00B235AC" w:rsidRDefault="004F2527">
      <w:pPr>
        <w:ind w:left="14" w:right="14"/>
      </w:pPr>
      <w:r>
        <w:rPr>
          <w:rFonts w:ascii="Times New Roman" w:eastAsia="Times New Roman" w:hAnsi="Times New Roman" w:cs="Times New Roman"/>
        </w:rPr>
        <w:t>Singh, Avtar, Law of Contract and Specific Relief, I Ith Edition, (Lucknow: Eastern Book</w:t>
      </w:r>
    </w:p>
    <w:p w:rsidR="00B235AC" w:rsidRDefault="004F2527">
      <w:pPr>
        <w:spacing w:after="4" w:line="268" w:lineRule="auto"/>
        <w:ind w:left="24" w:hanging="10"/>
        <w:jc w:val="left"/>
      </w:pPr>
      <w:r>
        <w:rPr>
          <w:rFonts w:ascii="Calibri" w:eastAsia="Calibri" w:hAnsi="Calibri" w:cs="Calibri"/>
        </w:rPr>
        <w:lastRenderedPageBreak/>
        <w:t>Company. 20] 3)</w:t>
      </w:r>
    </w:p>
    <w:p w:rsidR="00B235AC" w:rsidRDefault="004F2527">
      <w:pPr>
        <w:spacing w:after="166"/>
        <w:ind w:left="14" w:right="14" w:firstLine="58"/>
      </w:pPr>
      <w:r>
        <w:rPr>
          <w:rFonts w:ascii="Times New Roman" w:eastAsia="Times New Roman" w:hAnsi="Times New Roman" w:cs="Times New Roman"/>
        </w:rPr>
        <w:t>Verma J.P (ed.,) Singh and Gupta, The Law of Partnership in India, (New Delhi: Orient Law House, 1999)</w:t>
      </w:r>
    </w:p>
    <w:p w:rsidR="00B235AC" w:rsidRDefault="004F2527">
      <w:pPr>
        <w:spacing w:after="134"/>
        <w:ind w:left="14" w:right="14"/>
      </w:pPr>
      <w:r>
        <w:rPr>
          <w:rFonts w:ascii="Times New Roman" w:eastAsia="Times New Roman" w:hAnsi="Times New Roman" w:cs="Times New Roman"/>
        </w:rPr>
        <w:t>Saharay H. K, Indian Partnership and Sale Q/ Goods Act, (Universal, 2000)</w:t>
      </w:r>
    </w:p>
    <w:p w:rsidR="00B235AC" w:rsidRDefault="004F2527">
      <w:pPr>
        <w:spacing w:after="156"/>
        <w:ind w:left="14" w:right="14"/>
      </w:pPr>
      <w:r>
        <w:rPr>
          <w:rFonts w:ascii="Times New Roman" w:eastAsia="Times New Roman" w:hAnsi="Times New Roman" w:cs="Times New Roman"/>
        </w:rPr>
        <w:t>Nair, Krishnan, Law of Contract,( New Delhi: Orient Law House, 1999)</w:t>
      </w:r>
    </w:p>
    <w:p w:rsidR="00B235AC" w:rsidRDefault="004F2527">
      <w:pPr>
        <w:spacing w:after="159"/>
        <w:ind w:left="14" w:right="14"/>
      </w:pPr>
      <w:r>
        <w:rPr>
          <w:rFonts w:ascii="Times New Roman" w:eastAsia="Times New Roman" w:hAnsi="Times New Roman" w:cs="Times New Roman"/>
        </w:rPr>
        <w:t>Hire Purchase Act</w:t>
      </w:r>
    </w:p>
    <w:p w:rsidR="00B235AC" w:rsidRDefault="004F2527">
      <w:pPr>
        <w:spacing w:after="151"/>
        <w:ind w:left="14" w:right="14"/>
      </w:pPr>
      <w:r>
        <w:rPr>
          <w:rFonts w:ascii="Times New Roman" w:eastAsia="Times New Roman" w:hAnsi="Times New Roman" w:cs="Times New Roman"/>
        </w:rPr>
        <w:t>Reference Books:</w:t>
      </w:r>
    </w:p>
    <w:p w:rsidR="00B235AC" w:rsidRDefault="004F2527">
      <w:pPr>
        <w:spacing w:after="163"/>
        <w:ind w:left="14" w:right="14"/>
      </w:pPr>
      <w:r>
        <w:rPr>
          <w:rFonts w:ascii="Times New Roman" w:eastAsia="Times New Roman" w:hAnsi="Times New Roman" w:cs="Times New Roman"/>
        </w:rPr>
        <w:t>Pollock and Mulla, Indian Contract and Specific Relief Act, 14th Edition, (New Delhi: Lexis Nexis, 2013)</w:t>
      </w:r>
    </w:p>
    <w:p w:rsidR="00B235AC" w:rsidRDefault="004F2527">
      <w:pPr>
        <w:spacing w:after="156"/>
        <w:ind w:left="14" w:right="14"/>
      </w:pPr>
      <w:r>
        <w:rPr>
          <w:rFonts w:ascii="Times New Roman" w:eastAsia="Times New Roman" w:hAnsi="Times New Roman" w:cs="Times New Roman"/>
        </w:rPr>
        <w:t>Anson, William, Law ofContract, 29th Edition, (Oxford University Press, 2010)</w:t>
      </w:r>
    </w:p>
    <w:p w:rsidR="00B235AC" w:rsidRDefault="004F2527">
      <w:pPr>
        <w:spacing w:after="195"/>
        <w:ind w:left="14" w:right="14"/>
      </w:pPr>
      <w:r>
        <w:rPr>
          <w:rFonts w:ascii="Times New Roman" w:eastAsia="Times New Roman" w:hAnsi="Times New Roman" w:cs="Times New Roman"/>
        </w:rPr>
        <w:t>Avtar Singh, Principles of the Law of Sale of Goods and Hire Purchase, (Lucknow; Eastern Book House Ltd, 1998)</w:t>
      </w:r>
    </w:p>
    <w:p w:rsidR="00B235AC" w:rsidRDefault="004F2527">
      <w:pPr>
        <w:spacing w:after="158"/>
        <w:ind w:left="14" w:right="14"/>
      </w:pPr>
      <w:r>
        <w:rPr>
          <w:rFonts w:ascii="Times New Roman" w:eastAsia="Times New Roman" w:hAnsi="Times New Roman" w:cs="Times New Roman"/>
        </w:rPr>
        <w:t>Sir Frederick Pollock and Mulla, Pollock and Mulla on the Sale of Goods Act, 9</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(Lexis Nexis: 201 4)</w:t>
      </w:r>
    </w:p>
    <w:p w:rsidR="00B235AC" w:rsidRDefault="004F2527">
      <w:pPr>
        <w:ind w:left="14" w:right="14"/>
      </w:pPr>
      <w:r>
        <w:rPr>
          <w:rFonts w:ascii="Times New Roman" w:eastAsia="Times New Roman" w:hAnsi="Times New Roman" w:cs="Times New Roman"/>
        </w:rPr>
        <w:t>J. P. Verma (ed.), Singh and Gupta, The law of partnership in India,(New Delhi: Orient Law House, 1 999)</w:t>
      </w:r>
      <w:r>
        <w:br w:type="page"/>
      </w:r>
    </w:p>
    <w:p w:rsidR="00B235AC" w:rsidRDefault="004F2527">
      <w:pPr>
        <w:spacing w:after="238" w:line="253" w:lineRule="auto"/>
        <w:ind w:left="10" w:right="82" w:hanging="10"/>
        <w:jc w:val="right"/>
      </w:pPr>
      <w:r>
        <w:rPr>
          <w:rFonts w:ascii="Times New Roman" w:eastAsia="Times New Roman" w:hAnsi="Times New Roman" w:cs="Times New Roman"/>
        </w:rPr>
        <w:lastRenderedPageBreak/>
        <w:t>Appendix-XI</w:t>
      </w:r>
    </w:p>
    <w:p w:rsidR="00B235AC" w:rsidRDefault="004F2527">
      <w:pPr>
        <w:spacing w:after="166" w:line="265" w:lineRule="auto"/>
        <w:ind w:left="1522" w:right="1546" w:hanging="10"/>
        <w:jc w:val="center"/>
      </w:pPr>
      <w:r>
        <w:rPr>
          <w:rFonts w:ascii="Times New Roman" w:eastAsia="Times New Roman" w:hAnsi="Times New Roman" w:cs="Times New Roman"/>
        </w:rPr>
        <w:t>COURSE 111- LABOUR LAW- 1</w:t>
      </w:r>
    </w:p>
    <w:p w:rsidR="00B235AC" w:rsidRDefault="004F2527">
      <w:pPr>
        <w:spacing w:after="165" w:line="266" w:lineRule="auto"/>
        <w:ind w:left="24" w:hanging="10"/>
        <w:jc w:val="left"/>
      </w:pPr>
      <w:r>
        <w:rPr>
          <w:rFonts w:ascii="Times New Roman" w:eastAsia="Times New Roman" w:hAnsi="Times New Roman" w:cs="Times New Roman"/>
          <w:sz w:val="26"/>
        </w:rPr>
        <w:t>OBJECTIVES</w:t>
      </w:r>
    </w:p>
    <w:p w:rsidR="00B235AC" w:rsidRDefault="004F2527">
      <w:pPr>
        <w:spacing w:after="175"/>
        <w:ind w:left="14" w:right="14" w:firstLine="768"/>
      </w:pPr>
      <w:r>
        <w:rPr>
          <w:rFonts w:ascii="Times New Roman" w:eastAsia="Times New Roman" w:hAnsi="Times New Roman" w:cs="Times New Roman"/>
        </w:rPr>
        <w:t>In this course, the students are to be acquainted with the Industrial relations framework. Further, the importance of the maintenance of industrial peace and efforts to reduce the incidence of strikes and lockouts are to be emphasised. The main objective is to critically examine the provisions in the Trade Unions Act, 1926; the machineries contemplated under the Industrial Disputes Act, 1947 for the prevention and settlement of industrial disputes and other matters. Further, the objectives underlying the Industrial Employment (Standing Orders) Act, 1946 and Disciplinary Enquiry for misconduct are to be studied with a view to acquaint misconduct and the procedure to be followed before imposing punishment for misconduct alleged and established.</w:t>
      </w:r>
    </w:p>
    <w:p w:rsidR="00B235AC" w:rsidRDefault="004F2527">
      <w:pPr>
        <w:spacing w:after="197"/>
        <w:ind w:left="14" w:right="14" w:firstLine="701"/>
      </w:pPr>
      <w:r>
        <w:rPr>
          <w:rFonts w:ascii="Times New Roman" w:eastAsia="Times New Roman" w:hAnsi="Times New Roman" w:cs="Times New Roman"/>
        </w:rPr>
        <w:t>Referring wherever necessary to the Constitutional provisions and the ILO Conventions and recommendations will do learning of these legislations. We will be looking at the judicial response, legislative response and probable amendments required to the industrial relations laws to meet the challenges posed by economic liberalisation. In order to understand the abovementioned legislations in their proper perceptive, a brief historical background of these legislations will also be examined.</w:t>
      </w:r>
    </w:p>
    <w:p w:rsidR="00B235AC" w:rsidRDefault="004F2527">
      <w:pPr>
        <w:spacing w:after="195"/>
        <w:ind w:left="14" w:right="14" w:firstLine="710"/>
      </w:pPr>
      <w:r>
        <w:rPr>
          <w:rFonts w:ascii="Times New Roman" w:eastAsia="Times New Roman" w:hAnsi="Times New Roman" w:cs="Times New Roman"/>
        </w:rPr>
        <w:t>In this course, students shall also acquaint with legal frame-work relating to social security and welfare. The concept of social security, its importance and also Constitutional basis for the same are introduced. The importance of ensuring health, safety and welfare of the workmen, social assistance and social insurance schemes and the regulation of wages under various legislations are to be emphasised. The objective is also to understand the provisions of the Employees Compensation Act, 1923, the Employees' State Insurance Act, 1 948, the Payment of Wages Act, 1936, the Factories Act, 1948. These legislations are to be studied with a view to acquaint the students regarding various rights and benefits available to the workmen thereunder. Legislations are to be analysed by examining historical background, objectives underlying these legislations, judicial interpretations and effectiveness of these legislations in the changed economic policies.</w:t>
      </w:r>
    </w:p>
    <w:p w:rsidR="00B235AC" w:rsidRDefault="004F2527">
      <w:pPr>
        <w:spacing w:after="187"/>
        <w:ind w:left="14" w:right="14"/>
      </w:pPr>
      <w:r>
        <w:rPr>
          <w:rFonts w:ascii="Times New Roman" w:eastAsia="Times New Roman" w:hAnsi="Times New Roman" w:cs="Times New Roman"/>
        </w:rPr>
        <w:t>UNIT-I</w:t>
      </w:r>
    </w:p>
    <w:p w:rsidR="00B235AC" w:rsidRDefault="004F2527">
      <w:pPr>
        <w:spacing w:after="225"/>
        <w:ind w:left="14" w:right="14"/>
      </w:pPr>
      <w:r>
        <w:rPr>
          <w:rFonts w:ascii="Times New Roman" w:eastAsia="Times New Roman" w:hAnsi="Times New Roman" w:cs="Times New Roman"/>
        </w:rPr>
        <w:t xml:space="preserve">Historical aspects - Master and Slave Relationship, Trade Unionism in India and UK </w:t>
      </w:r>
      <w:r>
        <w:rPr>
          <w:noProof/>
        </w:rPr>
        <w:drawing>
          <wp:inline distT="0" distB="0" distL="0" distR="0">
            <wp:extent cx="36576" cy="12195"/>
            <wp:effectExtent l="0" t="0" r="0" b="0"/>
            <wp:docPr id="30718" name="Picture 30718"/>
            <wp:cNvGraphicFramePr/>
            <a:graphic xmlns:a="http://schemas.openxmlformats.org/drawingml/2006/main">
              <a:graphicData uri="http://schemas.openxmlformats.org/drawingml/2006/picture">
                <pic:pic xmlns:pic="http://schemas.openxmlformats.org/drawingml/2006/picture">
                  <pic:nvPicPr>
                    <pic:cNvPr id="30718" name="Picture 30718"/>
                    <pic:cNvPicPr/>
                  </pic:nvPicPr>
                  <pic:blipFill>
                    <a:blip r:embed="rId63"/>
                    <a:stretch>
                      <a:fillRect/>
                    </a:stretch>
                  </pic:blipFill>
                  <pic:spPr>
                    <a:xfrm>
                      <a:off x="0" y="0"/>
                      <a:ext cx="36576" cy="12195"/>
                    </a:xfrm>
                    <a:prstGeom prst="rect">
                      <a:avLst/>
                    </a:prstGeom>
                  </pic:spPr>
                </pic:pic>
              </a:graphicData>
            </a:graphic>
          </wp:inline>
        </w:drawing>
      </w:r>
      <w:r>
        <w:rPr>
          <w:rFonts w:ascii="Times New Roman" w:eastAsia="Times New Roman" w:hAnsi="Times New Roman" w:cs="Times New Roman"/>
        </w:rPr>
        <w:t>Enactment of the Trade Unions Act, 1926- ILO Conventions relating to Trade Unions and relevant Constitutional provisions.</w:t>
      </w:r>
    </w:p>
    <w:p w:rsidR="00B235AC" w:rsidRDefault="004F2527">
      <w:pPr>
        <w:ind w:left="763" w:right="14"/>
      </w:pPr>
      <w:r>
        <w:rPr>
          <w:rFonts w:ascii="Times New Roman" w:eastAsia="Times New Roman" w:hAnsi="Times New Roman" w:cs="Times New Roman"/>
        </w:rPr>
        <w:t xml:space="preserve">A bird's eye view of the Act — Definitions - Trade Union, Trade Dispute, etc. </w:t>
      </w:r>
      <w:r>
        <w:rPr>
          <w:noProof/>
        </w:rPr>
        <w:drawing>
          <wp:inline distT="0" distB="0" distL="0" distR="0">
            <wp:extent cx="36575" cy="9147"/>
            <wp:effectExtent l="0" t="0" r="0" b="0"/>
            <wp:docPr id="30719" name="Picture 30719"/>
            <wp:cNvGraphicFramePr/>
            <a:graphic xmlns:a="http://schemas.openxmlformats.org/drawingml/2006/main">
              <a:graphicData uri="http://schemas.openxmlformats.org/drawingml/2006/picture">
                <pic:pic xmlns:pic="http://schemas.openxmlformats.org/drawingml/2006/picture">
                  <pic:nvPicPr>
                    <pic:cNvPr id="30719" name="Picture 30719"/>
                    <pic:cNvPicPr/>
                  </pic:nvPicPr>
                  <pic:blipFill>
                    <a:blip r:embed="rId64"/>
                    <a:stretch>
                      <a:fillRect/>
                    </a:stretch>
                  </pic:blipFill>
                  <pic:spPr>
                    <a:xfrm>
                      <a:off x="0" y="0"/>
                      <a:ext cx="36575" cy="9147"/>
                    </a:xfrm>
                    <a:prstGeom prst="rect">
                      <a:avLst/>
                    </a:prstGeom>
                  </pic:spPr>
                </pic:pic>
              </a:graphicData>
            </a:graphic>
          </wp:inline>
        </w:drawing>
      </w:r>
    </w:p>
    <w:p w:rsidR="00B235AC" w:rsidRDefault="004F2527">
      <w:pPr>
        <w:spacing w:after="121" w:line="324" w:lineRule="auto"/>
        <w:ind w:left="14" w:right="14"/>
      </w:pPr>
      <w:r>
        <w:rPr>
          <w:rFonts w:ascii="Times New Roman" w:eastAsia="Times New Roman" w:hAnsi="Times New Roman" w:cs="Times New Roman"/>
        </w:rPr>
        <w:lastRenderedPageBreak/>
        <w:t>Provisions relating to registration, withdrawal and cancellation of registration - Funds of Trade Union, Immunities, problems of Trade Union, Amalgamation of Trade Union -Recognition of Trade Unions - Methods, need and efforts in this regard, Collective Bargaining - Meaning, methods, status of collective bargaining settlements, collective bargaining and liberalisation.</w:t>
      </w:r>
    </w:p>
    <w:p w:rsidR="00B235AC" w:rsidRDefault="004F2527">
      <w:pPr>
        <w:spacing w:after="262"/>
        <w:ind w:left="14" w:right="14"/>
      </w:pPr>
      <w:r>
        <w:rPr>
          <w:rFonts w:ascii="Times New Roman" w:eastAsia="Times New Roman" w:hAnsi="Times New Roman" w:cs="Times New Roman"/>
        </w:rPr>
        <w:t>UNIT-II</w:t>
      </w:r>
    </w:p>
    <w:p w:rsidR="00B235AC" w:rsidRDefault="004F2527">
      <w:pPr>
        <w:spacing w:line="328" w:lineRule="auto"/>
        <w:ind w:left="14" w:right="14"/>
      </w:pPr>
      <w:r>
        <w:rPr>
          <w:rFonts w:ascii="Times New Roman" w:eastAsia="Times New Roman" w:hAnsi="Times New Roman" w:cs="Times New Roman"/>
        </w:rPr>
        <w:t>Historical Background and Introduction to the Industrial Disputes Act, 1947 - Definitions Industry, Workman, Industrial Dispute, Appropriate Government, etc., - Authorities/ Industrial</w:t>
      </w:r>
    </w:p>
    <w:p w:rsidR="00B235AC" w:rsidRDefault="004F2527">
      <w:pPr>
        <w:spacing w:after="261"/>
        <w:ind w:left="14" w:right="14"/>
      </w:pPr>
      <w:r>
        <w:rPr>
          <w:rFonts w:ascii="Times New Roman" w:eastAsia="Times New Roman" w:hAnsi="Times New Roman" w:cs="Times New Roman"/>
        </w:rPr>
        <w:t xml:space="preserve">Dispute resolution machinery - Works Committee, Conciliation and Board of Conciliation </w:t>
      </w:r>
      <w:r>
        <w:rPr>
          <w:noProof/>
        </w:rPr>
        <w:drawing>
          <wp:inline distT="0" distB="0" distL="0" distR="0">
            <wp:extent cx="79248" cy="9147"/>
            <wp:effectExtent l="0" t="0" r="0" b="0"/>
            <wp:docPr id="33084" name="Picture 33084"/>
            <wp:cNvGraphicFramePr/>
            <a:graphic xmlns:a="http://schemas.openxmlformats.org/drawingml/2006/main">
              <a:graphicData uri="http://schemas.openxmlformats.org/drawingml/2006/picture">
                <pic:pic xmlns:pic="http://schemas.openxmlformats.org/drawingml/2006/picture">
                  <pic:nvPicPr>
                    <pic:cNvPr id="33084" name="Picture 33084"/>
                    <pic:cNvPicPr/>
                  </pic:nvPicPr>
                  <pic:blipFill>
                    <a:blip r:embed="rId65"/>
                    <a:stretch>
                      <a:fillRect/>
                    </a:stretch>
                  </pic:blipFill>
                  <pic:spPr>
                    <a:xfrm>
                      <a:off x="0" y="0"/>
                      <a:ext cx="79248" cy="9147"/>
                    </a:xfrm>
                    <a:prstGeom prst="rect">
                      <a:avLst/>
                    </a:prstGeom>
                  </pic:spPr>
                </pic:pic>
              </a:graphicData>
            </a:graphic>
          </wp:inline>
        </w:drawing>
      </w:r>
      <w:r>
        <w:rPr>
          <w:rFonts w:ascii="Times New Roman" w:eastAsia="Times New Roman" w:hAnsi="Times New Roman" w:cs="Times New Roman"/>
        </w:rPr>
        <w:t>Powers and Functions, Court of Inquiry, Grievance Settlement Authority,</w:t>
      </w:r>
    </w:p>
    <w:p w:rsidR="00B235AC" w:rsidRDefault="004F2527">
      <w:pPr>
        <w:spacing w:after="164"/>
        <w:ind w:left="14" w:right="14"/>
      </w:pPr>
      <w:r>
        <w:rPr>
          <w:rFonts w:ascii="Times New Roman" w:eastAsia="Times New Roman" w:hAnsi="Times New Roman" w:cs="Times New Roman"/>
        </w:rPr>
        <w:t>Voluntary Arbitration U/S 10-A, Compulsory Adjudication- Government's power of reference U/S- 10 - Critical analysis with reference to decided cases. Compulsory Adjudication Composition, Qualification, Jurisdiction, powers of adjudication authorities, - Award and Settlement - Definition, Period of operation, binding nature and Juridical Review of award.</w:t>
      </w:r>
    </w:p>
    <w:p w:rsidR="00B235AC" w:rsidRDefault="004F2527">
      <w:pPr>
        <w:spacing w:after="266"/>
        <w:ind w:left="14" w:right="14"/>
      </w:pPr>
      <w:r>
        <w:rPr>
          <w:rFonts w:ascii="Times New Roman" w:eastAsia="Times New Roman" w:hAnsi="Times New Roman" w:cs="Times New Roman"/>
        </w:rPr>
        <w:t>UNIT- 111</w:t>
      </w:r>
    </w:p>
    <w:p w:rsidR="00B235AC" w:rsidRDefault="004F2527">
      <w:pPr>
        <w:spacing w:after="194"/>
        <w:ind w:left="14" w:right="14"/>
      </w:pPr>
      <w:r>
        <w:rPr>
          <w:rFonts w:ascii="Times New Roman" w:eastAsia="Times New Roman" w:hAnsi="Times New Roman" w:cs="Times New Roman"/>
        </w:rPr>
        <w:t>Law relating to regulation of strikes and lockouts- Definition of strikes and lockouts, Analysis with reference to Judicial Interpretations, Regulation U/Ss 22, 23, 10-A(4-A), and 10 (3), Illegal strikes and lockouts, penalties. - Regulation of Job losses- concepts of Lay-off, Retrenchment, Closure and Transfer of undertakings with reference to statutory definition and Judicial Interpretations - Regulation of job losses with reference to the provisions of chapter V A and V B of the ID Act, 1947 - Regulation of managerial prerogatives - ss. 9A, I IA, 33 and 33A of ID Act, 1947 - Certified Standing Orders - Meaning and Procedure for Certification, Certifying officers- Powers and Functions, etc.</w:t>
      </w:r>
    </w:p>
    <w:p w:rsidR="00B235AC" w:rsidRDefault="004F2527">
      <w:pPr>
        <w:spacing w:after="258"/>
        <w:ind w:left="14" w:right="14"/>
      </w:pPr>
      <w:r>
        <w:rPr>
          <w:rFonts w:ascii="Times New Roman" w:eastAsia="Times New Roman" w:hAnsi="Times New Roman" w:cs="Times New Roman"/>
        </w:rPr>
        <w:t>UNIT-IV</w:t>
      </w:r>
    </w:p>
    <w:p w:rsidR="00B235AC" w:rsidRDefault="004F2527">
      <w:pPr>
        <w:spacing w:after="246"/>
        <w:ind w:left="14" w:right="86"/>
      </w:pPr>
      <w:r>
        <w:rPr>
          <w:rFonts w:ascii="Times New Roman" w:eastAsia="Times New Roman" w:hAnsi="Times New Roman" w:cs="Times New Roman"/>
        </w:rPr>
        <w:t>Concept and Importance of Social Security - Influence of I.L.O. - Constitutional Mandate. The Employees' Compensation Act, 1923 — Definitions - employee, employer, dependent, partial disablement, total disablement, etc. - Employer's liability for compensation —Conditions and Exceptions Procedure for claiming compensation. Computation of Compensation. Commissioner- Jurisdiction, Powers, etc.</w:t>
      </w:r>
    </w:p>
    <w:p w:rsidR="00B235AC" w:rsidRDefault="004F2527">
      <w:pPr>
        <w:spacing w:after="33"/>
        <w:ind w:left="14" w:right="96" w:firstLine="696"/>
      </w:pPr>
      <w:r>
        <w:rPr>
          <w:rFonts w:ascii="Times New Roman" w:eastAsia="Times New Roman" w:hAnsi="Times New Roman" w:cs="Times New Roman"/>
        </w:rPr>
        <w:t>The Employees' State Insurance Act, 1948 — Definitions - Employment injury, contribution, dependent, employee, principal employer, etc. - Employees' State Insurance Funds - contribution, Benefits available - Administrative Mechanism - E.S.I Corporation, Standing Committee, Medical Benefits Council - Composition, Powers, Duties - Adjudication of Disputes</w:t>
      </w:r>
    </w:p>
    <w:p w:rsidR="00B235AC" w:rsidRDefault="004F2527">
      <w:pPr>
        <w:numPr>
          <w:ilvl w:val="0"/>
          <w:numId w:val="11"/>
        </w:numPr>
        <w:ind w:right="14"/>
      </w:pPr>
      <w:r>
        <w:rPr>
          <w:rFonts w:ascii="Times New Roman" w:eastAsia="Times New Roman" w:hAnsi="Times New Roman" w:cs="Times New Roman"/>
        </w:rPr>
        <w:lastRenderedPageBreak/>
        <w:t>E.S.I Courts. Comparative analysis of the E.S.I. Act, 1948 with the Employees' Compensation Act, 1923</w:t>
      </w:r>
    </w:p>
    <w:p w:rsidR="00B235AC" w:rsidRDefault="004F2527">
      <w:pPr>
        <w:spacing w:after="189"/>
        <w:ind w:left="14" w:right="14"/>
      </w:pPr>
      <w:r>
        <w:rPr>
          <w:rFonts w:ascii="Times New Roman" w:eastAsia="Times New Roman" w:hAnsi="Times New Roman" w:cs="Times New Roman"/>
        </w:rPr>
        <w:t>UNIT-V</w:t>
      </w:r>
    </w:p>
    <w:p w:rsidR="00B235AC" w:rsidRDefault="004F2527">
      <w:pPr>
        <w:spacing w:after="196"/>
        <w:ind w:left="14" w:right="14"/>
      </w:pPr>
      <w:r>
        <w:rPr>
          <w:rFonts w:ascii="Times New Roman" w:eastAsia="Times New Roman" w:hAnsi="Times New Roman" w:cs="Times New Roman"/>
        </w:rPr>
        <w:t>The Payment of Wages Act, 1936 - Definitions — employed person, factory, industrial and other establishment, wages, etc. - Deductions — Authorities - Inspectors and Payment of Wages Authority.</w:t>
      </w:r>
    </w:p>
    <w:p w:rsidR="00B235AC" w:rsidRDefault="004F2527">
      <w:pPr>
        <w:spacing w:after="198"/>
        <w:ind w:left="14" w:right="14" w:firstLine="706"/>
      </w:pPr>
      <w:r>
        <w:rPr>
          <w:rFonts w:ascii="Times New Roman" w:eastAsia="Times New Roman" w:hAnsi="Times New Roman" w:cs="Times New Roman"/>
        </w:rPr>
        <w:t>The Factories Act, 1948 — Definitions - factory, manufacturing process, occupier, worker, hazardous process, etc. - Provisions of the Factories Act relating to health, safety and welfare of workers - Provisions relating to Hazardous process - Provisions relating to working conditions of employment - Working Hours, Weekly leave, Annual leave facility - Provisions relating to regulation of employment of women, children and young persons.</w:t>
      </w:r>
    </w:p>
    <w:p w:rsidR="00B235AC" w:rsidRDefault="004F2527">
      <w:pPr>
        <w:spacing w:after="215" w:line="266" w:lineRule="auto"/>
        <w:ind w:left="24" w:hanging="10"/>
        <w:jc w:val="left"/>
      </w:pPr>
      <w:r>
        <w:rPr>
          <w:rFonts w:ascii="Times New Roman" w:eastAsia="Times New Roman" w:hAnsi="Times New Roman" w:cs="Times New Roman"/>
          <w:sz w:val="26"/>
        </w:rPr>
        <w:t>Books Prescribed:</w:t>
      </w:r>
    </w:p>
    <w:p w:rsidR="00B235AC" w:rsidRDefault="004F2527">
      <w:pPr>
        <w:numPr>
          <w:ilvl w:val="0"/>
          <w:numId w:val="11"/>
        </w:numPr>
        <w:spacing w:after="25" w:line="279" w:lineRule="auto"/>
        <w:ind w:right="14"/>
      </w:pPr>
      <w:r>
        <w:rPr>
          <w:rFonts w:ascii="Times New Roman" w:eastAsia="Times New Roman" w:hAnsi="Times New Roman" w:cs="Times New Roman"/>
        </w:rPr>
        <w:t xml:space="preserve">S.C. Srivastava - Industrial Relations and Labour Laws. </w:t>
      </w:r>
      <w:r>
        <w:rPr>
          <w:noProof/>
        </w:rPr>
        <w:drawing>
          <wp:inline distT="0" distB="0" distL="0" distR="0">
            <wp:extent cx="54864" cy="54880"/>
            <wp:effectExtent l="0" t="0" r="0" b="0"/>
            <wp:docPr id="34748" name="Picture 34748"/>
            <wp:cNvGraphicFramePr/>
            <a:graphic xmlns:a="http://schemas.openxmlformats.org/drawingml/2006/main">
              <a:graphicData uri="http://schemas.openxmlformats.org/drawingml/2006/picture">
                <pic:pic xmlns:pic="http://schemas.openxmlformats.org/drawingml/2006/picture">
                  <pic:nvPicPr>
                    <pic:cNvPr id="34748" name="Picture 34748"/>
                    <pic:cNvPicPr/>
                  </pic:nvPicPr>
                  <pic:blipFill>
                    <a:blip r:embed="rId66"/>
                    <a:stretch>
                      <a:fillRect/>
                    </a:stretch>
                  </pic:blipFill>
                  <pic:spPr>
                    <a:xfrm>
                      <a:off x="0" y="0"/>
                      <a:ext cx="54864" cy="54880"/>
                    </a:xfrm>
                    <a:prstGeom prst="rect">
                      <a:avLst/>
                    </a:prstGeom>
                  </pic:spPr>
                </pic:pic>
              </a:graphicData>
            </a:graphic>
          </wp:inline>
        </w:drawing>
      </w:r>
      <w:r>
        <w:rPr>
          <w:rFonts w:ascii="Times New Roman" w:eastAsia="Times New Roman" w:hAnsi="Times New Roman" w:cs="Times New Roman"/>
        </w:rPr>
        <w:t xml:space="preserve"> Dr. V.G. Goswami - Labour Industrial Laws </w:t>
      </w:r>
      <w:r>
        <w:rPr>
          <w:noProof/>
        </w:rPr>
        <w:drawing>
          <wp:inline distT="0" distB="0" distL="0" distR="0">
            <wp:extent cx="54864" cy="54879"/>
            <wp:effectExtent l="0" t="0" r="0" b="0"/>
            <wp:docPr id="34749" name="Picture 34749"/>
            <wp:cNvGraphicFramePr/>
            <a:graphic xmlns:a="http://schemas.openxmlformats.org/drawingml/2006/main">
              <a:graphicData uri="http://schemas.openxmlformats.org/drawingml/2006/picture">
                <pic:pic xmlns:pic="http://schemas.openxmlformats.org/drawingml/2006/picture">
                  <pic:nvPicPr>
                    <pic:cNvPr id="34749" name="Picture 34749"/>
                    <pic:cNvPicPr/>
                  </pic:nvPicPr>
                  <pic:blipFill>
                    <a:blip r:embed="rId67"/>
                    <a:stretch>
                      <a:fillRect/>
                    </a:stretch>
                  </pic:blipFill>
                  <pic:spPr>
                    <a:xfrm>
                      <a:off x="0" y="0"/>
                      <a:ext cx="54864" cy="54879"/>
                    </a:xfrm>
                    <a:prstGeom prst="rect">
                      <a:avLst/>
                    </a:prstGeom>
                  </pic:spPr>
                </pic:pic>
              </a:graphicData>
            </a:graphic>
          </wp:inline>
        </w:drawing>
      </w:r>
      <w:r>
        <w:rPr>
          <w:rFonts w:ascii="Times New Roman" w:eastAsia="Times New Roman" w:hAnsi="Times New Roman" w:cs="Times New Roman"/>
        </w:rPr>
        <w:tab/>
        <w:t>S.N.Mishra - Labour and Industrial Laws.</w:t>
      </w:r>
    </w:p>
    <w:p w:rsidR="00B235AC" w:rsidRDefault="004F2527">
      <w:pPr>
        <w:numPr>
          <w:ilvl w:val="0"/>
          <w:numId w:val="11"/>
        </w:numPr>
        <w:spacing w:after="45"/>
        <w:ind w:right="14"/>
      </w:pPr>
      <w:r>
        <w:rPr>
          <w:rFonts w:ascii="Times New Roman" w:eastAsia="Times New Roman" w:hAnsi="Times New Roman" w:cs="Times New Roman"/>
        </w:rPr>
        <w:t>S.C.Srivastava, Treatise on Social Security.</w:t>
      </w:r>
    </w:p>
    <w:p w:rsidR="00B235AC" w:rsidRDefault="004F2527">
      <w:pPr>
        <w:numPr>
          <w:ilvl w:val="0"/>
          <w:numId w:val="11"/>
        </w:numPr>
        <w:spacing w:after="47"/>
        <w:ind w:right="14"/>
      </w:pPr>
      <w:r>
        <w:rPr>
          <w:rFonts w:ascii="Times New Roman" w:eastAsia="Times New Roman" w:hAnsi="Times New Roman" w:cs="Times New Roman"/>
        </w:rPr>
        <w:t>The Trade Unions Act, 1926</w:t>
      </w:r>
    </w:p>
    <w:p w:rsidR="00B235AC" w:rsidRDefault="004F2527">
      <w:pPr>
        <w:numPr>
          <w:ilvl w:val="0"/>
          <w:numId w:val="11"/>
        </w:numPr>
        <w:spacing w:after="36"/>
        <w:ind w:right="14"/>
      </w:pPr>
      <w:r>
        <w:rPr>
          <w:rFonts w:ascii="Times New Roman" w:eastAsia="Times New Roman" w:hAnsi="Times New Roman" w:cs="Times New Roman"/>
        </w:rPr>
        <w:t>The Industrial Disputes Act, 1947</w:t>
      </w:r>
    </w:p>
    <w:p w:rsidR="00B235AC" w:rsidRDefault="004F2527">
      <w:pPr>
        <w:numPr>
          <w:ilvl w:val="0"/>
          <w:numId w:val="11"/>
        </w:numPr>
        <w:spacing w:after="47"/>
        <w:ind w:right="14"/>
      </w:pPr>
      <w:r>
        <w:rPr>
          <w:rFonts w:ascii="Times New Roman" w:eastAsia="Times New Roman" w:hAnsi="Times New Roman" w:cs="Times New Roman"/>
        </w:rPr>
        <w:t>The Industrial Employment (Standing Orders) Act, 1946</w:t>
      </w:r>
    </w:p>
    <w:p w:rsidR="00B235AC" w:rsidRDefault="004F2527">
      <w:pPr>
        <w:numPr>
          <w:ilvl w:val="0"/>
          <w:numId w:val="11"/>
        </w:numPr>
        <w:spacing w:after="40"/>
        <w:ind w:right="14"/>
      </w:pPr>
      <w:r>
        <w:rPr>
          <w:rFonts w:ascii="Times New Roman" w:eastAsia="Times New Roman" w:hAnsi="Times New Roman" w:cs="Times New Roman"/>
        </w:rPr>
        <w:t>The Employees Compensation Act, 1923</w:t>
      </w:r>
    </w:p>
    <w:p w:rsidR="00B235AC" w:rsidRDefault="004F2527">
      <w:pPr>
        <w:numPr>
          <w:ilvl w:val="0"/>
          <w:numId w:val="11"/>
        </w:numPr>
        <w:spacing w:after="39"/>
        <w:ind w:right="14"/>
      </w:pPr>
      <w:r>
        <w:rPr>
          <w:rFonts w:ascii="Times New Roman" w:eastAsia="Times New Roman" w:hAnsi="Times New Roman" w:cs="Times New Roman"/>
        </w:rPr>
        <w:t>The Employees' State Insurance Act, 1948</w:t>
      </w:r>
    </w:p>
    <w:p w:rsidR="00B235AC" w:rsidRDefault="004F2527">
      <w:pPr>
        <w:numPr>
          <w:ilvl w:val="0"/>
          <w:numId w:val="11"/>
        </w:numPr>
        <w:spacing w:after="231"/>
        <w:ind w:right="14"/>
      </w:pPr>
      <w:r>
        <w:rPr>
          <w:rFonts w:ascii="Times New Roman" w:eastAsia="Times New Roman" w:hAnsi="Times New Roman" w:cs="Times New Roman"/>
        </w:rPr>
        <w:t xml:space="preserve">The Payment of Wages Act, 1936 </w:t>
      </w:r>
      <w:r>
        <w:rPr>
          <w:noProof/>
        </w:rPr>
        <w:drawing>
          <wp:inline distT="0" distB="0" distL="0" distR="0">
            <wp:extent cx="51816" cy="54880"/>
            <wp:effectExtent l="0" t="0" r="0" b="0"/>
            <wp:docPr id="34757" name="Picture 34757"/>
            <wp:cNvGraphicFramePr/>
            <a:graphic xmlns:a="http://schemas.openxmlformats.org/drawingml/2006/main">
              <a:graphicData uri="http://schemas.openxmlformats.org/drawingml/2006/picture">
                <pic:pic xmlns:pic="http://schemas.openxmlformats.org/drawingml/2006/picture">
                  <pic:nvPicPr>
                    <pic:cNvPr id="34757" name="Picture 34757"/>
                    <pic:cNvPicPr/>
                  </pic:nvPicPr>
                  <pic:blipFill>
                    <a:blip r:embed="rId68"/>
                    <a:stretch>
                      <a:fillRect/>
                    </a:stretch>
                  </pic:blipFill>
                  <pic:spPr>
                    <a:xfrm>
                      <a:off x="0" y="0"/>
                      <a:ext cx="51816" cy="54880"/>
                    </a:xfrm>
                    <a:prstGeom prst="rect">
                      <a:avLst/>
                    </a:prstGeom>
                  </pic:spPr>
                </pic:pic>
              </a:graphicData>
            </a:graphic>
          </wp:inline>
        </w:drawing>
      </w:r>
      <w:r>
        <w:rPr>
          <w:rFonts w:ascii="Times New Roman" w:eastAsia="Times New Roman" w:hAnsi="Times New Roman" w:cs="Times New Roman"/>
        </w:rPr>
        <w:t xml:space="preserve"> The Factories Act, 1948 Reference Books:</w:t>
      </w:r>
    </w:p>
    <w:p w:rsidR="00B235AC" w:rsidRDefault="004F2527">
      <w:pPr>
        <w:numPr>
          <w:ilvl w:val="0"/>
          <w:numId w:val="11"/>
        </w:numPr>
        <w:ind w:right="14"/>
      </w:pPr>
      <w:r>
        <w:rPr>
          <w:rFonts w:ascii="Times New Roman" w:eastAsia="Times New Roman" w:hAnsi="Times New Roman" w:cs="Times New Roman"/>
        </w:rPr>
        <w:t>O.P. Malhotra - Law of Industrial Disputes.</w:t>
      </w:r>
    </w:p>
    <w:p w:rsidR="00B235AC" w:rsidRDefault="004F2527">
      <w:pPr>
        <w:numPr>
          <w:ilvl w:val="0"/>
          <w:numId w:val="11"/>
        </w:numPr>
        <w:spacing w:after="54"/>
        <w:ind w:right="14"/>
      </w:pPr>
      <w:r>
        <w:rPr>
          <w:rFonts w:ascii="Times New Roman" w:eastAsia="Times New Roman" w:hAnsi="Times New Roman" w:cs="Times New Roman"/>
        </w:rPr>
        <w:t>G. Ramanujam - Indian Labour Movements.</w:t>
      </w:r>
    </w:p>
    <w:p w:rsidR="00B235AC" w:rsidRDefault="004F2527">
      <w:pPr>
        <w:numPr>
          <w:ilvl w:val="0"/>
          <w:numId w:val="11"/>
        </w:numPr>
        <w:ind w:right="14"/>
      </w:pPr>
      <w:r>
        <w:rPr>
          <w:rFonts w:ascii="Times New Roman" w:eastAsia="Times New Roman" w:hAnsi="Times New Roman" w:cs="Times New Roman"/>
        </w:rPr>
        <w:t>PL. Malik - Industrial Law.</w:t>
      </w:r>
    </w:p>
    <w:p w:rsidR="00B235AC" w:rsidRDefault="004F2527">
      <w:pPr>
        <w:numPr>
          <w:ilvl w:val="0"/>
          <w:numId w:val="11"/>
        </w:numPr>
        <w:ind w:right="14"/>
      </w:pPr>
      <w:r>
        <w:rPr>
          <w:rFonts w:ascii="Times New Roman" w:eastAsia="Times New Roman" w:hAnsi="Times New Roman" w:cs="Times New Roman"/>
        </w:rPr>
        <w:t>Mamoria and Mamoria - Dynamics of Industrial Relations.</w:t>
      </w:r>
    </w:p>
    <w:p w:rsidR="00B235AC" w:rsidRDefault="004F2527">
      <w:pPr>
        <w:numPr>
          <w:ilvl w:val="0"/>
          <w:numId w:val="11"/>
        </w:numPr>
        <w:ind w:right="14"/>
      </w:pPr>
      <w:r>
        <w:rPr>
          <w:rFonts w:ascii="Times New Roman" w:eastAsia="Times New Roman" w:hAnsi="Times New Roman" w:cs="Times New Roman"/>
        </w:rPr>
        <w:t>First National Labour Commission Report, 1969.</w:t>
      </w:r>
    </w:p>
    <w:p w:rsidR="00B235AC" w:rsidRDefault="004F2527">
      <w:pPr>
        <w:spacing w:after="45"/>
        <w:ind w:left="298" w:right="14"/>
      </w:pPr>
      <w:r>
        <w:rPr>
          <w:noProof/>
        </w:rPr>
        <w:drawing>
          <wp:inline distT="0" distB="0" distL="0" distR="0">
            <wp:extent cx="94488" cy="88417"/>
            <wp:effectExtent l="0" t="0" r="0" b="0"/>
            <wp:docPr id="280399" name="Picture 280399"/>
            <wp:cNvGraphicFramePr/>
            <a:graphic xmlns:a="http://schemas.openxmlformats.org/drawingml/2006/main">
              <a:graphicData uri="http://schemas.openxmlformats.org/drawingml/2006/picture">
                <pic:pic xmlns:pic="http://schemas.openxmlformats.org/drawingml/2006/picture">
                  <pic:nvPicPr>
                    <pic:cNvPr id="280399" name="Picture 280399"/>
                    <pic:cNvPicPr/>
                  </pic:nvPicPr>
                  <pic:blipFill>
                    <a:blip r:embed="rId69"/>
                    <a:stretch>
                      <a:fillRect/>
                    </a:stretch>
                  </pic:blipFill>
                  <pic:spPr>
                    <a:xfrm>
                      <a:off x="0" y="0"/>
                      <a:ext cx="94488" cy="88417"/>
                    </a:xfrm>
                    <a:prstGeom prst="rect">
                      <a:avLst/>
                    </a:prstGeom>
                  </pic:spPr>
                </pic:pic>
              </a:graphicData>
            </a:graphic>
          </wp:inline>
        </w:drawing>
      </w:r>
      <w:r>
        <w:rPr>
          <w:rFonts w:ascii="Times New Roman" w:eastAsia="Times New Roman" w:hAnsi="Times New Roman" w:cs="Times New Roman"/>
        </w:rPr>
        <w:t>Second National Labour Commission Report, 2002.</w:t>
      </w:r>
    </w:p>
    <w:p w:rsidR="00B235AC" w:rsidRDefault="004F2527">
      <w:pPr>
        <w:numPr>
          <w:ilvl w:val="0"/>
          <w:numId w:val="11"/>
        </w:numPr>
        <w:ind w:right="14"/>
      </w:pPr>
      <w:r>
        <w:rPr>
          <w:rFonts w:ascii="Times New Roman" w:eastAsia="Times New Roman" w:hAnsi="Times New Roman" w:cs="Times New Roman"/>
        </w:rPr>
        <w:t>International Labour Conventions and Recommendations.</w:t>
      </w:r>
    </w:p>
    <w:p w:rsidR="00B235AC" w:rsidRDefault="004F2527">
      <w:pPr>
        <w:spacing w:after="117" w:line="265" w:lineRule="auto"/>
        <w:ind w:left="1522" w:right="1790" w:hanging="10"/>
        <w:jc w:val="center"/>
      </w:pPr>
      <w:r>
        <w:rPr>
          <w:rFonts w:ascii="Times New Roman" w:eastAsia="Times New Roman" w:hAnsi="Times New Roman" w:cs="Times New Roman"/>
        </w:rPr>
        <w:t>COURSE-IV PROPERTY LAW</w:t>
      </w:r>
    </w:p>
    <w:p w:rsidR="00B235AC" w:rsidRDefault="004F2527">
      <w:pPr>
        <w:spacing w:after="110"/>
        <w:ind w:left="14" w:right="14"/>
      </w:pPr>
      <w:r>
        <w:rPr>
          <w:rFonts w:ascii="Times New Roman" w:eastAsia="Times New Roman" w:hAnsi="Times New Roman" w:cs="Times New Roman"/>
        </w:rPr>
        <w:t>Objectives:</w:t>
      </w:r>
    </w:p>
    <w:p w:rsidR="00B235AC" w:rsidRDefault="004F2527">
      <w:pPr>
        <w:spacing w:after="86"/>
        <w:ind w:left="14" w:right="14"/>
      </w:pPr>
      <w:r>
        <w:rPr>
          <w:rFonts w:ascii="Times New Roman" w:eastAsia="Times New Roman" w:hAnsi="Times New Roman" w:cs="Times New Roman"/>
        </w:rPr>
        <w:t>The focus of this course in on the study of the concept of 'Property', the 'nature of property rights' and the general principles governing the transfer of property. A detailed study of the substantive law relating to particular transfers, such as sale, mortgage, lease, exchange, gift and actionable claims will also be undertaken. The course also includes an exposure into the concept of trust.</w:t>
      </w:r>
    </w:p>
    <w:p w:rsidR="00B235AC" w:rsidRDefault="004F2527">
      <w:pPr>
        <w:spacing w:after="110" w:line="266" w:lineRule="auto"/>
        <w:ind w:left="24" w:hanging="10"/>
        <w:jc w:val="left"/>
      </w:pPr>
      <w:r>
        <w:rPr>
          <w:rFonts w:ascii="Times New Roman" w:eastAsia="Times New Roman" w:hAnsi="Times New Roman" w:cs="Times New Roman"/>
          <w:sz w:val="26"/>
        </w:rPr>
        <w:lastRenderedPageBreak/>
        <w:t>Course contents:</w:t>
      </w:r>
    </w:p>
    <w:p w:rsidR="00B235AC" w:rsidRDefault="004F2527">
      <w:pPr>
        <w:ind w:left="14" w:right="14"/>
      </w:pPr>
      <w:r>
        <w:rPr>
          <w:rFonts w:ascii="Times New Roman" w:eastAsia="Times New Roman" w:hAnsi="Times New Roman" w:cs="Times New Roman"/>
        </w:rPr>
        <w:t>UNIT - 1</w:t>
      </w:r>
    </w:p>
    <w:p w:rsidR="00B235AC" w:rsidRDefault="004F2527">
      <w:pPr>
        <w:spacing w:after="117"/>
        <w:ind w:left="14" w:right="14"/>
      </w:pPr>
      <w:r>
        <w:rPr>
          <w:rFonts w:ascii="Times New Roman" w:eastAsia="Times New Roman" w:hAnsi="Times New Roman" w:cs="Times New Roman"/>
        </w:rPr>
        <w:t xml:space="preserve">General principles of Transfer of Property by act of parties inter- vivos- Concept and meaning of immovable property- Transfer of Immovable Property- Persons C01npetent to transfer </w:t>
      </w:r>
      <w:r>
        <w:rPr>
          <w:noProof/>
        </w:rPr>
        <w:drawing>
          <wp:inline distT="0" distB="0" distL="0" distR="0">
            <wp:extent cx="39624" cy="18293"/>
            <wp:effectExtent l="0" t="0" r="0" b="0"/>
            <wp:docPr id="36874" name="Picture 36874"/>
            <wp:cNvGraphicFramePr/>
            <a:graphic xmlns:a="http://schemas.openxmlformats.org/drawingml/2006/main">
              <a:graphicData uri="http://schemas.openxmlformats.org/drawingml/2006/picture">
                <pic:pic xmlns:pic="http://schemas.openxmlformats.org/drawingml/2006/picture">
                  <pic:nvPicPr>
                    <pic:cNvPr id="36874" name="Picture 36874"/>
                    <pic:cNvPicPr/>
                  </pic:nvPicPr>
                  <pic:blipFill>
                    <a:blip r:embed="rId70"/>
                    <a:stretch>
                      <a:fillRect/>
                    </a:stretch>
                  </pic:blipFill>
                  <pic:spPr>
                    <a:xfrm>
                      <a:off x="0" y="0"/>
                      <a:ext cx="39624" cy="18293"/>
                    </a:xfrm>
                    <a:prstGeom prst="rect">
                      <a:avLst/>
                    </a:prstGeom>
                  </pic:spPr>
                </pic:pic>
              </a:graphicData>
            </a:graphic>
          </wp:inline>
        </w:drawing>
      </w:r>
      <w:r>
        <w:rPr>
          <w:rFonts w:ascii="Times New Roman" w:eastAsia="Times New Roman" w:hAnsi="Times New Roman" w:cs="Times New Roman"/>
        </w:rPr>
        <w:t>Operation of Transfer- Conditions restraining alienation and restrictions repugnant to the interest created- rule against perpetuity and exceptions- Direction for accumulation- Vested and Contingent interest, void conditions, Rule of acceleration, fulfillment of conditions subsequent.</w:t>
      </w:r>
    </w:p>
    <w:p w:rsidR="00B235AC" w:rsidRDefault="004F2527">
      <w:pPr>
        <w:ind w:left="14" w:right="14"/>
      </w:pPr>
      <w:r>
        <w:rPr>
          <w:rFonts w:ascii="Times New Roman" w:eastAsia="Times New Roman" w:hAnsi="Times New Roman" w:cs="Times New Roman"/>
        </w:rPr>
        <w:t>UNIT - 11</w:t>
      </w:r>
    </w:p>
    <w:p w:rsidR="00B235AC" w:rsidRDefault="004F2527">
      <w:pPr>
        <w:spacing w:after="119"/>
        <w:ind w:left="14" w:right="14"/>
      </w:pPr>
      <w:r>
        <w:rPr>
          <w:rFonts w:ascii="Times New Roman" w:eastAsia="Times New Roman" w:hAnsi="Times New Roman" w:cs="Times New Roman"/>
        </w:rPr>
        <w:t>Doctrine of election- transfer by ostensible and co-owner- Apportionment- Priority of rightsRent paid to holder under defective title- Improvements made by bona/ìde holder- Doctrine of Lis pendens- Fraudulent transfer and part-performance.</w:t>
      </w:r>
    </w:p>
    <w:p w:rsidR="00B235AC" w:rsidRDefault="004F2527">
      <w:pPr>
        <w:ind w:left="14" w:right="14"/>
      </w:pPr>
      <w:r>
        <w:rPr>
          <w:rFonts w:ascii="Times New Roman" w:eastAsia="Times New Roman" w:hAnsi="Times New Roman" w:cs="Times New Roman"/>
        </w:rPr>
        <w:t>UNIT - 111</w:t>
      </w:r>
    </w:p>
    <w:p w:rsidR="00B235AC" w:rsidRDefault="004F2527">
      <w:pPr>
        <w:spacing w:after="120"/>
        <w:ind w:left="14" w:right="14"/>
      </w:pPr>
      <w:r>
        <w:rPr>
          <w:rFonts w:ascii="Times New Roman" w:eastAsia="Times New Roman" w:hAnsi="Times New Roman" w:cs="Times New Roman"/>
        </w:rPr>
        <w:t>Mortgages of Immovable property: Definition- Kinds of mortgages and their features- Rights and liabilities of mortgagor and mortgagee- Priority of securities- Marshalling and contributionCharges.</w:t>
      </w:r>
    </w:p>
    <w:p w:rsidR="00B235AC" w:rsidRDefault="004F2527">
      <w:pPr>
        <w:ind w:left="14" w:right="14"/>
      </w:pPr>
      <w:r>
        <w:rPr>
          <w:rFonts w:ascii="Times New Roman" w:eastAsia="Times New Roman" w:hAnsi="Times New Roman" w:cs="Times New Roman"/>
        </w:rPr>
        <w:t>UNIT - IV</w:t>
      </w:r>
    </w:p>
    <w:p w:rsidR="00B235AC" w:rsidRDefault="004F2527">
      <w:pPr>
        <w:spacing w:after="130"/>
        <w:ind w:left="14" w:right="14"/>
      </w:pPr>
      <w:r>
        <w:rPr>
          <w:rFonts w:ascii="Times New Roman" w:eastAsia="Times New Roman" w:hAnsi="Times New Roman" w:cs="Times New Roman"/>
        </w:rPr>
        <w:t>Sale of immovable property: Rights and liabilities of seller and buyer before and after completion of sale- Difference between sale and contract for sale; Leases of immovable property: Definition- Scope- creation of lease- rights and liabilities of lessor and lesseeDetermination and holding over; Exchange: Definition and mode- Actionable Claims; Gifts: Scope- meaning- mode of transfer- universal gifts- onerous gifts.</w:t>
      </w:r>
    </w:p>
    <w:p w:rsidR="00B235AC" w:rsidRDefault="004F2527">
      <w:pPr>
        <w:spacing w:after="108" w:line="266" w:lineRule="auto"/>
        <w:ind w:left="24" w:hanging="10"/>
        <w:jc w:val="left"/>
      </w:pPr>
      <w:r>
        <w:rPr>
          <w:rFonts w:ascii="Times New Roman" w:eastAsia="Times New Roman" w:hAnsi="Times New Roman" w:cs="Times New Roman"/>
          <w:sz w:val="26"/>
        </w:rPr>
        <w:t>UNIT- V</w:t>
      </w:r>
    </w:p>
    <w:p w:rsidR="00B235AC" w:rsidRDefault="004F2527">
      <w:pPr>
        <w:spacing w:after="83"/>
        <w:ind w:left="14" w:right="14"/>
      </w:pPr>
      <w:r>
        <w:rPr>
          <w:rFonts w:ascii="Times New Roman" w:eastAsia="Times New Roman" w:hAnsi="Times New Roman" w:cs="Times New Roman"/>
        </w:rPr>
        <w:t>Law of Trusts with Fiduciary Relations: Definitions of Trust and its comparison with other relationships like Debt, Ownership, Bailment, Agency and Contract; Kinds of Trusts- Creation of Trust- Appointment of Trustees- Duties and Liabilities of Trustees- Rights and Powers of Trustees- Disabilities of Trustee- Rights and Liabilities of the Beneficiary- Vacating the office of trustee and Extinction of Trusts.</w:t>
      </w:r>
    </w:p>
    <w:p w:rsidR="00B235AC" w:rsidRDefault="004F2527">
      <w:pPr>
        <w:spacing w:after="193"/>
        <w:ind w:left="14" w:right="14"/>
      </w:pPr>
      <w:r>
        <w:rPr>
          <w:rFonts w:ascii="Times New Roman" w:eastAsia="Times New Roman" w:hAnsi="Times New Roman" w:cs="Times New Roman"/>
        </w:rPr>
        <w:t>Prescribed Books:</w:t>
      </w:r>
    </w:p>
    <w:p w:rsidR="00B235AC" w:rsidRDefault="004F2527">
      <w:pPr>
        <w:ind w:left="14" w:right="14"/>
      </w:pPr>
      <w:r>
        <w:rPr>
          <w:rFonts w:ascii="Times New Roman" w:eastAsia="Times New Roman" w:hAnsi="Times New Roman" w:cs="Times New Roman"/>
        </w:rPr>
        <w:t>Mulla, Transfèr ofProperty Act,(Delhi: Universal, 1999)</w:t>
      </w:r>
    </w:p>
    <w:p w:rsidR="00B235AC" w:rsidRDefault="004F2527">
      <w:pPr>
        <w:spacing w:after="257"/>
        <w:ind w:left="14" w:right="14"/>
      </w:pPr>
      <w:r>
        <w:rPr>
          <w:rFonts w:ascii="Times New Roman" w:eastAsia="Times New Roman" w:hAnsi="Times New Roman" w:cs="Times New Roman"/>
        </w:rPr>
        <w:t xml:space="preserve">Tandon, M.P., Indian Trust Act, 1882, 21 </w:t>
      </w:r>
      <w:r>
        <w:rPr>
          <w:rFonts w:ascii="Times New Roman" w:eastAsia="Times New Roman" w:hAnsi="Times New Roman" w:cs="Times New Roman"/>
          <w:vertAlign w:val="superscript"/>
        </w:rPr>
        <w:t xml:space="preserve">st </w:t>
      </w:r>
      <w:r>
        <w:rPr>
          <w:rFonts w:ascii="Times New Roman" w:eastAsia="Times New Roman" w:hAnsi="Times New Roman" w:cs="Times New Roman"/>
        </w:rPr>
        <w:t>Edition, (Allahabad Law Agency, 2012)</w:t>
      </w:r>
    </w:p>
    <w:p w:rsidR="00B235AC" w:rsidRDefault="004F2527">
      <w:pPr>
        <w:spacing w:after="192"/>
        <w:ind w:left="14" w:right="14"/>
      </w:pPr>
      <w:r>
        <w:rPr>
          <w:rFonts w:ascii="Times New Roman" w:eastAsia="Times New Roman" w:hAnsi="Times New Roman" w:cs="Times New Roman"/>
        </w:rPr>
        <w:t>Reference Books:</w:t>
      </w:r>
    </w:p>
    <w:p w:rsidR="00B235AC" w:rsidRDefault="004F2527">
      <w:pPr>
        <w:spacing w:after="214"/>
        <w:ind w:left="14" w:right="14"/>
      </w:pPr>
      <w:r>
        <w:rPr>
          <w:rFonts w:ascii="Times New Roman" w:eastAsia="Times New Roman" w:hAnsi="Times New Roman" w:cs="Times New Roman"/>
        </w:rPr>
        <w:t>Subbarao, Transfer ofProperty,(Madras: Subbiah Chetty, 1994)</w:t>
      </w:r>
    </w:p>
    <w:p w:rsidR="00B235AC" w:rsidRDefault="004F2527">
      <w:pPr>
        <w:spacing w:after="227"/>
        <w:ind w:left="14" w:right="14"/>
      </w:pPr>
      <w:r>
        <w:rPr>
          <w:rFonts w:ascii="Times New Roman" w:eastAsia="Times New Roman" w:hAnsi="Times New Roman" w:cs="Times New Roman"/>
        </w:rPr>
        <w:t>Shukla, S.N, Transfer ofProperty Act, 28</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(Jain Book Agency, 2014 )</w:t>
      </w:r>
    </w:p>
    <w:p w:rsidR="00B235AC" w:rsidRDefault="004F2527">
      <w:pPr>
        <w:ind w:left="14" w:right="14"/>
      </w:pPr>
      <w:r>
        <w:rPr>
          <w:rFonts w:ascii="Times New Roman" w:eastAsia="Times New Roman" w:hAnsi="Times New Roman" w:cs="Times New Roman"/>
        </w:rPr>
        <w:lastRenderedPageBreak/>
        <w:t>Tripathi, G.P., The Transfer ofProperty Act, 18</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(Jain Book Agency, 2014)</w:t>
      </w:r>
    </w:p>
    <w:p w:rsidR="00B235AC" w:rsidRDefault="00B235AC">
      <w:pPr>
        <w:sectPr w:rsidR="00B235AC">
          <w:headerReference w:type="even" r:id="rId71"/>
          <w:headerReference w:type="default" r:id="rId72"/>
          <w:footerReference w:type="even" r:id="rId73"/>
          <w:footerReference w:type="default" r:id="rId74"/>
          <w:headerReference w:type="first" r:id="rId75"/>
          <w:footerReference w:type="first" r:id="rId76"/>
          <w:footnotePr>
            <w:numRestart w:val="eachPage"/>
          </w:footnotePr>
          <w:pgSz w:w="11904" w:h="16834"/>
          <w:pgMar w:top="2121" w:right="1181" w:bottom="2222" w:left="1507" w:header="720" w:footer="720" w:gutter="0"/>
          <w:cols w:space="720"/>
          <w:titlePg/>
        </w:sectPr>
      </w:pPr>
    </w:p>
    <w:p w:rsidR="00B235AC" w:rsidRDefault="004F2527">
      <w:pPr>
        <w:spacing w:after="118"/>
        <w:ind w:left="706" w:right="14"/>
      </w:pPr>
      <w:r>
        <w:rPr>
          <w:rFonts w:ascii="Times New Roman" w:eastAsia="Times New Roman" w:hAnsi="Times New Roman" w:cs="Times New Roman"/>
        </w:rPr>
        <w:lastRenderedPageBreak/>
        <w:t>COURSE-V: FAMILY LAW -11: MOHAMMEDAN LAW AND</w:t>
      </w:r>
    </w:p>
    <w:p w:rsidR="00B235AC" w:rsidRDefault="004F2527">
      <w:pPr>
        <w:spacing w:after="546" w:line="265" w:lineRule="auto"/>
        <w:ind w:left="2060" w:hanging="10"/>
        <w:jc w:val="center"/>
      </w:pPr>
      <w:r>
        <w:rPr>
          <w:rFonts w:ascii="Times New Roman" w:eastAsia="Times New Roman" w:hAnsi="Times New Roman" w:cs="Times New Roman"/>
        </w:rPr>
        <w:t>INDIAN SUCCESSION ACT</w:t>
      </w:r>
    </w:p>
    <w:p w:rsidR="00B235AC" w:rsidRDefault="004F2527">
      <w:pPr>
        <w:spacing w:after="116"/>
        <w:ind w:left="14" w:right="14"/>
      </w:pPr>
      <w:r>
        <w:rPr>
          <w:rFonts w:ascii="Times New Roman" w:eastAsia="Times New Roman" w:hAnsi="Times New Roman" w:cs="Times New Roman"/>
        </w:rPr>
        <w:t>Objectives:</w:t>
      </w:r>
    </w:p>
    <w:p w:rsidR="00B235AC" w:rsidRDefault="004F2527">
      <w:pPr>
        <w:spacing w:after="146"/>
        <w:ind w:left="14" w:right="14"/>
      </w:pPr>
      <w:r>
        <w:rPr>
          <w:rFonts w:ascii="Times New Roman" w:eastAsia="Times New Roman" w:hAnsi="Times New Roman" w:cs="Times New Roman"/>
        </w:rPr>
        <w:t>The knowledge of family laws is important for lawyers. This course is designed to endow the students with knowledge of both the codified and uncodified portions of Mohammedan Law. The course concerns itself with the sources, schools, institutions, succession, maintenance, menace of dowry, etc. In addition the students have to familiarize themselves with the provisions of the Indian Succession Acts</w:t>
      </w:r>
    </w:p>
    <w:p w:rsidR="00B235AC" w:rsidRDefault="004F2527">
      <w:pPr>
        <w:spacing w:after="92"/>
        <w:ind w:left="14" w:right="14"/>
      </w:pPr>
      <w:r>
        <w:rPr>
          <w:rFonts w:ascii="Times New Roman" w:eastAsia="Times New Roman" w:hAnsi="Times New Roman" w:cs="Times New Roman"/>
        </w:rPr>
        <w:t>Course contents:</w:t>
      </w:r>
    </w:p>
    <w:p w:rsidR="00B235AC" w:rsidRDefault="004F2527">
      <w:pPr>
        <w:spacing w:after="75"/>
        <w:ind w:left="14" w:right="14"/>
      </w:pPr>
      <w:r>
        <w:rPr>
          <w:rFonts w:ascii="Times New Roman" w:eastAsia="Times New Roman" w:hAnsi="Times New Roman" w:cs="Times New Roman"/>
        </w:rPr>
        <w:t>UNIT-I</w:t>
      </w:r>
    </w:p>
    <w:p w:rsidR="00B235AC" w:rsidRDefault="004F2527">
      <w:pPr>
        <w:ind w:left="14" w:right="14"/>
      </w:pPr>
      <w:r>
        <w:rPr>
          <w:rFonts w:ascii="Times New Roman" w:eastAsia="Times New Roman" w:hAnsi="Times New Roman" w:cs="Times New Roman"/>
        </w:rPr>
        <w:t>Development of Islamic Law: Advent of Islam &amp; development of Muslim Law, Schools of</w:t>
      </w:r>
    </w:p>
    <w:p w:rsidR="00B235AC" w:rsidRDefault="004F2527">
      <w:pPr>
        <w:spacing w:after="125"/>
        <w:ind w:left="14" w:right="14"/>
      </w:pPr>
      <w:r>
        <w:rPr>
          <w:rFonts w:ascii="Times New Roman" w:eastAsia="Times New Roman" w:hAnsi="Times New Roman" w:cs="Times New Roman"/>
        </w:rPr>
        <w:t>Islamic Law, Whos is a Mohammaden; Conversion and its consequences on family: Marriage, Guardianship, Succession; Child and Family: the Shariat Act, 1937; Sources of Islamic Law; Concept of Marriage: Definition, object, nature, essential requirements of a Muslim marriage, classification of marriage - Legal effects of valid, void and irregular marriage - Muta marriage; Customary practices and State regulation: Polygamy; Child marriage; .0ption of Puberty; Dower; Kinds of Dower: Dower when confirmed; Widow's Right of Retention</w:t>
      </w:r>
    </w:p>
    <w:p w:rsidR="00B235AC" w:rsidRDefault="004F2527">
      <w:pPr>
        <w:spacing w:after="112"/>
        <w:ind w:left="14" w:right="14"/>
      </w:pPr>
      <w:r>
        <w:rPr>
          <w:rFonts w:ascii="Times New Roman" w:eastAsia="Times New Roman" w:hAnsi="Times New Roman" w:cs="Times New Roman"/>
        </w:rPr>
        <w:t>UNIT-II</w:t>
      </w:r>
    </w:p>
    <w:p w:rsidR="00B235AC" w:rsidRDefault="004F2527">
      <w:pPr>
        <w:spacing w:after="539"/>
        <w:ind w:left="14" w:right="14"/>
      </w:pPr>
      <w:r>
        <w:rPr>
          <w:rFonts w:ascii="Times New Roman" w:eastAsia="Times New Roman" w:hAnsi="Times New Roman" w:cs="Times New Roman"/>
        </w:rPr>
        <w:t>Parentage Legitimacy, and Acknowledgement of Paternity Custody, Maintenance and education, Guardianship and parental rights. Matrimonial Remedies under Islamic Law and Indian Divorce Act, 1869(Amended Act) — Modes of Talak — Effects of Talak — Iddat - Nullity of marriage - Bar to matrimonial relief; Alimony and Maintenance: Alimony and Maintenance as an independent remedy- A review under Muslim law, Indian Divorce Act, 1 869, provisions under the Criminal Procedure Code, ] 973; Maintenance of divorced Muslim Women under the Muslim Women (Protection ofRights on Divorce) Act, 1986.</w:t>
      </w:r>
    </w:p>
    <w:p w:rsidR="00B235AC" w:rsidRDefault="004F2527">
      <w:pPr>
        <w:spacing w:after="185" w:line="259" w:lineRule="auto"/>
        <w:ind w:left="9" w:hanging="10"/>
        <w:jc w:val="left"/>
      </w:pPr>
      <w:r>
        <w:rPr>
          <w:rFonts w:ascii="Times New Roman" w:eastAsia="Times New Roman" w:hAnsi="Times New Roman" w:cs="Times New Roman"/>
          <w:sz w:val="20"/>
        </w:rPr>
        <w:t>UNIT-111</w:t>
      </w:r>
    </w:p>
    <w:p w:rsidR="00B235AC" w:rsidRDefault="004F2527">
      <w:pPr>
        <w:spacing w:after="121"/>
        <w:ind w:left="14" w:right="14" w:firstLine="72"/>
      </w:pPr>
      <w:r>
        <w:rPr>
          <w:rFonts w:ascii="Times New Roman" w:eastAsia="Times New Roman" w:hAnsi="Times New Roman" w:cs="Times New Roman"/>
        </w:rPr>
        <w:t>Will-Meaning, Limitations on a Mohammaden in making a will; Difference between will and gift, Will made in death bed or during illness; Gifts(Hiba) : Essentials of Valid Gift; Kinds of Hiba; Revocation of Gifts; Wakf; Essentials of valid Wakf: Mutawalli — Appointment — Powers and Duties of Mutawalli: Law relating Pre-emption; Nature of Right of Pre-emption; Who can Pre-empt; Formalities; When the Right of Pre-emption is lost.</w:t>
      </w:r>
    </w:p>
    <w:p w:rsidR="00B235AC" w:rsidRDefault="004F2527">
      <w:pPr>
        <w:spacing w:after="9" w:line="252" w:lineRule="auto"/>
        <w:ind w:left="14"/>
      </w:pPr>
      <w:r>
        <w:rPr>
          <w:rFonts w:ascii="Times New Roman" w:eastAsia="Times New Roman" w:hAnsi="Times New Roman" w:cs="Times New Roman"/>
          <w:sz w:val="22"/>
        </w:rPr>
        <w:t>Unit IV</w:t>
      </w:r>
    </w:p>
    <w:p w:rsidR="00B235AC" w:rsidRDefault="004F2527">
      <w:pPr>
        <w:spacing w:after="149"/>
        <w:ind w:left="14" w:right="14"/>
      </w:pPr>
      <w:r>
        <w:rPr>
          <w:rFonts w:ascii="Times New Roman" w:eastAsia="Times New Roman" w:hAnsi="Times New Roman" w:cs="Times New Roman"/>
        </w:rPr>
        <w:lastRenderedPageBreak/>
        <w:t>Muslim law of Inheritance- Shia and Sunni schools; Distribution of property under Indian Succession Act of 1925(Of Christians, Parsis)- Domicile- Kinds of Domicile — Modes of acquisition of Domicile; Parsis Intestate succession and Non Parsis Intestate succession, Succession certificate, Probate and letters of administration, Powers and Duties of Executor,</w:t>
      </w:r>
    </w:p>
    <w:p w:rsidR="00B235AC" w:rsidRDefault="004F2527">
      <w:pPr>
        <w:spacing w:after="153" w:line="252" w:lineRule="auto"/>
        <w:ind w:left="14"/>
      </w:pPr>
      <w:r>
        <w:rPr>
          <w:rFonts w:ascii="Times New Roman" w:eastAsia="Times New Roman" w:hAnsi="Times New Roman" w:cs="Times New Roman"/>
          <w:sz w:val="22"/>
        </w:rPr>
        <w:t>UNIT-V</w:t>
      </w:r>
    </w:p>
    <w:p w:rsidR="00B235AC" w:rsidRDefault="004F2527">
      <w:pPr>
        <w:spacing w:after="102"/>
        <w:ind w:left="14" w:right="14"/>
      </w:pPr>
      <w:r>
        <w:rPr>
          <w:rFonts w:ascii="Times New Roman" w:eastAsia="Times New Roman" w:hAnsi="Times New Roman" w:cs="Times New Roman"/>
        </w:rPr>
        <w:t xml:space="preserve">Wills — Privileged and unprivileged wills - Construction of Wills in brief- Void bequests, void wills, Kinds of Legacies; Specific and Demonstrative Legacy; Ademption Qf Legacies; </w:t>
      </w:r>
      <w:r>
        <w:rPr>
          <w:noProof/>
        </w:rPr>
        <w:drawing>
          <wp:inline distT="0" distB="0" distL="0" distR="0">
            <wp:extent cx="39624" cy="12195"/>
            <wp:effectExtent l="0" t="0" r="0" b="0"/>
            <wp:docPr id="40919" name="Picture 40919"/>
            <wp:cNvGraphicFramePr/>
            <a:graphic xmlns:a="http://schemas.openxmlformats.org/drawingml/2006/main">
              <a:graphicData uri="http://schemas.openxmlformats.org/drawingml/2006/picture">
                <pic:pic xmlns:pic="http://schemas.openxmlformats.org/drawingml/2006/picture">
                  <pic:nvPicPr>
                    <pic:cNvPr id="40919" name="Picture 40919"/>
                    <pic:cNvPicPr/>
                  </pic:nvPicPr>
                  <pic:blipFill>
                    <a:blip r:embed="rId77"/>
                    <a:stretch>
                      <a:fillRect/>
                    </a:stretch>
                  </pic:blipFill>
                  <pic:spPr>
                    <a:xfrm>
                      <a:off x="0" y="0"/>
                      <a:ext cx="39624" cy="12195"/>
                    </a:xfrm>
                    <a:prstGeom prst="rect">
                      <a:avLst/>
                    </a:prstGeom>
                  </pic:spPr>
                </pic:pic>
              </a:graphicData>
            </a:graphic>
          </wp:inline>
        </w:drawing>
      </w:r>
      <w:r>
        <w:rPr>
          <w:rFonts w:ascii="Times New Roman" w:eastAsia="Times New Roman" w:hAnsi="Times New Roman" w:cs="Times New Roman"/>
        </w:rPr>
        <w:t>Protection ofproperty of the deceased; Appointment of Curator — Powers and Duties Family Courts Act, 1984- Constitution, powers, and its functions; Needfor Uniform Civil Code- Article 44 ofIndian Constitution.</w:t>
      </w:r>
    </w:p>
    <w:p w:rsidR="00B235AC" w:rsidRDefault="004F2527">
      <w:pPr>
        <w:spacing w:after="3" w:line="266" w:lineRule="auto"/>
        <w:ind w:left="24" w:hanging="10"/>
        <w:jc w:val="left"/>
      </w:pPr>
      <w:r>
        <w:rPr>
          <w:rFonts w:ascii="Times New Roman" w:eastAsia="Times New Roman" w:hAnsi="Times New Roman" w:cs="Times New Roman"/>
          <w:sz w:val="26"/>
        </w:rPr>
        <w:t>Prescribed Books:</w:t>
      </w:r>
    </w:p>
    <w:p w:rsidR="00B235AC" w:rsidRDefault="004F2527">
      <w:pPr>
        <w:spacing w:after="227"/>
        <w:ind w:left="14" w:right="14"/>
      </w:pPr>
      <w:r>
        <w:rPr>
          <w:rFonts w:ascii="Times New Roman" w:eastAsia="Times New Roman" w:hAnsi="Times New Roman" w:cs="Times New Roman"/>
        </w:rPr>
        <w:t>Mulla, Principles ofMohammedan Law,(New Delhi: Lexis Nexis, 1906).</w:t>
      </w:r>
    </w:p>
    <w:p w:rsidR="00B235AC" w:rsidRDefault="004F2527">
      <w:pPr>
        <w:spacing w:after="203"/>
        <w:ind w:left="14" w:right="14"/>
      </w:pPr>
      <w:r>
        <w:rPr>
          <w:rFonts w:ascii="Times New Roman" w:eastAsia="Times New Roman" w:hAnsi="Times New Roman" w:cs="Times New Roman"/>
        </w:rPr>
        <w:t>Paras Diwan , Law ofIntestate and Testamentary Succession, 4</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(New Delhi: Universal Law Publishing Co. Ltd, 2013)</w:t>
      </w:r>
    </w:p>
    <w:p w:rsidR="00B235AC" w:rsidRDefault="004F2527">
      <w:pPr>
        <w:spacing w:after="217"/>
        <w:ind w:left="14" w:right="14"/>
      </w:pPr>
      <w:r>
        <w:rPr>
          <w:rFonts w:ascii="Times New Roman" w:eastAsia="Times New Roman" w:hAnsi="Times New Roman" w:cs="Times New Roman"/>
        </w:rPr>
        <w:t>Reference Books:</w:t>
      </w:r>
    </w:p>
    <w:p w:rsidR="00B235AC" w:rsidRDefault="004F2527">
      <w:pPr>
        <w:spacing w:after="232"/>
        <w:ind w:left="14" w:right="14"/>
      </w:pPr>
      <w:r>
        <w:rPr>
          <w:rFonts w:ascii="Times New Roman" w:eastAsia="Times New Roman" w:hAnsi="Times New Roman" w:cs="Times New Roman"/>
        </w:rPr>
        <w:t xml:space="preserve">B. B. Mitra ,lndian Succession Act, 1925.1 5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(New Delhi: Jain Book Agency, 2013)</w:t>
      </w:r>
    </w:p>
    <w:p w:rsidR="00B235AC" w:rsidRDefault="004F2527">
      <w:pPr>
        <w:spacing w:after="231"/>
        <w:ind w:left="14" w:right="14"/>
      </w:pPr>
      <w:r>
        <w:rPr>
          <w:rFonts w:ascii="Times New Roman" w:eastAsia="Times New Roman" w:hAnsi="Times New Roman" w:cs="Times New Roman"/>
        </w:rPr>
        <w:t>A. A. A Fyzee, Outlines ofMohammedan Law, (Oxford University Press, 1974)</w:t>
      </w:r>
    </w:p>
    <w:p w:rsidR="00B235AC" w:rsidRDefault="004F2527">
      <w:pPr>
        <w:spacing w:after="203"/>
        <w:ind w:left="14" w:right="14"/>
      </w:pPr>
      <w:r>
        <w:rPr>
          <w:rFonts w:ascii="Times New Roman" w:eastAsia="Times New Roman" w:hAnsi="Times New Roman" w:cs="Times New Roman"/>
        </w:rPr>
        <w:t xml:space="preserve">Basu, N.D., Law ofSuccession, 5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(Calcutta: Eastern Law House, 1974)</w:t>
      </w:r>
    </w:p>
    <w:p w:rsidR="00B235AC" w:rsidRDefault="004F2527">
      <w:pPr>
        <w:spacing w:after="190"/>
        <w:ind w:left="14" w:right="14"/>
      </w:pPr>
      <w:r>
        <w:rPr>
          <w:rFonts w:ascii="Times New Roman" w:eastAsia="Times New Roman" w:hAnsi="Times New Roman" w:cs="Times New Roman"/>
        </w:rPr>
        <w:t>Paras Diwan, Family Law: Law of Marriage and Divorce in India, (New Delhi: Universal Law Publishing Co. Ltd, 201 1)</w:t>
      </w:r>
    </w:p>
    <w:p w:rsidR="00B235AC" w:rsidRDefault="004F2527">
      <w:pPr>
        <w:spacing w:after="211"/>
        <w:ind w:left="14" w:right="14"/>
      </w:pPr>
      <w:r>
        <w:rPr>
          <w:rFonts w:ascii="Times New Roman" w:eastAsia="Times New Roman" w:hAnsi="Times New Roman" w:cs="Times New Roman"/>
        </w:rPr>
        <w:t>A. M. Bhattachargee, Muslim Law and the Constitution (Calcutta: Eastern Law House, 1 994)</w:t>
      </w:r>
    </w:p>
    <w:p w:rsidR="00B235AC" w:rsidRDefault="004F2527">
      <w:pPr>
        <w:spacing w:after="227"/>
        <w:ind w:left="14" w:right="14"/>
      </w:pPr>
      <w:r>
        <w:rPr>
          <w:rFonts w:ascii="Times New Roman" w:eastAsia="Times New Roman" w:hAnsi="Times New Roman" w:cs="Times New Roman"/>
        </w:rPr>
        <w:t>Tahir Mohamood, The Muslim Law ofIndia, (Law Book Company, 1 980)</w:t>
      </w:r>
    </w:p>
    <w:p w:rsidR="00B235AC" w:rsidRDefault="004F2527">
      <w:pPr>
        <w:ind w:left="14" w:right="14"/>
      </w:pPr>
      <w:r>
        <w:rPr>
          <w:rFonts w:ascii="Times New Roman" w:eastAsia="Times New Roman" w:hAnsi="Times New Roman" w:cs="Times New Roman"/>
        </w:rPr>
        <w:t>Indian Divorce Act, 1 869 — Bare Act</w:t>
      </w:r>
    </w:p>
    <w:p w:rsidR="00B235AC" w:rsidRDefault="004F2527">
      <w:pPr>
        <w:spacing w:after="0" w:line="265" w:lineRule="auto"/>
        <w:ind w:left="10" w:right="2410" w:hanging="10"/>
        <w:jc w:val="center"/>
      </w:pPr>
      <w:r>
        <w:rPr>
          <w:rFonts w:ascii="Times New Roman" w:eastAsia="Times New Roman" w:hAnsi="Times New Roman" w:cs="Times New Roman"/>
          <w:noProof/>
          <w:sz w:val="22"/>
        </w:rPr>
        <mc:AlternateContent>
          <mc:Choice Requires="wpg">
            <w:drawing>
              <wp:inline distT="0" distB="0" distL="0" distR="0">
                <wp:extent cx="4136137" cy="606725"/>
                <wp:effectExtent l="0" t="0" r="0" b="0"/>
                <wp:docPr id="263754" name="Group 263754"/>
                <wp:cNvGraphicFramePr/>
                <a:graphic xmlns:a="http://schemas.openxmlformats.org/drawingml/2006/main">
                  <a:graphicData uri="http://schemas.microsoft.com/office/word/2010/wordprocessingGroup">
                    <wpg:wgp>
                      <wpg:cNvGrpSpPr/>
                      <wpg:grpSpPr>
                        <a:xfrm>
                          <a:off x="0" y="0"/>
                          <a:ext cx="4136137" cy="606725"/>
                          <a:chOff x="0" y="0"/>
                          <a:chExt cx="4136137" cy="606725"/>
                        </a:xfrm>
                      </wpg:grpSpPr>
                      <pic:pic xmlns:pic="http://schemas.openxmlformats.org/drawingml/2006/picture">
                        <pic:nvPicPr>
                          <pic:cNvPr id="280407" name="Picture 280407"/>
                          <pic:cNvPicPr/>
                        </pic:nvPicPr>
                        <pic:blipFill>
                          <a:blip r:embed="rId78"/>
                          <a:stretch>
                            <a:fillRect/>
                          </a:stretch>
                        </pic:blipFill>
                        <pic:spPr>
                          <a:xfrm>
                            <a:off x="0" y="0"/>
                            <a:ext cx="3456433" cy="606725"/>
                          </a:xfrm>
                          <a:prstGeom prst="rect">
                            <a:avLst/>
                          </a:prstGeom>
                        </pic:spPr>
                      </pic:pic>
                      <wps:wsp>
                        <wps:cNvPr id="41256" name="Rectangle 41256"/>
                        <wps:cNvSpPr/>
                        <wps:spPr>
                          <a:xfrm>
                            <a:off x="2100730" y="48782"/>
                            <a:ext cx="2707091" cy="170310"/>
                          </a:xfrm>
                          <a:prstGeom prst="rect">
                            <a:avLst/>
                          </a:prstGeom>
                          <a:ln>
                            <a:noFill/>
                          </a:ln>
                        </wps:spPr>
                        <wps:txbx>
                          <w:txbxContent>
                            <w:p w:rsidR="00F7511B" w:rsidRDefault="00F7511B">
                              <w:pPr>
                                <w:spacing w:after="160" w:line="259" w:lineRule="auto"/>
                                <w:ind w:left="0" w:firstLine="0"/>
                                <w:jc w:val="left"/>
                              </w:pPr>
                              <w:r>
                                <w:rPr>
                                  <w:rFonts w:ascii="Malgan Gothic" w:eastAsia="Malgan Gothic" w:hAnsi="Malgan Gothic" w:cs="Malgan Gothic"/>
                                  <w:sz w:val="20"/>
                                </w:rPr>
                                <w:t>03g℃㈜003D</w:t>
                              </w:r>
                            </w:p>
                          </w:txbxContent>
                        </wps:txbx>
                        <wps:bodyPr horzOverflow="overflow" vert="horz" lIns="0" tIns="0" rIns="0" bIns="0" rtlCol="0">
                          <a:noAutofit/>
                        </wps:bodyPr>
                      </wps:wsp>
                      <wps:wsp>
                        <wps:cNvPr id="41261" name="Rectangle 41261"/>
                        <wps:cNvSpPr/>
                        <wps:spPr>
                          <a:xfrm>
                            <a:off x="3127248" y="329278"/>
                            <a:ext cx="482407" cy="113540"/>
                          </a:xfrm>
                          <a:prstGeom prst="rect">
                            <a:avLst/>
                          </a:prstGeom>
                          <a:ln>
                            <a:noFill/>
                          </a:ln>
                        </wps:spPr>
                        <wps:txbx>
                          <w:txbxContent>
                            <w:p w:rsidR="00F7511B" w:rsidRDefault="00F7511B">
                              <w:pPr>
                                <w:spacing w:after="160" w:line="259" w:lineRule="auto"/>
                                <w:ind w:left="0" w:firstLine="0"/>
                                <w:jc w:val="left"/>
                              </w:pPr>
                              <w:r>
                                <w:rPr>
                                  <w:rFonts w:ascii="Malgan Gothic" w:eastAsia="Malgan Gothic" w:hAnsi="Malgan Gothic" w:cs="Malgan Gothic"/>
                                  <w:sz w:val="14"/>
                                </w:rPr>
                                <w:t>580025</w:t>
                              </w:r>
                            </w:p>
                          </w:txbxContent>
                        </wps:txbx>
                        <wps:bodyPr horzOverflow="overflow" vert="horz" lIns="0" tIns="0" rIns="0" bIns="0" rtlCol="0">
                          <a:noAutofit/>
                        </wps:bodyPr>
                      </wps:wsp>
                    </wpg:wgp>
                  </a:graphicData>
                </a:graphic>
              </wp:inline>
            </w:drawing>
          </mc:Choice>
          <mc:Fallback>
            <w:pict>
              <v:group id="Group 263754" o:spid="_x0000_s1029" style="width:325.7pt;height:47.75pt;mso-position-horizontal-relative:char;mso-position-vertical-relative:line" coordsize="41361,606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">
                <v:shape id="Picture 280407" o:spid="_x0000_s1030" type="#_x0000_t75" style="position:absolute;width:34564;height:6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">
                  <v:imagedata r:id="rId79" o:title=""/>
                </v:shape>
                <v:rect id="Rectangle 41256" o:spid="_x0000_s1031" style="position:absolute;left:21007;top:487;width:27071;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" filled="f" stroked="f">
                  <v:textbox inset="0,0,0,0">
                    <w:txbxContent>
                      <w:p w:rsidR="00F7511B" w:rsidRDefault="00F7511B">
                        <w:pPr>
                          <w:spacing w:after="160" w:line="259" w:lineRule="auto"/>
                          <w:ind w:left="0" w:firstLine="0"/>
                          <w:jc w:val="left"/>
                        </w:pPr>
                        <w:r>
                          <w:rPr>
                            <w:rFonts w:ascii="Malgan Gothic" w:eastAsia="Malgan Gothic" w:hAnsi="Malgan Gothic" w:cs="Malgan Gothic"/>
                            <w:sz w:val="20"/>
                          </w:rPr>
                          <w:t>03g℃㈜003D</w:t>
                        </w:r>
                      </w:p>
                    </w:txbxContent>
                  </v:textbox>
                </v:rect>
                <v:rect id="Rectangle 41261" o:spid="_x0000_s1032" style="position:absolute;left:31272;top:3292;width:4824;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" filled="f" stroked="f">
                  <v:textbox inset="0,0,0,0">
                    <w:txbxContent>
                      <w:p w:rsidR="00F7511B" w:rsidRDefault="00F7511B">
                        <w:pPr>
                          <w:spacing w:after="160" w:line="259" w:lineRule="auto"/>
                          <w:ind w:left="0" w:firstLine="0"/>
                          <w:jc w:val="left"/>
                        </w:pPr>
                        <w:r>
                          <w:rPr>
                            <w:rFonts w:ascii="Malgan Gothic" w:eastAsia="Malgan Gothic" w:hAnsi="Malgan Gothic" w:cs="Malgan Gothic"/>
                            <w:sz w:val="14"/>
                          </w:rPr>
                          <w:t>580025</w:t>
                        </w:r>
                      </w:p>
                    </w:txbxContent>
                  </v:textbox>
                </v:rect>
                <w10:anchorlock/>
              </v:group>
            </w:pict>
          </mc:Fallback>
        </mc:AlternateContent>
      </w:r>
      <w:r>
        <w:rPr>
          <w:rFonts w:ascii="Malgan Gothic" w:eastAsia="Malgan Gothic" w:hAnsi="Malgan Gothic" w:cs="Malgan Gothic"/>
          <w:sz w:val="16"/>
        </w:rPr>
        <w:t>6</w:t>
      </w:r>
    </w:p>
    <w:p w:rsidR="00B235AC" w:rsidRDefault="004F2527">
      <w:pPr>
        <w:spacing w:after="36" w:line="259" w:lineRule="auto"/>
        <w:ind w:left="-29" w:firstLine="0"/>
        <w:jc w:val="left"/>
      </w:pPr>
      <w:r>
        <w:rPr>
          <w:noProof/>
        </w:rPr>
        <w:drawing>
          <wp:inline distT="0" distB="0" distL="0" distR="0">
            <wp:extent cx="5608320" cy="393304"/>
            <wp:effectExtent l="0" t="0" r="0" b="0"/>
            <wp:docPr id="280408" name="Picture 280408"/>
            <wp:cNvGraphicFramePr/>
            <a:graphic xmlns:a="http://schemas.openxmlformats.org/drawingml/2006/main">
              <a:graphicData uri="http://schemas.openxmlformats.org/drawingml/2006/picture">
                <pic:pic xmlns:pic="http://schemas.openxmlformats.org/drawingml/2006/picture">
                  <pic:nvPicPr>
                    <pic:cNvPr id="280408" name="Picture 280408"/>
                    <pic:cNvPicPr/>
                  </pic:nvPicPr>
                  <pic:blipFill>
                    <a:blip r:embed="rId80"/>
                    <a:stretch>
                      <a:fillRect/>
                    </a:stretch>
                  </pic:blipFill>
                  <pic:spPr>
                    <a:xfrm>
                      <a:off x="0" y="0"/>
                      <a:ext cx="5608320" cy="393304"/>
                    </a:xfrm>
                    <a:prstGeom prst="rect">
                      <a:avLst/>
                    </a:prstGeom>
                  </pic:spPr>
                </pic:pic>
              </a:graphicData>
            </a:graphic>
          </wp:inline>
        </w:drawing>
      </w:r>
    </w:p>
    <w:p w:rsidR="00B235AC" w:rsidRDefault="004F2527">
      <w:pPr>
        <w:tabs>
          <w:tab w:val="center" w:pos="2453"/>
          <w:tab w:val="center" w:pos="8222"/>
        </w:tabs>
        <w:spacing w:after="316" w:line="263" w:lineRule="auto"/>
        <w:ind w:left="0" w:firstLine="0"/>
        <w:jc w:val="left"/>
      </w:pPr>
      <w:r>
        <w:rPr>
          <w:rFonts w:ascii="Times New Roman" w:eastAsia="Times New Roman" w:hAnsi="Times New Roman" w:cs="Times New Roman"/>
          <w:sz w:val="20"/>
        </w:rPr>
        <w:tab/>
      </w:r>
      <w:r>
        <w:rPr>
          <w:rFonts w:ascii="Malgan Gothic" w:eastAsia="Malgan Gothic" w:hAnsi="Malgan Gothic" w:cs="Malgan Gothic"/>
          <w:sz w:val="20"/>
        </w:rPr>
        <w:t>지0舅: 공㉮丁00/0口흐쑈o冒업/봉협冒/2019-20/</w:t>
      </w:r>
      <w:r>
        <w:rPr>
          <w:rFonts w:ascii="Malgan Gothic" w:eastAsia="Malgan Gothic" w:hAnsi="Malgan Gothic" w:cs="Malgan Gothic"/>
          <w:sz w:val="20"/>
        </w:rPr>
        <w:tab/>
        <w:t>0&amp;℃0毳1L02.2020.</w:t>
      </w:r>
    </w:p>
    <w:p w:rsidR="00B235AC" w:rsidRDefault="004F2527">
      <w:pPr>
        <w:spacing w:after="330" w:line="265" w:lineRule="auto"/>
        <w:ind w:left="10" w:right="58" w:hanging="10"/>
        <w:jc w:val="center"/>
      </w:pPr>
      <w:r>
        <w:rPr>
          <w:rFonts w:ascii="Malgan Gothic" w:eastAsia="Malgan Gothic" w:hAnsi="Malgan Gothic" w:cs="Malgan Gothic"/>
          <w:sz w:val="16"/>
        </w:rPr>
        <w:lastRenderedPageBreak/>
        <w:t>žñd$ðcod</w:t>
      </w:r>
    </w:p>
    <w:p w:rsidR="00B235AC" w:rsidRDefault="004F2527">
      <w:pPr>
        <w:spacing w:after="247" w:line="216" w:lineRule="auto"/>
        <w:ind w:left="1906" w:right="125" w:hanging="1200"/>
      </w:pPr>
      <w:r>
        <w:rPr>
          <w:rFonts w:ascii="Malgan Gothic" w:eastAsia="Malgan Gothic" w:hAnsi="Malgan Gothic" w:cs="Malgan Gothic"/>
          <w:sz w:val="16"/>
        </w:rPr>
        <w:t xml:space="preserve">0`03포 2019-20de ïððdð 3dXFd 0室屳寧.?.0. </w:t>
      </w:r>
      <w:r>
        <w:rPr>
          <w:rFonts w:ascii="Malgan Gothic" w:eastAsia="Malgan Gothic" w:hAnsi="Malgan Gothic" w:cs="Malgan Gothic"/>
          <w:sz w:val="16"/>
        </w:rPr>
        <w:tab/>
        <w:t xml:space="preserve">5듬`F弓a쭈D寧.乙. </w:t>
      </w:r>
      <w:r>
        <w:rPr>
          <w:noProof/>
        </w:rPr>
        <w:drawing>
          <wp:inline distT="0" distB="0" distL="0" distR="0">
            <wp:extent cx="432816" cy="103662"/>
            <wp:effectExtent l="0" t="0" r="0" b="0"/>
            <wp:docPr id="280410" name="Picture 280410"/>
            <wp:cNvGraphicFramePr/>
            <a:graphic xmlns:a="http://schemas.openxmlformats.org/drawingml/2006/main">
              <a:graphicData uri="http://schemas.openxmlformats.org/drawingml/2006/picture">
                <pic:pic xmlns:pic="http://schemas.openxmlformats.org/drawingml/2006/picture">
                  <pic:nvPicPr>
                    <pic:cNvPr id="280410" name="Picture 280410"/>
                    <pic:cNvPicPr/>
                  </pic:nvPicPr>
                  <pic:blipFill>
                    <a:blip r:embed="rId81"/>
                    <a:stretch>
                      <a:fillRect/>
                    </a:stretch>
                  </pic:blipFill>
                  <pic:spPr>
                    <a:xfrm>
                      <a:off x="0" y="0"/>
                      <a:ext cx="432816" cy="103662"/>
                    </a:xfrm>
                    <a:prstGeom prst="rect">
                      <a:avLst/>
                    </a:prstGeom>
                  </pic:spPr>
                </pic:pic>
              </a:graphicData>
            </a:graphic>
          </wp:inline>
        </w:drawing>
      </w:r>
      <w:r>
        <w:rPr>
          <w:noProof/>
        </w:rPr>
        <w:drawing>
          <wp:inline distT="0" distB="0" distL="0" distR="0">
            <wp:extent cx="271272" cy="97564"/>
            <wp:effectExtent l="0" t="0" r="0" b="0"/>
            <wp:docPr id="280412" name="Picture 280412"/>
            <wp:cNvGraphicFramePr/>
            <a:graphic xmlns:a="http://schemas.openxmlformats.org/drawingml/2006/main">
              <a:graphicData uri="http://schemas.openxmlformats.org/drawingml/2006/picture">
                <pic:pic xmlns:pic="http://schemas.openxmlformats.org/drawingml/2006/picture">
                  <pic:nvPicPr>
                    <pic:cNvPr id="280412" name="Picture 280412"/>
                    <pic:cNvPicPr/>
                  </pic:nvPicPr>
                  <pic:blipFill>
                    <a:blip r:embed="rId82"/>
                    <a:stretch>
                      <a:fillRect/>
                    </a:stretch>
                  </pic:blipFill>
                  <pic:spPr>
                    <a:xfrm>
                      <a:off x="0" y="0"/>
                      <a:ext cx="271272" cy="97564"/>
                    </a:xfrm>
                    <a:prstGeom prst="rect">
                      <a:avLst/>
                    </a:prstGeom>
                  </pic:spPr>
                </pic:pic>
              </a:graphicData>
            </a:graphic>
          </wp:inline>
        </w:drawing>
      </w:r>
      <w:r>
        <w:rPr>
          <w:rFonts w:ascii="Malgan Gothic" w:eastAsia="Malgan Gothic" w:hAnsi="Malgan Gothic" w:cs="Malgan Gothic"/>
          <w:sz w:val="16"/>
        </w:rPr>
        <w:t xml:space="preserve">협冒d </w:t>
      </w:r>
      <w:r>
        <w:rPr>
          <w:noProof/>
        </w:rPr>
        <w:drawing>
          <wp:inline distT="0" distB="0" distL="0" distR="0">
            <wp:extent cx="1228344" cy="256105"/>
            <wp:effectExtent l="0" t="0" r="0" b="0"/>
            <wp:docPr id="42790" name="Picture 42790"/>
            <wp:cNvGraphicFramePr/>
            <a:graphic xmlns:a="http://schemas.openxmlformats.org/drawingml/2006/main">
              <a:graphicData uri="http://schemas.openxmlformats.org/drawingml/2006/picture">
                <pic:pic xmlns:pic="http://schemas.openxmlformats.org/drawingml/2006/picture">
                  <pic:nvPicPr>
                    <pic:cNvPr id="42790" name="Picture 42790"/>
                    <pic:cNvPicPr/>
                  </pic:nvPicPr>
                  <pic:blipFill>
                    <a:blip r:embed="rId83"/>
                    <a:stretch>
                      <a:fillRect/>
                    </a:stretch>
                  </pic:blipFill>
                  <pic:spPr>
                    <a:xfrm>
                      <a:off x="0" y="0"/>
                      <a:ext cx="1228344" cy="256105"/>
                    </a:xfrm>
                    <a:prstGeom prst="rect">
                      <a:avLst/>
                    </a:prstGeom>
                  </pic:spPr>
                </pic:pic>
              </a:graphicData>
            </a:graphic>
          </wp:inline>
        </w:drawing>
      </w:r>
      <w:r>
        <w:rPr>
          <w:rFonts w:ascii="Malgan Gothic" w:eastAsia="Malgan Gothic" w:hAnsi="Malgan Gothic" w:cs="Malgan Gothic"/>
          <w:sz w:val="16"/>
        </w:rPr>
        <w:t xml:space="preserve"> 공d,文冒0蠡od)협龜爻공00협0</w:t>
      </w:r>
    </w:p>
    <w:p w:rsidR="00B235AC" w:rsidRDefault="004F2527">
      <w:pPr>
        <w:spacing w:after="301" w:line="265" w:lineRule="auto"/>
        <w:ind w:left="716" w:hanging="10"/>
        <w:jc w:val="left"/>
      </w:pPr>
      <w:r>
        <w:rPr>
          <w:noProof/>
        </w:rPr>
        <w:drawing>
          <wp:inline distT="0" distB="0" distL="0" distR="0">
            <wp:extent cx="390144" cy="103662"/>
            <wp:effectExtent l="0" t="0" r="0" b="0"/>
            <wp:docPr id="280414" name="Picture 280414"/>
            <wp:cNvGraphicFramePr/>
            <a:graphic xmlns:a="http://schemas.openxmlformats.org/drawingml/2006/main">
              <a:graphicData uri="http://schemas.openxmlformats.org/drawingml/2006/picture">
                <pic:pic xmlns:pic="http://schemas.openxmlformats.org/drawingml/2006/picture">
                  <pic:nvPicPr>
                    <pic:cNvPr id="280414" name="Picture 280414"/>
                    <pic:cNvPicPr/>
                  </pic:nvPicPr>
                  <pic:blipFill>
                    <a:blip r:embed="rId84"/>
                    <a:stretch>
                      <a:fillRect/>
                    </a:stretch>
                  </pic:blipFill>
                  <pic:spPr>
                    <a:xfrm>
                      <a:off x="0" y="0"/>
                      <a:ext cx="390144" cy="103662"/>
                    </a:xfrm>
                    <a:prstGeom prst="rect">
                      <a:avLst/>
                    </a:prstGeom>
                  </pic:spPr>
                </pic:pic>
              </a:graphicData>
            </a:graphic>
          </wp:inline>
        </w:drawing>
      </w:r>
      <w:r>
        <w:rPr>
          <w:rFonts w:ascii="Malgan Gothic" w:eastAsia="Malgan Gothic" w:hAnsi="Malgan Gothic" w:cs="Malgan Gothic"/>
          <w:sz w:val="18"/>
        </w:rPr>
        <w:t>1. d3ðd囹O弓@ri업0 (9출뚀e弓협0.3) 0교0齧: 17.022020.</w:t>
      </w:r>
    </w:p>
    <w:p w:rsidR="00B235AC" w:rsidRDefault="004F2527">
      <w:pPr>
        <w:spacing w:after="69" w:line="298" w:lineRule="auto"/>
        <w:ind w:left="4" w:right="-1" w:firstLine="706"/>
      </w:pPr>
      <w:r>
        <w:rPr>
          <w:rFonts w:ascii="Malgan Gothic" w:eastAsia="Malgan Gothic" w:hAnsi="Malgan Gothic" w:cs="Malgan Gothic"/>
          <w:sz w:val="16"/>
        </w:rPr>
        <w:t xml:space="preserve">쬬Qt은)0冒0`0`현)봉 쪄0D0수創冒od 교O齧00 n血월) 협)五00菖0003.)i국협 찐뚀0囹「0粼ê?žò&lt;)ddodd 2019-20邕e 너學쬬 3협`F弓0室0호.20. 5협`F弓 0쭈a호.B.). </w:t>
      </w:r>
      <w:r>
        <w:rPr>
          <w:noProof/>
        </w:rPr>
        <w:drawing>
          <wp:inline distT="0" distB="0" distL="0" distR="0">
            <wp:extent cx="691896" cy="106711"/>
            <wp:effectExtent l="0" t="0" r="0" b="0"/>
            <wp:docPr id="42792" name="Picture 42792"/>
            <wp:cNvGraphicFramePr/>
            <a:graphic xmlns:a="http://schemas.openxmlformats.org/drawingml/2006/main">
              <a:graphicData uri="http://schemas.openxmlformats.org/drawingml/2006/picture">
                <pic:pic xmlns:pic="http://schemas.openxmlformats.org/drawingml/2006/picture">
                  <pic:nvPicPr>
                    <pic:cNvPr id="42792" name="Picture 42792"/>
                    <pic:cNvPicPr/>
                  </pic:nvPicPr>
                  <pic:blipFill>
                    <a:blip r:embed="rId85"/>
                    <a:stretch>
                      <a:fillRect/>
                    </a:stretch>
                  </pic:blipFill>
                  <pic:spPr>
                    <a:xfrm>
                      <a:off x="0" y="0"/>
                      <a:ext cx="691896" cy="106711"/>
                    </a:xfrm>
                    <a:prstGeom prst="rect">
                      <a:avLst/>
                    </a:prstGeom>
                  </pic:spPr>
                </pic:pic>
              </a:graphicData>
            </a:graphic>
          </wp:inline>
        </w:drawing>
      </w:r>
      <w:r>
        <w:rPr>
          <w:rFonts w:ascii="Malgan Gothic" w:eastAsia="Malgan Gothic" w:hAnsi="Malgan Gothic" w:cs="Malgan Gothic"/>
          <w:sz w:val="16"/>
        </w:rPr>
        <w:t xml:space="preserve"> 회弓e丁0@ 법冒冒0苞0學gd법7국 공d冒DOD 0`0`짓)弓龜)Q *0?0彎00 @얺躬또hd. d3ò0dòdddö奩0협`n협ò 쬬田℃0끄003)de)百0협.fÒ출 공d冒 0`0`d)협협`것 d3ðdðôdò3ðd edd 처0최0`囹출 @얺%2.弓e齧0 쬬회0 </w:t>
      </w:r>
      <w:r>
        <w:rPr>
          <w:noProof/>
        </w:rPr>
        <w:drawing>
          <wp:inline distT="0" distB="0" distL="0" distR="0">
            <wp:extent cx="252984" cy="158541"/>
            <wp:effectExtent l="0" t="0" r="0" b="0"/>
            <wp:docPr id="280416" name="Picture 280416"/>
            <wp:cNvGraphicFramePr/>
            <a:graphic xmlns:a="http://schemas.openxmlformats.org/drawingml/2006/main">
              <a:graphicData uri="http://schemas.openxmlformats.org/drawingml/2006/picture">
                <pic:pic xmlns:pic="http://schemas.openxmlformats.org/drawingml/2006/picture">
                  <pic:nvPicPr>
                    <pic:cNvPr id="280416" name="Picture 280416"/>
                    <pic:cNvPicPr/>
                  </pic:nvPicPr>
                  <pic:blipFill>
                    <a:blip r:embed="rId86"/>
                    <a:stretch>
                      <a:fillRect/>
                    </a:stretch>
                  </pic:blipFill>
                  <pic:spPr>
                    <a:xfrm>
                      <a:off x="0" y="0"/>
                      <a:ext cx="252984" cy="158541"/>
                    </a:xfrm>
                    <a:prstGeom prst="rect">
                      <a:avLst/>
                    </a:prstGeom>
                  </pic:spPr>
                </pic:pic>
              </a:graphicData>
            </a:graphic>
          </wp:inline>
        </w:drawing>
      </w:r>
      <w:r>
        <w:rPr>
          <w:rFonts w:ascii="Malgan Gothic" w:eastAsia="Malgan Gothic" w:hAnsi="Malgan Gothic" w:cs="Malgan Gothic"/>
          <w:sz w:val="16"/>
        </w:rPr>
        <w:t>쑈苗0訇㉮00`혛ò弓10@0쬬퐁 0핗) Ëddd 협0躬齧d업0 2,de百0尸SC蠡002그)췬弓龜式 030회*.)O출齧@q。9처편e공0 0齧0弓d五뚀전) 공d쳠 협i)쪄봉弓출 爻(3030쬬O쬬心0冒처(:-)ð7적0턴b쑈 coodò 쬬0£弓d do. 125/- 7협0 cadò©d. sdOod 서訇e쪄下囹od 603㉡렶) 롭d冒</w:t>
      </w:r>
    </w:p>
    <w:p w:rsidR="00B235AC" w:rsidRDefault="004F2527">
      <w:pPr>
        <w:spacing w:after="147" w:line="298" w:lineRule="auto"/>
        <w:ind w:left="4" w:right="-1" w:firstLine="0"/>
      </w:pPr>
      <w:r>
        <w:rPr>
          <w:rFonts w:ascii="Malgan Gothic" w:eastAsia="Malgan Gothic" w:hAnsi="Malgan Gothic" w:cs="Malgan Gothic"/>
          <w:sz w:val="16"/>
        </w:rPr>
        <w:t xml:space="preserve">0춏0`30蠡협`) </w:t>
      </w:r>
      <w:r>
        <w:rPr>
          <w:rFonts w:ascii="Malgan Gothic" w:eastAsia="Malgan Gothic" w:hAnsi="Malgan Gothic" w:cs="Malgan Gothic"/>
          <w:sz w:val="16"/>
        </w:rPr>
        <w:tab/>
        <w:t xml:space="preserve">쬬㈜ </w:t>
      </w:r>
      <w:r>
        <w:rPr>
          <w:rFonts w:ascii="Malgan Gothic" w:eastAsia="Malgan Gothic" w:hAnsi="Malgan Gothic" w:cs="Malgan Gothic"/>
          <w:sz w:val="16"/>
        </w:rPr>
        <w:tab/>
        <w:t xml:space="preserve">꾜龜협`) 쬬교0口D0030齧쬬서공 </w:t>
      </w:r>
      <w:r>
        <w:rPr>
          <w:rFonts w:ascii="Malgan Gothic" w:eastAsia="Malgan Gothic" w:hAnsi="Malgan Gothic" w:cs="Malgan Gothic"/>
          <w:sz w:val="16"/>
        </w:rPr>
        <w:tab/>
        <w:t xml:space="preserve">(9협弓齧d 띸d)勳弓龜)a </w:t>
      </w:r>
      <w:r>
        <w:rPr>
          <w:rFonts w:ascii="Malgan Gothic" w:eastAsia="Malgan Gothic" w:hAnsi="Malgan Gothic" w:cs="Malgan Gothic"/>
          <w:sz w:val="16"/>
        </w:rPr>
        <w:tab/>
        <w:t xml:space="preserve">교dd`允업7교h </w:t>
      </w:r>
      <w:r>
        <w:rPr>
          <w:rFonts w:ascii="Malgan Gothic" w:eastAsia="Malgan Gothic" w:hAnsi="Malgan Gothic" w:cs="Malgan Gothic"/>
          <w:sz w:val="16"/>
        </w:rPr>
        <w:tab/>
        <w:t>0030齧공금@鬱酌듬og 교O공 (38e9쪄됴hd.</w:t>
      </w:r>
    </w:p>
    <w:p w:rsidR="00B235AC" w:rsidRDefault="004F2527">
      <w:pPr>
        <w:spacing w:after="89" w:line="259" w:lineRule="auto"/>
        <w:ind w:left="10" w:right="585" w:hanging="10"/>
        <w:jc w:val="right"/>
      </w:pPr>
      <w:r>
        <w:rPr>
          <w:noProof/>
        </w:rPr>
        <w:drawing>
          <wp:inline distT="0" distB="0" distL="0" distR="0">
            <wp:extent cx="182880" cy="100612"/>
            <wp:effectExtent l="0" t="0" r="0" b="0"/>
            <wp:docPr id="280420" name="Picture 280420"/>
            <wp:cNvGraphicFramePr/>
            <a:graphic xmlns:a="http://schemas.openxmlformats.org/drawingml/2006/main">
              <a:graphicData uri="http://schemas.openxmlformats.org/drawingml/2006/picture">
                <pic:pic xmlns:pic="http://schemas.openxmlformats.org/drawingml/2006/picture">
                  <pic:nvPicPr>
                    <pic:cNvPr id="280420" name="Picture 280420"/>
                    <pic:cNvPicPr/>
                  </pic:nvPicPr>
                  <pic:blipFill>
                    <a:blip r:embed="rId87"/>
                    <a:stretch>
                      <a:fillRect/>
                    </a:stretch>
                  </pic:blipFill>
                  <pic:spPr>
                    <a:xfrm>
                      <a:off x="0" y="0"/>
                      <a:ext cx="182880" cy="100612"/>
                    </a:xfrm>
                    <a:prstGeom prst="rect">
                      <a:avLst/>
                    </a:prstGeom>
                  </pic:spPr>
                </pic:pic>
              </a:graphicData>
            </a:graphic>
          </wp:inline>
        </w:drawing>
      </w:r>
      <w:r>
        <w:rPr>
          <w:rFonts w:ascii="Malgan Gothic" w:eastAsia="Malgan Gothic" w:hAnsi="Malgan Gothic" w:cs="Malgan Gothic"/>
          <w:sz w:val="16"/>
        </w:rPr>
        <w:t>(3[18.</w:t>
      </w:r>
    </w:p>
    <w:p w:rsidR="00B235AC" w:rsidRDefault="004F2527">
      <w:pPr>
        <w:spacing w:after="89" w:line="259" w:lineRule="auto"/>
        <w:ind w:left="10" w:right="585" w:hanging="10"/>
        <w:jc w:val="right"/>
      </w:pPr>
      <w:r>
        <w:rPr>
          <w:rFonts w:ascii="Malgan Gothic" w:eastAsia="Malgan Gothic" w:hAnsi="Malgan Gothic" w:cs="Malgan Gothic"/>
          <w:sz w:val="16"/>
        </w:rPr>
        <w:t>山0%?3협d)</w:t>
      </w:r>
    </w:p>
    <w:p w:rsidR="00B235AC" w:rsidRDefault="004F2527">
      <w:pPr>
        <w:tabs>
          <w:tab w:val="center" w:pos="492"/>
          <w:tab w:val="center" w:pos="2983"/>
        </w:tabs>
        <w:spacing w:after="304" w:line="263" w:lineRule="auto"/>
        <w:ind w:left="0" w:firstLine="0"/>
        <w:jc w:val="left"/>
      </w:pPr>
      <w:r>
        <w:rPr>
          <w:rFonts w:ascii="Times New Roman" w:eastAsia="Times New Roman" w:hAnsi="Times New Roman" w:cs="Times New Roman"/>
          <w:sz w:val="20"/>
        </w:rPr>
        <w:tab/>
      </w:r>
      <w:r>
        <w:rPr>
          <w:rFonts w:ascii="Malgan Gothic" w:eastAsia="Malgan Gothic" w:hAnsi="Malgan Gothic" w:cs="Malgan Gothic"/>
          <w:sz w:val="20"/>
        </w:rPr>
        <w:t xml:space="preserve">e..Ð冒齧: </w:t>
      </w:r>
      <w:r>
        <w:rPr>
          <w:rFonts w:ascii="Malgan Gothic" w:eastAsia="Malgan Gothic" w:hAnsi="Malgan Gothic" w:cs="Malgan Gothic"/>
          <w:sz w:val="20"/>
        </w:rPr>
        <w:tab/>
        <w:t>몬d冒협d몬협0협협o edêžUðíìd.;</w:t>
      </w:r>
    </w:p>
    <w:p w:rsidR="00B235AC" w:rsidRDefault="004F2527">
      <w:pPr>
        <w:spacing w:after="53" w:line="265" w:lineRule="auto"/>
        <w:ind w:left="34" w:hanging="10"/>
        <w:jc w:val="left"/>
      </w:pPr>
      <w:r>
        <w:rPr>
          <w:rFonts w:ascii="Malgan Gothic" w:eastAsia="Malgan Gothic" w:hAnsi="Malgan Gothic" w:cs="Malgan Gothic"/>
          <w:sz w:val="18"/>
        </w:rPr>
        <w:t>髥,</w:t>
      </w:r>
    </w:p>
    <w:p w:rsidR="00B235AC" w:rsidRDefault="004F2527">
      <w:pPr>
        <w:spacing w:after="69" w:line="298" w:lineRule="auto"/>
        <w:ind w:left="288" w:right="3096" w:firstLine="490"/>
      </w:pPr>
      <w:r>
        <w:rPr>
          <w:noProof/>
        </w:rPr>
        <w:drawing>
          <wp:inline distT="0" distB="0" distL="0" distR="0">
            <wp:extent cx="393192" cy="103661"/>
            <wp:effectExtent l="0" t="0" r="0" b="0"/>
            <wp:docPr id="280422" name="Picture 280422"/>
            <wp:cNvGraphicFramePr/>
            <a:graphic xmlns:a="http://schemas.openxmlformats.org/drawingml/2006/main">
              <a:graphicData uri="http://schemas.openxmlformats.org/drawingml/2006/picture">
                <pic:pic xmlns:pic="http://schemas.openxmlformats.org/drawingml/2006/picture">
                  <pic:nvPicPr>
                    <pic:cNvPr id="280422" name="Picture 280422"/>
                    <pic:cNvPicPr/>
                  </pic:nvPicPr>
                  <pic:blipFill>
                    <a:blip r:embed="rId88"/>
                    <a:stretch>
                      <a:fillRect/>
                    </a:stretch>
                  </pic:blipFill>
                  <pic:spPr>
                    <a:xfrm>
                      <a:off x="0" y="0"/>
                      <a:ext cx="393192" cy="103661"/>
                    </a:xfrm>
                    <a:prstGeom prst="rect">
                      <a:avLst/>
                    </a:prstGeom>
                  </pic:spPr>
                </pic:pic>
              </a:graphicData>
            </a:graphic>
          </wp:inline>
        </w:drawing>
      </w:r>
      <w:r>
        <w:rPr>
          <w:rFonts w:ascii="Malgan Gothic" w:eastAsia="Malgan Gothic" w:hAnsi="Malgan Gothic" w:cs="Malgan Gothic"/>
          <w:sz w:val="16"/>
        </w:rPr>
        <w:t xml:space="preserve">00 며00로㉦et髥d砲협.允협3 </w:t>
      </w:r>
      <w:r>
        <w:rPr>
          <w:noProof/>
        </w:rPr>
        <w:drawing>
          <wp:inline distT="0" distB="0" distL="0" distR="0">
            <wp:extent cx="566928" cy="155492"/>
            <wp:effectExtent l="0" t="0" r="0" b="0"/>
            <wp:docPr id="42795" name="Picture 42795"/>
            <wp:cNvGraphicFramePr/>
            <a:graphic xmlns:a="http://schemas.openxmlformats.org/drawingml/2006/main">
              <a:graphicData uri="http://schemas.openxmlformats.org/drawingml/2006/picture">
                <pic:pic xmlns:pic="http://schemas.openxmlformats.org/drawingml/2006/picture">
                  <pic:nvPicPr>
                    <pic:cNvPr id="42795" name="Picture 42795"/>
                    <pic:cNvPicPr/>
                  </pic:nvPicPr>
                  <pic:blipFill>
                    <a:blip r:embed="rId89"/>
                    <a:stretch>
                      <a:fillRect/>
                    </a:stretch>
                  </pic:blipFill>
                  <pic:spPr>
                    <a:xfrm>
                      <a:off x="0" y="0"/>
                      <a:ext cx="566928" cy="155492"/>
                    </a:xfrm>
                    <a:prstGeom prst="rect">
                      <a:avLst/>
                    </a:prstGeom>
                  </pic:spPr>
                </pic:pic>
              </a:graphicData>
            </a:graphic>
          </wp:inline>
        </w:drawing>
      </w:r>
      <w:r>
        <w:rPr>
          <w:rFonts w:ascii="Malgan Gothic" w:eastAsia="Malgan Gothic" w:hAnsi="Malgan Gothic" w:cs="Malgan Gothic"/>
          <w:sz w:val="16"/>
        </w:rPr>
        <w:t>003Dh햅0 홈雨『93齧0030</w:t>
      </w:r>
    </w:p>
    <w:p w:rsidR="00B235AC" w:rsidRDefault="004F2527">
      <w:pPr>
        <w:spacing w:after="0" w:line="259" w:lineRule="auto"/>
        <w:ind w:left="293" w:firstLine="0"/>
        <w:jc w:val="left"/>
      </w:pPr>
      <w:r>
        <w:rPr>
          <w:rFonts w:ascii="Malgan Gothic" w:eastAsia="Malgan Gothic" w:hAnsi="Malgan Gothic" w:cs="Malgan Gothic"/>
          <w:sz w:val="14"/>
        </w:rPr>
        <w:t>dddfld, 쇼?0岊- 580 025</w:t>
      </w:r>
    </w:p>
    <w:p w:rsidR="00B235AC" w:rsidRDefault="004F2527">
      <w:pPr>
        <w:spacing w:after="298" w:line="216" w:lineRule="auto"/>
        <w:ind w:left="19" w:right="6907" w:firstLine="1392"/>
        <w:jc w:val="left"/>
      </w:pPr>
      <w:r>
        <w:rPr>
          <w:rFonts w:ascii="Malgan Gothic" w:eastAsia="Malgan Gothic" w:hAnsi="Malgan Gothic" w:cs="Malgan Gothic"/>
          <w:sz w:val="22"/>
        </w:rPr>
        <w:t>0 회@03)협) .</w:t>
      </w:r>
    </w:p>
    <w:p w:rsidR="00B235AC" w:rsidRDefault="004F2527">
      <w:pPr>
        <w:numPr>
          <w:ilvl w:val="0"/>
          <w:numId w:val="12"/>
        </w:numPr>
        <w:spacing w:after="58" w:line="263" w:lineRule="auto"/>
        <w:ind w:left="730" w:hanging="346"/>
        <w:jc w:val="left"/>
      </w:pPr>
      <w:r>
        <w:rPr>
          <w:rFonts w:ascii="Malgan Gothic" w:eastAsia="Malgan Gothic" w:hAnsi="Malgan Gothic" w:cs="Malgan Gothic"/>
          <w:sz w:val="20"/>
        </w:rPr>
        <w:t>s협百00.30F弓Ùsr\업0, 듬교흐 \ÒO법@7&lt;업五0뇨800출, 공꾜꾜O, 쑈蜀팀9.</w:t>
      </w:r>
    </w:p>
    <w:p w:rsidR="00B235AC" w:rsidRDefault="004F2527">
      <w:pPr>
        <w:numPr>
          <w:ilvl w:val="0"/>
          <w:numId w:val="12"/>
        </w:numPr>
        <w:spacing w:after="0" w:line="265" w:lineRule="auto"/>
        <w:ind w:left="730" w:hanging="346"/>
        <w:jc w:val="left"/>
      </w:pPr>
      <w:r>
        <w:rPr>
          <w:rFonts w:ascii="Malgan Gothic" w:eastAsia="Malgan Gothic" w:hAnsi="Malgan Gothic" w:cs="Malgan Gothic"/>
          <w:sz w:val="18"/>
        </w:rPr>
        <w:t>면협꾜03.)Fdùsr\업0, 롭00弓弓弓d`) 봉고五O, 쑈00멒.</w:t>
      </w:r>
    </w:p>
    <w:p w:rsidR="00B235AC" w:rsidRDefault="004F2527">
      <w:pPr>
        <w:spacing w:after="113" w:line="259" w:lineRule="auto"/>
        <w:ind w:left="864" w:firstLine="0"/>
        <w:jc w:val="center"/>
      </w:pPr>
      <w:r>
        <w:rPr>
          <w:rFonts w:ascii="Malgan Gothic" w:eastAsia="Malgan Gothic" w:hAnsi="Malgan Gothic" w:cs="Malgan Gothic"/>
          <w:sz w:val="8"/>
        </w:rPr>
        <w:t>20</w:t>
      </w:r>
      <w:r>
        <w:rPr>
          <w:noProof/>
        </w:rPr>
        <w:drawing>
          <wp:inline distT="0" distB="0" distL="0" distR="0">
            <wp:extent cx="48768" cy="54880"/>
            <wp:effectExtent l="0" t="0" r="0" b="0"/>
            <wp:docPr id="42316" name="Picture 42316"/>
            <wp:cNvGraphicFramePr/>
            <a:graphic xmlns:a="http://schemas.openxmlformats.org/drawingml/2006/main">
              <a:graphicData uri="http://schemas.openxmlformats.org/drawingml/2006/picture">
                <pic:pic xmlns:pic="http://schemas.openxmlformats.org/drawingml/2006/picture">
                  <pic:nvPicPr>
                    <pic:cNvPr id="42316" name="Picture 42316"/>
                    <pic:cNvPicPr/>
                  </pic:nvPicPr>
                  <pic:blipFill>
                    <a:blip r:embed="rId90"/>
                    <a:stretch>
                      <a:fillRect/>
                    </a:stretch>
                  </pic:blipFill>
                  <pic:spPr>
                    <a:xfrm>
                      <a:off x="0" y="0"/>
                      <a:ext cx="48768" cy="54880"/>
                    </a:xfrm>
                    <a:prstGeom prst="rect">
                      <a:avLst/>
                    </a:prstGeom>
                  </pic:spPr>
                </pic:pic>
              </a:graphicData>
            </a:graphic>
          </wp:inline>
        </w:drawing>
      </w:r>
    </w:p>
    <w:p w:rsidR="00B235AC" w:rsidRDefault="004F2527">
      <w:pPr>
        <w:numPr>
          <w:ilvl w:val="0"/>
          <w:numId w:val="12"/>
        </w:numPr>
        <w:spacing w:after="58" w:line="263" w:lineRule="auto"/>
        <w:ind w:left="730" w:hanging="346"/>
        <w:jc w:val="left"/>
      </w:pPr>
      <w:r>
        <w:rPr>
          <w:rFonts w:ascii="Malgan Gothic" w:eastAsia="Malgan Gothic" w:hAnsi="Malgan Gothic" w:cs="Malgan Gothic"/>
          <w:sz w:val="20"/>
        </w:rPr>
        <w:t>(5협五0수F弓98r\업0, \꼬)서2,3듬d) (코0뇨弓d), 롭고꾜a, 쑈?0嘗.</w:t>
      </w:r>
    </w:p>
    <w:p w:rsidR="00B235AC" w:rsidRDefault="004F2527">
      <w:pPr>
        <w:numPr>
          <w:ilvl w:val="0"/>
          <w:numId w:val="12"/>
        </w:numPr>
        <w:spacing w:after="59" w:line="265" w:lineRule="auto"/>
        <w:ind w:left="730" w:hanging="346"/>
        <w:jc w:val="left"/>
      </w:pPr>
      <w:r>
        <w:rPr>
          <w:rFonts w:ascii="Malgan Gothic" w:eastAsia="Malgan Gothic" w:hAnsi="Malgan Gothic" w:cs="Malgan Gothic"/>
          <w:sz w:val="18"/>
        </w:rPr>
        <w:t>협㈀꾜酌e勺꾜Ori업0, 몽고꾜0, 쇼2.0엽.</w:t>
      </w:r>
    </w:p>
    <w:p w:rsidR="00B235AC" w:rsidRDefault="004F2527">
      <w:pPr>
        <w:numPr>
          <w:ilvl w:val="0"/>
          <w:numId w:val="12"/>
        </w:numPr>
        <w:spacing w:after="0" w:line="265" w:lineRule="auto"/>
        <w:ind w:left="730" w:hanging="346"/>
        <w:jc w:val="left"/>
      </w:pPr>
      <w:r>
        <w:rPr>
          <w:rFonts w:ascii="Malgan Gothic" w:eastAsia="Malgan Gothic" w:hAnsi="Malgan Gothic" w:cs="Malgan Gothic"/>
          <w:sz w:val="18"/>
        </w:rPr>
        <w:t>테l.)협-콩SO弓23弓d), \죠0쬬0, 쑈乙岊.</w:t>
      </w:r>
    </w:p>
    <w:p w:rsidR="00B235AC" w:rsidRDefault="004F2527">
      <w:pPr>
        <w:spacing w:after="110" w:line="259" w:lineRule="auto"/>
        <w:ind w:left="3576" w:firstLine="0"/>
        <w:jc w:val="left"/>
      </w:pPr>
      <w:r>
        <w:rPr>
          <w:rFonts w:ascii="Malgan Gothic" w:eastAsia="Malgan Gothic" w:hAnsi="Malgan Gothic" w:cs="Malgan Gothic"/>
          <w:sz w:val="8"/>
        </w:rPr>
        <w:t>00</w:t>
      </w:r>
      <w:r>
        <w:rPr>
          <w:noProof/>
        </w:rPr>
        <w:drawing>
          <wp:inline distT="0" distB="0" distL="0" distR="0">
            <wp:extent cx="51816" cy="57929"/>
            <wp:effectExtent l="0" t="0" r="0" b="0"/>
            <wp:docPr id="42317" name="Picture 42317"/>
            <wp:cNvGraphicFramePr/>
            <a:graphic xmlns:a="http://schemas.openxmlformats.org/drawingml/2006/main">
              <a:graphicData uri="http://schemas.openxmlformats.org/drawingml/2006/picture">
                <pic:pic xmlns:pic="http://schemas.openxmlformats.org/drawingml/2006/picture">
                  <pic:nvPicPr>
                    <pic:cNvPr id="42317" name="Picture 42317"/>
                    <pic:cNvPicPr/>
                  </pic:nvPicPr>
                  <pic:blipFill>
                    <a:blip r:embed="rId91"/>
                    <a:stretch>
                      <a:fillRect/>
                    </a:stretch>
                  </pic:blipFill>
                  <pic:spPr>
                    <a:xfrm>
                      <a:off x="0" y="0"/>
                      <a:ext cx="51816" cy="57929"/>
                    </a:xfrm>
                    <a:prstGeom prst="rect">
                      <a:avLst/>
                    </a:prstGeom>
                  </pic:spPr>
                </pic:pic>
              </a:graphicData>
            </a:graphic>
          </wp:inline>
        </w:drawing>
      </w:r>
    </w:p>
    <w:p w:rsidR="00B235AC" w:rsidRDefault="004F2527">
      <w:pPr>
        <w:numPr>
          <w:ilvl w:val="0"/>
          <w:numId w:val="12"/>
        </w:numPr>
        <w:spacing w:after="298" w:line="216" w:lineRule="auto"/>
        <w:ind w:left="730" w:hanging="346"/>
        <w:jc w:val="left"/>
      </w:pPr>
      <w:r>
        <w:rPr>
          <w:rFonts w:ascii="Malgan Gothic" w:eastAsia="Malgan Gothic" w:hAnsi="Malgan Gothic" w:cs="Malgan Gothic"/>
          <w:sz w:val="22"/>
        </w:rPr>
        <w:t>**0030 원호</w:t>
      </w:r>
    </w:p>
    <w:p w:rsidR="00B235AC" w:rsidRDefault="00B235AC">
      <w:pPr>
        <w:sectPr w:rsidR="00B235AC">
          <w:headerReference w:type="even" r:id="rId92"/>
          <w:headerReference w:type="default" r:id="rId93"/>
          <w:footerReference w:type="even" r:id="rId94"/>
          <w:footerReference w:type="default" r:id="rId95"/>
          <w:headerReference w:type="first" r:id="rId96"/>
          <w:footerReference w:type="first" r:id="rId97"/>
          <w:footnotePr>
            <w:numRestart w:val="eachPage"/>
          </w:footnotePr>
          <w:pgSz w:w="11904" w:h="16834"/>
          <w:pgMar w:top="2113" w:right="1195" w:bottom="2679" w:left="1277" w:header="720" w:footer="720" w:gutter="0"/>
          <w:cols w:space="720"/>
          <w:titlePg/>
        </w:sectPr>
      </w:pPr>
    </w:p>
    <w:p w:rsidR="00B235AC" w:rsidRDefault="004F2527">
      <w:pPr>
        <w:spacing w:after="456" w:line="259" w:lineRule="auto"/>
        <w:ind w:left="3662" w:right="-1430" w:firstLine="0"/>
        <w:jc w:val="left"/>
      </w:pPr>
      <w:r>
        <w:rPr>
          <w:rFonts w:ascii="Times New Roman" w:eastAsia="Times New Roman" w:hAnsi="Times New Roman" w:cs="Times New Roman"/>
          <w:noProof/>
          <w:sz w:val="22"/>
        </w:rPr>
        <w:lastRenderedPageBreak/>
        <mc:AlternateContent>
          <mc:Choice Requires="wpg">
            <w:drawing>
              <wp:inline distT="0" distB="0" distL="0" distR="0">
                <wp:extent cx="1036320" cy="155493"/>
                <wp:effectExtent l="0" t="0" r="0" b="0"/>
                <wp:docPr id="264227" name="Group 264227"/>
                <wp:cNvGraphicFramePr/>
                <a:graphic xmlns:a="http://schemas.openxmlformats.org/drawingml/2006/main">
                  <a:graphicData uri="http://schemas.microsoft.com/office/word/2010/wordprocessingGroup">
                    <wpg:wgp>
                      <wpg:cNvGrpSpPr/>
                      <wpg:grpSpPr>
                        <a:xfrm>
                          <a:off x="0" y="0"/>
                          <a:ext cx="1036320" cy="155493"/>
                          <a:chOff x="0" y="0"/>
                          <a:chExt cx="1036320" cy="155493"/>
                        </a:xfrm>
                      </wpg:grpSpPr>
                      <pic:pic xmlns:pic="http://schemas.openxmlformats.org/drawingml/2006/picture">
                        <pic:nvPicPr>
                          <pic:cNvPr id="280428" name="Picture 280428"/>
                          <pic:cNvPicPr/>
                        </pic:nvPicPr>
                        <pic:blipFill>
                          <a:blip r:embed="rId98"/>
                          <a:stretch>
                            <a:fillRect/>
                          </a:stretch>
                        </pic:blipFill>
                        <pic:spPr>
                          <a:xfrm>
                            <a:off x="0" y="0"/>
                            <a:ext cx="1036320" cy="131102"/>
                          </a:xfrm>
                          <a:prstGeom prst="rect">
                            <a:avLst/>
                          </a:prstGeom>
                        </pic:spPr>
                      </pic:pic>
                      <wps:wsp>
                        <wps:cNvPr id="43235" name="Rectangle 43235"/>
                        <wps:cNvSpPr/>
                        <wps:spPr>
                          <a:xfrm>
                            <a:off x="359664" y="27440"/>
                            <a:ext cx="32430" cy="170310"/>
                          </a:xfrm>
                          <a:prstGeom prst="rect">
                            <a:avLst/>
                          </a:prstGeom>
                          <a:ln>
                            <a:noFill/>
                          </a:ln>
                        </wps:spPr>
                        <wps:txbx>
                          <w:txbxContent>
                            <w:p w:rsidR="00F7511B" w:rsidRDefault="00F7511B">
                              <w:pPr>
                                <w:spacing w:after="160" w:line="259" w:lineRule="auto"/>
                                <w:ind w:left="0" w:firstLine="0"/>
                                <w:jc w:val="left"/>
                              </w:pPr>
                              <w:r>
                                <w:rPr>
                                  <w:rFonts w:ascii="Microsoft JhengHei" w:eastAsia="Microsoft JhengHei" w:hAnsi="Microsoft JhengHei" w:cs="Microsoft JhengHei"/>
                                  <w:sz w:val="44"/>
                                </w:rPr>
                                <w:t>:</w:t>
                              </w:r>
                            </w:p>
                          </w:txbxContent>
                        </wps:txbx>
                        <wps:bodyPr horzOverflow="overflow" vert="horz" lIns="0" tIns="0" rIns="0" bIns="0" rtlCol="0">
                          <a:noAutofit/>
                        </wps:bodyPr>
                      </wps:wsp>
                    </wpg:wgp>
                  </a:graphicData>
                </a:graphic>
              </wp:inline>
            </w:drawing>
          </mc:Choice>
          <mc:Fallback>
            <w:pict>
              <v:group id="Group 264227" o:spid="_x0000_s1033" style="width:81.6pt;height:12.25pt;mso-position-horizontal-relative:char;mso-position-vertical-relative:line" coordsize="10363,15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">
                <v:shape id="Picture 280428" o:spid="_x0000_s1034" type="#_x0000_t75" style="position:absolute;width:10363;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">
                  <v:imagedata r:id="rId99" o:title=""/>
                </v:shape>
                <v:rect id="Rectangle 43235" o:spid="_x0000_s1035" style="position:absolute;left:3596;top:274;width:324;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uC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" filled="f" stroked="f">
                  <v:textbox inset="0,0,0,0">
                    <w:txbxContent>
                      <w:p w:rsidR="00F7511B" w:rsidRDefault="00F7511B">
                        <w:pPr>
                          <w:spacing w:after="160" w:line="259" w:lineRule="auto"/>
                          <w:ind w:left="0" w:firstLine="0"/>
                          <w:jc w:val="left"/>
                        </w:pPr>
                        <w:r>
                          <w:rPr>
                            <w:rFonts w:ascii="Microsoft JhengHei" w:eastAsia="Microsoft JhengHei" w:hAnsi="Microsoft JhengHei" w:cs="Microsoft JhengHei"/>
                            <w:sz w:val="44"/>
                          </w:rPr>
                          <w:t>:</w:t>
                        </w:r>
                      </w:p>
                    </w:txbxContent>
                  </v:textbox>
                </v:rect>
                <w10:anchorlock/>
              </v:group>
            </w:pict>
          </mc:Fallback>
        </mc:AlternateContent>
      </w:r>
    </w:p>
    <w:p w:rsidR="00B235AC" w:rsidRDefault="004F2527">
      <w:pPr>
        <w:spacing w:after="0" w:line="265" w:lineRule="auto"/>
        <w:ind w:left="-268" w:hanging="10"/>
        <w:jc w:val="left"/>
      </w:pPr>
      <w:r>
        <w:rPr>
          <w:noProof/>
        </w:rPr>
        <w:drawing>
          <wp:inline distT="0" distB="0" distL="0" distR="0">
            <wp:extent cx="3166872" cy="1783588"/>
            <wp:effectExtent l="0" t="0" r="0" b="0"/>
            <wp:docPr id="280429" name="Picture 280429"/>
            <wp:cNvGraphicFramePr/>
            <a:graphic xmlns:a="http://schemas.openxmlformats.org/drawingml/2006/main">
              <a:graphicData uri="http://schemas.openxmlformats.org/drawingml/2006/picture">
                <pic:pic xmlns:pic="http://schemas.openxmlformats.org/drawingml/2006/picture">
                  <pic:nvPicPr>
                    <pic:cNvPr id="280429" name="Picture 280429"/>
                    <pic:cNvPicPr/>
                  </pic:nvPicPr>
                  <pic:blipFill>
                    <a:blip r:embed="rId100"/>
                    <a:stretch>
                      <a:fillRect/>
                    </a:stretch>
                  </pic:blipFill>
                  <pic:spPr>
                    <a:xfrm>
                      <a:off x="0" y="0"/>
                      <a:ext cx="3166872" cy="1783588"/>
                    </a:xfrm>
                    <a:prstGeom prst="rect">
                      <a:avLst/>
                    </a:prstGeom>
                  </pic:spPr>
                </pic:pic>
              </a:graphicData>
            </a:graphic>
          </wp:inline>
        </w:drawing>
      </w:r>
      <w:r>
        <w:rPr>
          <w:rFonts w:ascii="Microsoft JhengHei" w:eastAsia="Microsoft JhengHei" w:hAnsi="Microsoft JhengHei" w:cs="Microsoft JhengHei"/>
          <w:sz w:val="18"/>
        </w:rPr>
        <w:t>5.一5</w:t>
      </w:r>
    </w:p>
    <w:p w:rsidR="00B235AC" w:rsidRDefault="004F2527">
      <w:pPr>
        <w:spacing w:after="0" w:line="259" w:lineRule="auto"/>
        <w:ind w:left="5" w:right="701" w:firstLine="0"/>
        <w:jc w:val="left"/>
      </w:pPr>
      <w:r>
        <w:rPr>
          <w:rFonts w:ascii="Microsoft JhengHei" w:eastAsia="Microsoft JhengHei" w:hAnsi="Microsoft JhengHei" w:cs="Microsoft JhengHei"/>
        </w:rPr>
        <w:t>6. d)一eotîCdod)dd</w:t>
      </w:r>
    </w:p>
    <w:p w:rsidR="00B235AC" w:rsidRDefault="004F2527">
      <w:pPr>
        <w:spacing w:after="182" w:line="259" w:lineRule="auto"/>
        <w:ind w:left="3154" w:firstLine="0"/>
        <w:jc w:val="left"/>
      </w:pPr>
      <w:r>
        <w:rPr>
          <w:noProof/>
        </w:rPr>
        <w:drawing>
          <wp:inline distT="0" distB="0" distL="0" distR="0">
            <wp:extent cx="6096" cy="12196"/>
            <wp:effectExtent l="0" t="0" r="0" b="0"/>
            <wp:docPr id="43897" name="Picture 43897"/>
            <wp:cNvGraphicFramePr/>
            <a:graphic xmlns:a="http://schemas.openxmlformats.org/drawingml/2006/main">
              <a:graphicData uri="http://schemas.openxmlformats.org/drawingml/2006/picture">
                <pic:pic xmlns:pic="http://schemas.openxmlformats.org/drawingml/2006/picture">
                  <pic:nvPicPr>
                    <pic:cNvPr id="43897" name="Picture 43897"/>
                    <pic:cNvPicPr/>
                  </pic:nvPicPr>
                  <pic:blipFill>
                    <a:blip r:embed="rId101"/>
                    <a:stretch>
                      <a:fillRect/>
                    </a:stretch>
                  </pic:blipFill>
                  <pic:spPr>
                    <a:xfrm>
                      <a:off x="0" y="0"/>
                      <a:ext cx="6096" cy="12196"/>
                    </a:xfrm>
                    <a:prstGeom prst="rect">
                      <a:avLst/>
                    </a:prstGeom>
                  </pic:spPr>
                </pic:pic>
              </a:graphicData>
            </a:graphic>
          </wp:inline>
        </w:drawing>
      </w:r>
    </w:p>
    <w:p w:rsidR="00B235AC" w:rsidRDefault="004F2527">
      <w:pPr>
        <w:spacing w:after="100" w:line="259" w:lineRule="auto"/>
        <w:ind w:left="5" w:firstLine="0"/>
        <w:jc w:val="left"/>
      </w:pPr>
      <w:r>
        <w:rPr>
          <w:noProof/>
        </w:rPr>
        <w:drawing>
          <wp:inline distT="0" distB="0" distL="0" distR="0">
            <wp:extent cx="1969008" cy="158541"/>
            <wp:effectExtent l="0" t="0" r="0" b="0"/>
            <wp:docPr id="44454" name="Picture 44454"/>
            <wp:cNvGraphicFramePr/>
            <a:graphic xmlns:a="http://schemas.openxmlformats.org/drawingml/2006/main">
              <a:graphicData uri="http://schemas.openxmlformats.org/drawingml/2006/picture">
                <pic:pic xmlns:pic="http://schemas.openxmlformats.org/drawingml/2006/picture">
                  <pic:nvPicPr>
                    <pic:cNvPr id="44454" name="Picture 44454"/>
                    <pic:cNvPicPr/>
                  </pic:nvPicPr>
                  <pic:blipFill>
                    <a:blip r:embed="rId102"/>
                    <a:stretch>
                      <a:fillRect/>
                    </a:stretch>
                  </pic:blipFill>
                  <pic:spPr>
                    <a:xfrm>
                      <a:off x="0" y="0"/>
                      <a:ext cx="1969008" cy="158541"/>
                    </a:xfrm>
                    <a:prstGeom prst="rect">
                      <a:avLst/>
                    </a:prstGeom>
                  </pic:spPr>
                </pic:pic>
              </a:graphicData>
            </a:graphic>
          </wp:inline>
        </w:drawing>
      </w:r>
    </w:p>
    <w:p w:rsidR="00B235AC" w:rsidRDefault="004F2527">
      <w:pPr>
        <w:tabs>
          <w:tab w:val="center" w:pos="485"/>
          <w:tab w:val="center" w:pos="2645"/>
        </w:tabs>
        <w:spacing w:after="0" w:line="259" w:lineRule="auto"/>
        <w:ind w:left="0" w:firstLine="0"/>
        <w:jc w:val="left"/>
      </w:pPr>
      <w:r>
        <w:rPr>
          <w:rFonts w:ascii="Times New Roman" w:eastAsia="Times New Roman" w:hAnsi="Times New Roman" w:cs="Times New Roman"/>
          <w:sz w:val="22"/>
        </w:rPr>
        <w:tab/>
      </w:r>
      <w:r>
        <w:rPr>
          <w:rFonts w:ascii="Microsoft JhengHei" w:eastAsia="Microsoft JhengHei" w:hAnsi="Microsoft JhengHei" w:cs="Microsoft JhengHei"/>
          <w:sz w:val="22"/>
        </w:rPr>
        <w:t xml:space="preserve">8 · 0 </w:t>
      </w:r>
      <w:r>
        <w:rPr>
          <w:rFonts w:ascii="Microsoft JhengHei" w:eastAsia="Microsoft JhengHei" w:hAnsi="Microsoft JhengHei" w:cs="Microsoft JhengHei"/>
          <w:sz w:val="22"/>
        </w:rPr>
        <w:tab/>
        <w:t xml:space="preserve">nod </w:t>
      </w:r>
      <w:r>
        <w:rPr>
          <w:noProof/>
        </w:rPr>
        <w:drawing>
          <wp:inline distT="0" distB="0" distL="0" distR="0">
            <wp:extent cx="734568" cy="170736"/>
            <wp:effectExtent l="0" t="0" r="0" b="0"/>
            <wp:docPr id="44455" name="Picture 44455"/>
            <wp:cNvGraphicFramePr/>
            <a:graphic xmlns:a="http://schemas.openxmlformats.org/drawingml/2006/main">
              <a:graphicData uri="http://schemas.openxmlformats.org/drawingml/2006/picture">
                <pic:pic xmlns:pic="http://schemas.openxmlformats.org/drawingml/2006/picture">
                  <pic:nvPicPr>
                    <pic:cNvPr id="44455" name="Picture 44455"/>
                    <pic:cNvPicPr/>
                  </pic:nvPicPr>
                  <pic:blipFill>
                    <a:blip r:embed="rId103"/>
                    <a:stretch>
                      <a:fillRect/>
                    </a:stretch>
                  </pic:blipFill>
                  <pic:spPr>
                    <a:xfrm>
                      <a:off x="0" y="0"/>
                      <a:ext cx="734568" cy="170736"/>
                    </a:xfrm>
                    <a:prstGeom prst="rect">
                      <a:avLst/>
                    </a:prstGeom>
                  </pic:spPr>
                </pic:pic>
              </a:graphicData>
            </a:graphic>
          </wp:inline>
        </w:drawing>
      </w:r>
      <w:r>
        <w:rPr>
          <w:rFonts w:ascii="Microsoft JhengHei" w:eastAsia="Microsoft JhengHei" w:hAnsi="Microsoft JhengHei" w:cs="Microsoft JhengHei"/>
          <w:sz w:val="22"/>
        </w:rPr>
        <w:t>d ?一0</w:t>
      </w:r>
    </w:p>
    <w:p w:rsidR="00B235AC" w:rsidRDefault="004F2527">
      <w:pPr>
        <w:numPr>
          <w:ilvl w:val="0"/>
          <w:numId w:val="13"/>
        </w:numPr>
        <w:spacing w:line="256" w:lineRule="auto"/>
        <w:ind w:hanging="307"/>
        <w:jc w:val="left"/>
      </w:pPr>
      <w:r>
        <w:rPr>
          <w:rFonts w:ascii="Microsoft JhengHei" w:eastAsia="Microsoft JhengHei" w:hAnsi="Microsoft JhengHei" w:cs="Microsoft JhengHei"/>
          <w:sz w:val="16"/>
        </w:rPr>
        <w:t>da.fòddod)一· ddk)0Cïò.、</w:t>
      </w:r>
      <w:r>
        <w:rPr>
          <w:noProof/>
        </w:rPr>
        <w:drawing>
          <wp:inline distT="0" distB="0" distL="0" distR="0">
            <wp:extent cx="109728" cy="82319"/>
            <wp:effectExtent l="0" t="0" r="0" b="0"/>
            <wp:docPr id="43898" name="Picture 43898"/>
            <wp:cNvGraphicFramePr/>
            <a:graphic xmlns:a="http://schemas.openxmlformats.org/drawingml/2006/main">
              <a:graphicData uri="http://schemas.openxmlformats.org/drawingml/2006/picture">
                <pic:pic xmlns:pic="http://schemas.openxmlformats.org/drawingml/2006/picture">
                  <pic:nvPicPr>
                    <pic:cNvPr id="43898" name="Picture 43898"/>
                    <pic:cNvPicPr/>
                  </pic:nvPicPr>
                  <pic:blipFill>
                    <a:blip r:embed="rId104"/>
                    <a:stretch>
                      <a:fillRect/>
                    </a:stretch>
                  </pic:blipFill>
                  <pic:spPr>
                    <a:xfrm>
                      <a:off x="0" y="0"/>
                      <a:ext cx="109728" cy="82319"/>
                    </a:xfrm>
                    <a:prstGeom prst="rect">
                      <a:avLst/>
                    </a:prstGeom>
                  </pic:spPr>
                </pic:pic>
              </a:graphicData>
            </a:graphic>
          </wp:inline>
        </w:drawing>
      </w:r>
    </w:p>
    <w:p w:rsidR="00B235AC" w:rsidRDefault="004F2527">
      <w:pPr>
        <w:numPr>
          <w:ilvl w:val="0"/>
          <w:numId w:val="13"/>
        </w:numPr>
        <w:spacing w:after="391" w:line="265" w:lineRule="auto"/>
        <w:ind w:hanging="307"/>
        <w:jc w:val="left"/>
      </w:pPr>
      <w:r>
        <w:rPr>
          <w:rFonts w:ascii="Times New Roman" w:eastAsia="Times New Roman" w:hAnsi="Times New Roman" w:cs="Times New Roman"/>
          <w:noProof/>
          <w:sz w:val="22"/>
        </w:rPr>
        <mc:AlternateContent>
          <mc:Choice Requires="wpg">
            <w:drawing>
              <wp:anchor distT="0" distB="0" distL="114300" distR="114300" simplePos="0" relativeHeight="251663360" behindDoc="1" locked="0" layoutInCell="1" allowOverlap="1">
                <wp:simplePos x="0" y="0"/>
                <wp:positionH relativeFrom="column">
                  <wp:posOffset>12192</wp:posOffset>
                </wp:positionH>
                <wp:positionV relativeFrom="paragraph">
                  <wp:posOffset>-20470</wp:posOffset>
                </wp:positionV>
                <wp:extent cx="1746504" cy="402451"/>
                <wp:effectExtent l="0" t="0" r="0" b="0"/>
                <wp:wrapNone/>
                <wp:docPr id="264377" name="Group 264377"/>
                <wp:cNvGraphicFramePr/>
                <a:graphic xmlns:a="http://schemas.openxmlformats.org/drawingml/2006/main">
                  <a:graphicData uri="http://schemas.microsoft.com/office/word/2010/wordprocessingGroup">
                    <wpg:wgp>
                      <wpg:cNvGrpSpPr/>
                      <wpg:grpSpPr>
                        <a:xfrm>
                          <a:off x="0" y="0"/>
                          <a:ext cx="1746504" cy="402451"/>
                          <a:chOff x="0" y="0"/>
                          <a:chExt cx="1746504" cy="402451"/>
                        </a:xfrm>
                      </wpg:grpSpPr>
                      <pic:pic xmlns:pic="http://schemas.openxmlformats.org/drawingml/2006/picture">
                        <pic:nvPicPr>
                          <pic:cNvPr id="280431" name="Picture 280431"/>
                          <pic:cNvPicPr/>
                        </pic:nvPicPr>
                        <pic:blipFill>
                          <a:blip r:embed="rId105"/>
                          <a:stretch>
                            <a:fillRect/>
                          </a:stretch>
                        </pic:blipFill>
                        <pic:spPr>
                          <a:xfrm>
                            <a:off x="0" y="15244"/>
                            <a:ext cx="1746504" cy="387207"/>
                          </a:xfrm>
                          <a:prstGeom prst="rect">
                            <a:avLst/>
                          </a:prstGeom>
                        </pic:spPr>
                      </pic:pic>
                      <wps:wsp>
                        <wps:cNvPr id="43276" name="Rectangle 43276"/>
                        <wps:cNvSpPr/>
                        <wps:spPr>
                          <a:xfrm>
                            <a:off x="1103376" y="0"/>
                            <a:ext cx="92822" cy="162200"/>
                          </a:xfrm>
                          <a:prstGeom prst="rect">
                            <a:avLst/>
                          </a:prstGeom>
                          <a:ln>
                            <a:noFill/>
                          </a:ln>
                        </wps:spPr>
                        <wps:txbx>
                          <w:txbxContent>
                            <w:p w:rsidR="00F7511B" w:rsidRDefault="00F7511B">
                              <w:pPr>
                                <w:spacing w:after="160" w:line="259" w:lineRule="auto"/>
                                <w:ind w:left="0" w:firstLine="0"/>
                                <w:jc w:val="left"/>
                              </w:pPr>
                              <w:r>
                                <w:rPr>
                                  <w:rFonts w:ascii="Microsoft JhengHei" w:eastAsia="Microsoft JhengHei" w:hAnsi="Microsoft JhengHei" w:cs="Microsoft JhengHei"/>
                                  <w:sz w:val="28"/>
                                </w:rPr>
                                <w:t xml:space="preserve">· </w:t>
                              </w:r>
                            </w:p>
                          </w:txbxContent>
                        </wps:txbx>
                        <wps:bodyPr horzOverflow="overflow" vert="horz" lIns="0" tIns="0" rIns="0" bIns="0" rtlCol="0">
                          <a:noAutofit/>
                        </wps:bodyPr>
                      </wps:wsp>
                    </wpg:wgp>
                  </a:graphicData>
                </a:graphic>
              </wp:anchor>
            </w:drawing>
          </mc:Choice>
          <mc:Fallback>
            <w:pict>
              <v:group id="Group 264377" o:spid="_x0000_s1036" style="position:absolute;left:0;text-align:left;margin-left:.95pt;margin-top:-1.6pt;width:137.5pt;height:31.7pt;z-index:-251653120;mso-position-horizontal-relative:text;mso-position-vertical-relative:text" coordsize="17465,40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">
                <v:shape id="Picture 280431" o:spid="_x0000_s1037" type="#_x0000_t75" style="position:absolute;top:152;width:17465;height:3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">
                  <v:imagedata r:id="rId106" o:title=""/>
                </v:shape>
                <v:rect id="Rectangle 43276" o:spid="_x0000_s1038" style="position:absolute;left:11033;width:928;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" filled="f" stroked="f">
                  <v:textbox inset="0,0,0,0">
                    <w:txbxContent>
                      <w:p w:rsidR="00F7511B" w:rsidRDefault="00F7511B">
                        <w:pPr>
                          <w:spacing w:after="160" w:line="259" w:lineRule="auto"/>
                          <w:ind w:left="0" w:firstLine="0"/>
                          <w:jc w:val="left"/>
                        </w:pPr>
                        <w:r>
                          <w:rPr>
                            <w:rFonts w:ascii="Microsoft JhengHei" w:eastAsia="Microsoft JhengHei" w:hAnsi="Microsoft JhengHei" w:cs="Microsoft JhengHei"/>
                            <w:sz w:val="28"/>
                          </w:rPr>
                          <w:t xml:space="preserve">· </w:t>
                        </w:r>
                      </w:p>
                    </w:txbxContent>
                  </v:textbox>
                </v:rect>
              </v:group>
            </w:pict>
          </mc:Fallback>
        </mc:AlternateContent>
      </w:r>
      <w:r>
        <w:rPr>
          <w:rFonts w:ascii="Microsoft JhengHei" w:eastAsia="Microsoft JhengHei" w:hAnsi="Microsoft JhengHei" w:cs="Microsoft JhengHei"/>
          <w:sz w:val="18"/>
        </w:rPr>
        <w:t xml:space="preserve">023ðdÉ一...z </w:t>
      </w:r>
    </w:p>
    <w:p w:rsidR="00B235AC" w:rsidRDefault="004F2527">
      <w:pPr>
        <w:spacing w:after="56" w:line="265" w:lineRule="auto"/>
        <w:ind w:left="53" w:hanging="10"/>
        <w:jc w:val="left"/>
      </w:pPr>
      <w:r>
        <w:rPr>
          <w:rFonts w:ascii="Times New Roman" w:eastAsia="Times New Roman" w:hAnsi="Times New Roman" w:cs="Times New Roman"/>
          <w:noProof/>
          <w:sz w:val="22"/>
        </w:rPr>
        <mc:AlternateContent>
          <mc:Choice Requires="wpg">
            <w:drawing>
              <wp:anchor distT="0" distB="0" distL="114300" distR="114300" simplePos="0" relativeHeight="251664384" behindDoc="0" locked="0" layoutInCell="1" allowOverlap="1">
                <wp:simplePos x="0" y="0"/>
                <wp:positionH relativeFrom="column">
                  <wp:posOffset>15240</wp:posOffset>
                </wp:positionH>
                <wp:positionV relativeFrom="paragraph">
                  <wp:posOffset>78284</wp:posOffset>
                </wp:positionV>
                <wp:extent cx="2392680" cy="975638"/>
                <wp:effectExtent l="0" t="0" r="0" b="0"/>
                <wp:wrapSquare wrapText="bothSides"/>
                <wp:docPr id="264378" name="Group 264378"/>
                <wp:cNvGraphicFramePr/>
                <a:graphic xmlns:a="http://schemas.openxmlformats.org/drawingml/2006/main">
                  <a:graphicData uri="http://schemas.microsoft.com/office/word/2010/wordprocessingGroup">
                    <wpg:wgp>
                      <wpg:cNvGrpSpPr/>
                      <wpg:grpSpPr>
                        <a:xfrm>
                          <a:off x="0" y="0"/>
                          <a:ext cx="2392680" cy="975638"/>
                          <a:chOff x="0" y="0"/>
                          <a:chExt cx="2392680" cy="975638"/>
                        </a:xfrm>
                      </wpg:grpSpPr>
                      <pic:pic xmlns:pic="http://schemas.openxmlformats.org/drawingml/2006/picture">
                        <pic:nvPicPr>
                          <pic:cNvPr id="280432" name="Picture 280432"/>
                          <pic:cNvPicPr/>
                        </pic:nvPicPr>
                        <pic:blipFill>
                          <a:blip r:embed="rId107"/>
                          <a:stretch>
                            <a:fillRect/>
                          </a:stretch>
                        </pic:blipFill>
                        <pic:spPr>
                          <a:xfrm>
                            <a:off x="188976" y="0"/>
                            <a:ext cx="2203704" cy="939052"/>
                          </a:xfrm>
                          <a:prstGeom prst="rect">
                            <a:avLst/>
                          </a:prstGeom>
                        </pic:spPr>
                      </pic:pic>
                      <wps:wsp>
                        <wps:cNvPr id="43288" name="Rectangle 43288"/>
                        <wps:cNvSpPr/>
                        <wps:spPr>
                          <a:xfrm>
                            <a:off x="0" y="384157"/>
                            <a:ext cx="234707" cy="182475"/>
                          </a:xfrm>
                          <a:prstGeom prst="rect">
                            <a:avLst/>
                          </a:prstGeom>
                          <a:ln>
                            <a:noFill/>
                          </a:ln>
                        </wps:spPr>
                        <wps:txbx>
                          <w:txbxContent>
                            <w:p w:rsidR="00F7511B" w:rsidRDefault="00F7511B">
                              <w:pPr>
                                <w:spacing w:after="160" w:line="259" w:lineRule="auto"/>
                                <w:ind w:left="0" w:firstLine="0"/>
                                <w:jc w:val="left"/>
                              </w:pPr>
                              <w:r>
                                <w:rPr>
                                  <w:rFonts w:ascii="Microsoft JhengHei" w:eastAsia="Microsoft JhengHei" w:hAnsi="Microsoft JhengHei" w:cs="Microsoft JhengHei"/>
                                  <w:sz w:val="18"/>
                                </w:rPr>
                                <w:t xml:space="preserve">14. </w:t>
                              </w:r>
                            </w:p>
                          </w:txbxContent>
                        </wps:txbx>
                        <wps:bodyPr horzOverflow="overflow" vert="horz" lIns="0" tIns="0" rIns="0" bIns="0" rtlCol="0">
                          <a:noAutofit/>
                        </wps:bodyPr>
                      </wps:wsp>
                      <wps:wsp>
                        <wps:cNvPr id="43296" name="Rectangle 43296"/>
                        <wps:cNvSpPr/>
                        <wps:spPr>
                          <a:xfrm>
                            <a:off x="969264" y="844536"/>
                            <a:ext cx="60600" cy="174365"/>
                          </a:xfrm>
                          <a:prstGeom prst="rect">
                            <a:avLst/>
                          </a:prstGeom>
                          <a:ln>
                            <a:noFill/>
                          </a:ln>
                        </wps:spPr>
                        <wps:txbx>
                          <w:txbxContent>
                            <w:p w:rsidR="00F7511B" w:rsidRDefault="00F7511B">
                              <w:pPr>
                                <w:spacing w:after="160" w:line="259" w:lineRule="auto"/>
                                <w:ind w:left="0" w:firstLine="0"/>
                                <w:jc w:val="left"/>
                              </w:pPr>
                              <w:r>
                                <w:rPr>
                                  <w:rFonts w:ascii="Microsoft JhengHei" w:eastAsia="Microsoft JhengHei" w:hAnsi="Microsoft JhengHei" w:cs="Microsoft JhengHei"/>
                                  <w:sz w:val="34"/>
                                </w:rPr>
                                <w:t>!</w:t>
                              </w:r>
                            </w:p>
                          </w:txbxContent>
                        </wps:txbx>
                        <wps:bodyPr horzOverflow="overflow" vert="horz" lIns="0" tIns="0" rIns="0" bIns="0" rtlCol="0">
                          <a:noAutofit/>
                        </wps:bodyPr>
                      </wps:wsp>
                      <wps:wsp>
                        <wps:cNvPr id="43299" name="Rectangle 43299"/>
                        <wps:cNvSpPr/>
                        <wps:spPr>
                          <a:xfrm>
                            <a:off x="1566672" y="835390"/>
                            <a:ext cx="235122" cy="158144"/>
                          </a:xfrm>
                          <a:prstGeom prst="rect">
                            <a:avLst/>
                          </a:prstGeom>
                          <a:ln>
                            <a:noFill/>
                          </a:ln>
                        </wps:spPr>
                        <wps:txbx>
                          <w:txbxContent>
                            <w:p w:rsidR="00F7511B" w:rsidRDefault="00F7511B">
                              <w:pPr>
                                <w:spacing w:after="160" w:line="259" w:lineRule="auto"/>
                                <w:ind w:left="0" w:firstLine="0"/>
                                <w:jc w:val="left"/>
                              </w:pPr>
                              <w:r>
                                <w:rPr>
                                  <w:rFonts w:ascii="Microsoft JhengHei" w:eastAsia="Microsoft JhengHei" w:hAnsi="Microsoft JhengHei" w:cs="Microsoft JhengHei"/>
                                  <w:sz w:val="26"/>
                                </w:rPr>
                                <w:t>du</w:t>
                              </w:r>
                            </w:p>
                          </w:txbxContent>
                        </wps:txbx>
                        <wps:bodyPr horzOverflow="overflow" vert="horz" lIns="0" tIns="0" rIns="0" bIns="0" rtlCol="0">
                          <a:noAutofit/>
                        </wps:bodyPr>
                      </wps:wsp>
                    </wpg:wgp>
                  </a:graphicData>
                </a:graphic>
              </wp:anchor>
            </w:drawing>
          </mc:Choice>
          <mc:Fallback>
            <w:pict>
              <v:group id="Group 264378" o:spid="_x0000_s1039" style="position:absolute;left:0;text-align:left;margin-left:1.2pt;margin-top:6.15pt;width:188.4pt;height:76.8pt;z-index:251664384;mso-position-horizontal-relative:text;mso-position-vertical-relative:text" coordsize="23926,97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">
                <v:shape id="Picture 280432" o:spid="_x0000_s1040" type="#_x0000_t75" style="position:absolute;left:1889;width:22037;height:9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">
                  <v:imagedata r:id="rId108" o:title=""/>
                </v:shape>
                <v:rect id="Rectangle 43288" o:spid="_x0000_s1041" style="position:absolute;top:3841;width:2347;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" filled="f" stroked="f">
                  <v:textbox inset="0,0,0,0">
                    <w:txbxContent>
                      <w:p w:rsidR="00F7511B" w:rsidRDefault="00F7511B">
                        <w:pPr>
                          <w:spacing w:after="160" w:line="259" w:lineRule="auto"/>
                          <w:ind w:left="0" w:firstLine="0"/>
                          <w:jc w:val="left"/>
                        </w:pPr>
                        <w:r>
                          <w:rPr>
                            <w:rFonts w:ascii="Microsoft JhengHei" w:eastAsia="Microsoft JhengHei" w:hAnsi="Microsoft JhengHei" w:cs="Microsoft JhengHei"/>
                            <w:sz w:val="18"/>
                          </w:rPr>
                          <w:t xml:space="preserve">14. </w:t>
                        </w:r>
                      </w:p>
                    </w:txbxContent>
                  </v:textbox>
                </v:rect>
                <v:rect id="Rectangle 43296" o:spid="_x0000_s1042" style="position:absolute;left:9692;top:8445;width:60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" filled="f" stroked="f">
                  <v:textbox inset="0,0,0,0">
                    <w:txbxContent>
                      <w:p w:rsidR="00F7511B" w:rsidRDefault="00F7511B">
                        <w:pPr>
                          <w:spacing w:after="160" w:line="259" w:lineRule="auto"/>
                          <w:ind w:left="0" w:firstLine="0"/>
                          <w:jc w:val="left"/>
                        </w:pPr>
                        <w:r>
                          <w:rPr>
                            <w:rFonts w:ascii="Microsoft JhengHei" w:eastAsia="Microsoft JhengHei" w:hAnsi="Microsoft JhengHei" w:cs="Microsoft JhengHei"/>
                            <w:sz w:val="34"/>
                          </w:rPr>
                          <w:t>!</w:t>
                        </w:r>
                      </w:p>
                    </w:txbxContent>
                  </v:textbox>
                </v:rect>
                <v:rect id="Rectangle 43299" o:spid="_x0000_s1043" style="position:absolute;left:15666;top:8353;width:2351;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" filled="f" stroked="f">
                  <v:textbox inset="0,0,0,0">
                    <w:txbxContent>
                      <w:p w:rsidR="00F7511B" w:rsidRDefault="00F7511B">
                        <w:pPr>
                          <w:spacing w:after="160" w:line="259" w:lineRule="auto"/>
                          <w:ind w:left="0" w:firstLine="0"/>
                          <w:jc w:val="left"/>
                        </w:pPr>
                        <w:r>
                          <w:rPr>
                            <w:rFonts w:ascii="Microsoft JhengHei" w:eastAsia="Microsoft JhengHei" w:hAnsi="Microsoft JhengHei" w:cs="Microsoft JhengHei"/>
                            <w:sz w:val="26"/>
                          </w:rPr>
                          <w:t>du</w:t>
                        </w:r>
                      </w:p>
                    </w:txbxContent>
                  </v:textbox>
                </v:rect>
                <w10:wrap type="square"/>
              </v:group>
            </w:pict>
          </mc:Fallback>
        </mc:AlternateContent>
      </w:r>
      <w:r>
        <w:rPr>
          <w:rFonts w:ascii="Microsoft JhengHei" w:eastAsia="Microsoft JhengHei" w:hAnsi="Microsoft JhengHei" w:cs="Microsoft JhengHei"/>
          <w:sz w:val="18"/>
        </w:rPr>
        <w:t>12. 73ð0öðdò O一ždöododù</w:t>
      </w:r>
    </w:p>
    <w:p w:rsidR="00B235AC" w:rsidRDefault="004F2527">
      <w:pPr>
        <w:spacing w:after="65" w:line="256" w:lineRule="auto"/>
        <w:ind w:left="29" w:hanging="10"/>
        <w:jc w:val="left"/>
      </w:pPr>
      <w:r>
        <w:rPr>
          <w:rFonts w:ascii="Microsoft JhengHei" w:eastAsia="Microsoft JhengHei" w:hAnsi="Microsoft JhengHei" w:cs="Microsoft JhengHei"/>
          <w:sz w:val="16"/>
        </w:rPr>
        <w:t xml:space="preserve">13 · </w:t>
      </w:r>
    </w:p>
    <w:p w:rsidR="00B235AC" w:rsidRDefault="004F2527">
      <w:pPr>
        <w:spacing w:after="51" w:line="256" w:lineRule="auto"/>
        <w:ind w:left="29" w:hanging="10"/>
        <w:jc w:val="left"/>
      </w:pPr>
      <w:r>
        <w:rPr>
          <w:rFonts w:ascii="Microsoft JhengHei" w:eastAsia="Microsoft JhengHei" w:hAnsi="Microsoft JhengHei" w:cs="Microsoft JhengHei"/>
          <w:sz w:val="16"/>
        </w:rPr>
        <w:t>15.</w:t>
      </w:r>
    </w:p>
    <w:p w:rsidR="00B235AC" w:rsidRDefault="004F2527">
      <w:pPr>
        <w:spacing w:after="0" w:line="265" w:lineRule="auto"/>
        <w:ind w:left="53" w:hanging="10"/>
        <w:jc w:val="left"/>
      </w:pPr>
      <w:r>
        <w:rPr>
          <w:rFonts w:ascii="Microsoft JhengHei" w:eastAsia="Microsoft JhengHei" w:hAnsi="Microsoft JhengHei" w:cs="Microsoft JhengHei"/>
          <w:sz w:val="18"/>
        </w:rPr>
        <w:t xml:space="preserve">16. uo </w:t>
      </w:r>
    </w:p>
    <w:p w:rsidR="00B235AC" w:rsidRDefault="004F2527">
      <w:pPr>
        <w:spacing w:after="192" w:line="259" w:lineRule="auto"/>
        <w:ind w:left="-230" w:right="-1565" w:firstLine="0"/>
        <w:jc w:val="left"/>
      </w:pPr>
      <w:r>
        <w:rPr>
          <w:noProof/>
        </w:rPr>
        <w:drawing>
          <wp:inline distT="0" distB="0" distL="0" distR="0">
            <wp:extent cx="3593592" cy="1057958"/>
            <wp:effectExtent l="0" t="0" r="0" b="0"/>
            <wp:docPr id="280433" name="Picture 280433"/>
            <wp:cNvGraphicFramePr/>
            <a:graphic xmlns:a="http://schemas.openxmlformats.org/drawingml/2006/main">
              <a:graphicData uri="http://schemas.openxmlformats.org/drawingml/2006/picture">
                <pic:pic xmlns:pic="http://schemas.openxmlformats.org/drawingml/2006/picture">
                  <pic:nvPicPr>
                    <pic:cNvPr id="280433" name="Picture 280433"/>
                    <pic:cNvPicPr/>
                  </pic:nvPicPr>
                  <pic:blipFill>
                    <a:blip r:embed="rId109"/>
                    <a:stretch>
                      <a:fillRect/>
                    </a:stretch>
                  </pic:blipFill>
                  <pic:spPr>
                    <a:xfrm>
                      <a:off x="0" y="0"/>
                      <a:ext cx="3593592" cy="1057958"/>
                    </a:xfrm>
                    <a:prstGeom prst="rect">
                      <a:avLst/>
                    </a:prstGeom>
                  </pic:spPr>
                </pic:pic>
              </a:graphicData>
            </a:graphic>
          </wp:inline>
        </w:drawing>
      </w:r>
    </w:p>
    <w:p w:rsidR="00B235AC" w:rsidRDefault="004F2527">
      <w:pPr>
        <w:spacing w:after="114" w:line="259" w:lineRule="auto"/>
        <w:ind w:left="-216" w:firstLine="0"/>
        <w:jc w:val="left"/>
      </w:pPr>
      <w:r>
        <w:rPr>
          <w:noProof/>
        </w:rPr>
        <w:drawing>
          <wp:inline distT="0" distB="0" distL="0" distR="0">
            <wp:extent cx="1185672" cy="149395"/>
            <wp:effectExtent l="0" t="0" r="0" b="0"/>
            <wp:docPr id="44462" name="Picture 44462"/>
            <wp:cNvGraphicFramePr/>
            <a:graphic xmlns:a="http://schemas.openxmlformats.org/drawingml/2006/main">
              <a:graphicData uri="http://schemas.openxmlformats.org/drawingml/2006/picture">
                <pic:pic xmlns:pic="http://schemas.openxmlformats.org/drawingml/2006/picture">
                  <pic:nvPicPr>
                    <pic:cNvPr id="44462" name="Picture 44462"/>
                    <pic:cNvPicPr/>
                  </pic:nvPicPr>
                  <pic:blipFill>
                    <a:blip r:embed="rId110"/>
                    <a:stretch>
                      <a:fillRect/>
                    </a:stretch>
                  </pic:blipFill>
                  <pic:spPr>
                    <a:xfrm>
                      <a:off x="0" y="0"/>
                      <a:ext cx="1185672" cy="149395"/>
                    </a:xfrm>
                    <a:prstGeom prst="rect">
                      <a:avLst/>
                    </a:prstGeom>
                  </pic:spPr>
                </pic:pic>
              </a:graphicData>
            </a:graphic>
          </wp:inline>
        </w:drawing>
      </w:r>
    </w:p>
    <w:p w:rsidR="00B235AC" w:rsidRDefault="004F2527">
      <w:pPr>
        <w:tabs>
          <w:tab w:val="center" w:pos="401"/>
          <w:tab w:val="center" w:pos="1519"/>
        </w:tabs>
        <w:spacing w:after="0" w:line="259" w:lineRule="auto"/>
        <w:ind w:left="0" w:firstLine="0"/>
        <w:jc w:val="left"/>
      </w:pPr>
      <w:r>
        <w:rPr>
          <w:rFonts w:ascii="Times New Roman" w:eastAsia="Times New Roman" w:hAnsi="Times New Roman" w:cs="Times New Roman"/>
          <w:sz w:val="30"/>
        </w:rPr>
        <w:tab/>
      </w:r>
      <w:r>
        <w:rPr>
          <w:rFonts w:ascii="Microsoft JhengHei" w:eastAsia="Microsoft JhengHei" w:hAnsi="Microsoft JhengHei" w:cs="Microsoft JhengHei"/>
          <w:sz w:val="30"/>
        </w:rPr>
        <w:t xml:space="preserve">l. </w:t>
      </w:r>
      <w:r>
        <w:rPr>
          <w:rFonts w:ascii="Microsoft JhengHei" w:eastAsia="Microsoft JhengHei" w:hAnsi="Microsoft JhengHei" w:cs="Microsoft JhengHei"/>
          <w:sz w:val="30"/>
        </w:rPr>
        <w:tab/>
        <w:t>e)一dd</w:t>
      </w:r>
      <w:r>
        <w:rPr>
          <w:noProof/>
        </w:rPr>
        <w:drawing>
          <wp:inline distT="0" distB="0" distL="0" distR="0">
            <wp:extent cx="179832" cy="88418"/>
            <wp:effectExtent l="0" t="0" r="0" b="0"/>
            <wp:docPr id="280435" name="Picture 280435"/>
            <wp:cNvGraphicFramePr/>
            <a:graphic xmlns:a="http://schemas.openxmlformats.org/drawingml/2006/main">
              <a:graphicData uri="http://schemas.openxmlformats.org/drawingml/2006/picture">
                <pic:pic xmlns:pic="http://schemas.openxmlformats.org/drawingml/2006/picture">
                  <pic:nvPicPr>
                    <pic:cNvPr id="280435" name="Picture 280435"/>
                    <pic:cNvPicPr/>
                  </pic:nvPicPr>
                  <pic:blipFill>
                    <a:blip r:embed="rId111"/>
                    <a:stretch>
                      <a:fillRect/>
                    </a:stretch>
                  </pic:blipFill>
                  <pic:spPr>
                    <a:xfrm>
                      <a:off x="0" y="0"/>
                      <a:ext cx="179832" cy="88418"/>
                    </a:xfrm>
                    <a:prstGeom prst="rect">
                      <a:avLst/>
                    </a:prstGeom>
                  </pic:spPr>
                </pic:pic>
              </a:graphicData>
            </a:graphic>
          </wp:inline>
        </w:drawing>
      </w:r>
    </w:p>
    <w:p w:rsidR="00B235AC" w:rsidRDefault="004F2527">
      <w:pPr>
        <w:numPr>
          <w:ilvl w:val="0"/>
          <w:numId w:val="14"/>
        </w:numPr>
        <w:spacing w:line="256" w:lineRule="auto"/>
        <w:ind w:hanging="816"/>
        <w:jc w:val="left"/>
      </w:pPr>
      <w:r>
        <w:rPr>
          <w:rFonts w:ascii="Microsoft JhengHei" w:eastAsia="Microsoft JhengHei" w:hAnsi="Microsoft JhengHei" w:cs="Microsoft JhengHei"/>
          <w:sz w:val="16"/>
        </w:rPr>
        <w:t>ËÖðdò</w:t>
      </w:r>
    </w:p>
    <w:p w:rsidR="00B235AC" w:rsidRDefault="004F2527">
      <w:pPr>
        <w:numPr>
          <w:ilvl w:val="0"/>
          <w:numId w:val="14"/>
        </w:numPr>
        <w:spacing w:after="26" w:line="265" w:lineRule="auto"/>
        <w:ind w:hanging="816"/>
        <w:jc w:val="left"/>
      </w:pPr>
      <w:r>
        <w:rPr>
          <w:rFonts w:ascii="Microsoft JhengHei" w:eastAsia="Microsoft JhengHei" w:hAnsi="Microsoft JhengHei" w:cs="Microsoft JhengHei"/>
          <w:sz w:val="18"/>
        </w:rPr>
        <w:t>B3ð0d Öðdò</w:t>
      </w:r>
      <w:r>
        <w:rPr>
          <w:noProof/>
        </w:rPr>
        <w:drawing>
          <wp:inline distT="0" distB="0" distL="0" distR="0">
            <wp:extent cx="164592" cy="100612"/>
            <wp:effectExtent l="0" t="0" r="0" b="0"/>
            <wp:docPr id="280437" name="Picture 280437"/>
            <wp:cNvGraphicFramePr/>
            <a:graphic xmlns:a="http://schemas.openxmlformats.org/drawingml/2006/main">
              <a:graphicData uri="http://schemas.openxmlformats.org/drawingml/2006/picture">
                <pic:pic xmlns:pic="http://schemas.openxmlformats.org/drawingml/2006/picture">
                  <pic:nvPicPr>
                    <pic:cNvPr id="280437" name="Picture 280437"/>
                    <pic:cNvPicPr/>
                  </pic:nvPicPr>
                  <pic:blipFill>
                    <a:blip r:embed="rId112"/>
                    <a:stretch>
                      <a:fillRect/>
                    </a:stretch>
                  </pic:blipFill>
                  <pic:spPr>
                    <a:xfrm>
                      <a:off x="0" y="0"/>
                      <a:ext cx="164592" cy="100612"/>
                    </a:xfrm>
                    <a:prstGeom prst="rect">
                      <a:avLst/>
                    </a:prstGeom>
                  </pic:spPr>
                </pic:pic>
              </a:graphicData>
            </a:graphic>
          </wp:inline>
        </w:drawing>
      </w:r>
    </w:p>
    <w:p w:rsidR="00B235AC" w:rsidRDefault="004F2527">
      <w:pPr>
        <w:spacing w:after="0" w:line="265" w:lineRule="auto"/>
        <w:ind w:left="53" w:hanging="10"/>
        <w:jc w:val="left"/>
      </w:pPr>
      <w:r>
        <w:rPr>
          <w:rFonts w:ascii="Microsoft JhengHei" w:eastAsia="Microsoft JhengHei" w:hAnsi="Microsoft JhengHei" w:cs="Microsoft JhengHei"/>
          <w:sz w:val="18"/>
        </w:rPr>
        <w:t>4 · god.)dg</w:t>
      </w:r>
    </w:p>
    <w:p w:rsidR="00B235AC" w:rsidRDefault="004F2527">
      <w:pPr>
        <w:tabs>
          <w:tab w:val="center" w:pos="425"/>
          <w:tab w:val="center" w:pos="1901"/>
        </w:tabs>
        <w:spacing w:after="0" w:line="265" w:lineRule="auto"/>
        <w:ind w:left="0" w:firstLine="0"/>
        <w:jc w:val="left"/>
      </w:pPr>
      <w:r>
        <w:rPr>
          <w:rFonts w:ascii="Times New Roman" w:eastAsia="Times New Roman" w:hAnsi="Times New Roman" w:cs="Times New Roman"/>
          <w:sz w:val="18"/>
        </w:rPr>
        <w:tab/>
      </w:r>
      <w:r>
        <w:rPr>
          <w:rFonts w:ascii="Microsoft JhengHei" w:eastAsia="Microsoft JhengHei" w:hAnsi="Microsoft JhengHei" w:cs="Microsoft JhengHei"/>
          <w:sz w:val="18"/>
        </w:rPr>
        <w:t xml:space="preserve">5. </w:t>
      </w:r>
      <w:r>
        <w:rPr>
          <w:rFonts w:ascii="Microsoft JhengHei" w:eastAsia="Microsoft JhengHei" w:hAnsi="Microsoft JhengHei" w:cs="Microsoft JhengHei"/>
          <w:sz w:val="18"/>
        </w:rPr>
        <w:tab/>
        <w:t xml:space="preserve">007\dÉ/O?-.Píi </w:t>
      </w:r>
      <w:r>
        <w:rPr>
          <w:noProof/>
        </w:rPr>
        <w:drawing>
          <wp:inline distT="0" distB="0" distL="0" distR="0">
            <wp:extent cx="164592" cy="100612"/>
            <wp:effectExtent l="0" t="0" r="0" b="0"/>
            <wp:docPr id="280439" name="Picture 280439"/>
            <wp:cNvGraphicFramePr/>
            <a:graphic xmlns:a="http://schemas.openxmlformats.org/drawingml/2006/main">
              <a:graphicData uri="http://schemas.openxmlformats.org/drawingml/2006/picture">
                <pic:pic xmlns:pic="http://schemas.openxmlformats.org/drawingml/2006/picture">
                  <pic:nvPicPr>
                    <pic:cNvPr id="280439" name="Picture 280439"/>
                    <pic:cNvPicPr/>
                  </pic:nvPicPr>
                  <pic:blipFill>
                    <a:blip r:embed="rId113"/>
                    <a:stretch>
                      <a:fillRect/>
                    </a:stretch>
                  </pic:blipFill>
                  <pic:spPr>
                    <a:xfrm>
                      <a:off x="0" y="0"/>
                      <a:ext cx="164592" cy="100612"/>
                    </a:xfrm>
                    <a:prstGeom prst="rect">
                      <a:avLst/>
                    </a:prstGeom>
                  </pic:spPr>
                </pic:pic>
              </a:graphicData>
            </a:graphic>
          </wp:inline>
        </w:drawing>
      </w:r>
    </w:p>
    <w:p w:rsidR="00B235AC" w:rsidRDefault="004F2527">
      <w:pPr>
        <w:spacing w:after="38" w:line="256" w:lineRule="auto"/>
        <w:ind w:left="29" w:right="1243" w:hanging="10"/>
        <w:jc w:val="left"/>
      </w:pPr>
      <w:r>
        <w:rPr>
          <w:rFonts w:ascii="Microsoft JhengHei" w:eastAsia="Microsoft JhengHei" w:hAnsi="Microsoft JhengHei" w:cs="Microsoft JhengHei"/>
          <w:sz w:val="16"/>
        </w:rPr>
        <w:t xml:space="preserve">6 · e-ÐQûd </w:t>
      </w:r>
      <w:r>
        <w:rPr>
          <w:noProof/>
        </w:rPr>
        <w:drawing>
          <wp:inline distT="0" distB="0" distL="0" distR="0">
            <wp:extent cx="969264" cy="152443"/>
            <wp:effectExtent l="0" t="0" r="0" b="0"/>
            <wp:docPr id="280441" name="Picture 280441"/>
            <wp:cNvGraphicFramePr/>
            <a:graphic xmlns:a="http://schemas.openxmlformats.org/drawingml/2006/main">
              <a:graphicData uri="http://schemas.openxmlformats.org/drawingml/2006/picture">
                <pic:pic xmlns:pic="http://schemas.openxmlformats.org/drawingml/2006/picture">
                  <pic:nvPicPr>
                    <pic:cNvPr id="280441" name="Picture 280441"/>
                    <pic:cNvPicPr/>
                  </pic:nvPicPr>
                  <pic:blipFill>
                    <a:blip r:embed="rId114"/>
                    <a:stretch>
                      <a:fillRect/>
                    </a:stretch>
                  </pic:blipFill>
                  <pic:spPr>
                    <a:xfrm>
                      <a:off x="0" y="0"/>
                      <a:ext cx="969264" cy="152443"/>
                    </a:xfrm>
                    <a:prstGeom prst="rect">
                      <a:avLst/>
                    </a:prstGeom>
                  </pic:spPr>
                </pic:pic>
              </a:graphicData>
            </a:graphic>
          </wp:inline>
        </w:drawing>
      </w:r>
      <w:r>
        <w:rPr>
          <w:rFonts w:ascii="Microsoft JhengHei" w:eastAsia="Microsoft JhengHei" w:hAnsi="Microsoft JhengHei" w:cs="Microsoft JhengHei"/>
          <w:sz w:val="16"/>
        </w:rPr>
        <w:t>7.</w:t>
      </w:r>
      <w:r>
        <w:rPr>
          <w:noProof/>
        </w:rPr>
        <w:drawing>
          <wp:inline distT="0" distB="0" distL="0" distR="0">
            <wp:extent cx="463296" cy="100612"/>
            <wp:effectExtent l="0" t="0" r="0" b="0"/>
            <wp:docPr id="280443" name="Picture 280443"/>
            <wp:cNvGraphicFramePr/>
            <a:graphic xmlns:a="http://schemas.openxmlformats.org/drawingml/2006/main">
              <a:graphicData uri="http://schemas.openxmlformats.org/drawingml/2006/picture">
                <pic:pic xmlns:pic="http://schemas.openxmlformats.org/drawingml/2006/picture">
                  <pic:nvPicPr>
                    <pic:cNvPr id="280443" name="Picture 280443"/>
                    <pic:cNvPicPr/>
                  </pic:nvPicPr>
                  <pic:blipFill>
                    <a:blip r:embed="rId115"/>
                    <a:stretch>
                      <a:fillRect/>
                    </a:stretch>
                  </pic:blipFill>
                  <pic:spPr>
                    <a:xfrm>
                      <a:off x="0" y="0"/>
                      <a:ext cx="463296" cy="100612"/>
                    </a:xfrm>
                    <a:prstGeom prst="rect">
                      <a:avLst/>
                    </a:prstGeom>
                  </pic:spPr>
                </pic:pic>
              </a:graphicData>
            </a:graphic>
          </wp:inline>
        </w:drawing>
      </w:r>
    </w:p>
    <w:p w:rsidR="00B235AC" w:rsidRDefault="004F2527">
      <w:pPr>
        <w:spacing w:line="256" w:lineRule="auto"/>
        <w:ind w:left="29" w:hanging="10"/>
        <w:jc w:val="left"/>
      </w:pPr>
      <w:r>
        <w:rPr>
          <w:rFonts w:ascii="Microsoft JhengHei" w:eastAsia="Microsoft JhengHei" w:hAnsi="Microsoft JhengHei" w:cs="Microsoft JhengHei"/>
          <w:sz w:val="16"/>
        </w:rPr>
        <w:t>8 ·</w:t>
      </w:r>
      <w:r>
        <w:rPr>
          <w:noProof/>
        </w:rPr>
        <w:drawing>
          <wp:inline distT="0" distB="0" distL="0" distR="0">
            <wp:extent cx="222504" cy="64027"/>
            <wp:effectExtent l="0" t="0" r="0" b="0"/>
            <wp:docPr id="280445" name="Picture 280445"/>
            <wp:cNvGraphicFramePr/>
            <a:graphic xmlns:a="http://schemas.openxmlformats.org/drawingml/2006/main">
              <a:graphicData uri="http://schemas.openxmlformats.org/drawingml/2006/picture">
                <pic:pic xmlns:pic="http://schemas.openxmlformats.org/drawingml/2006/picture">
                  <pic:nvPicPr>
                    <pic:cNvPr id="280445" name="Picture 280445"/>
                    <pic:cNvPicPr/>
                  </pic:nvPicPr>
                  <pic:blipFill>
                    <a:blip r:embed="rId116"/>
                    <a:stretch>
                      <a:fillRect/>
                    </a:stretch>
                  </pic:blipFill>
                  <pic:spPr>
                    <a:xfrm>
                      <a:off x="0" y="0"/>
                      <a:ext cx="222504" cy="64027"/>
                    </a:xfrm>
                    <a:prstGeom prst="rect">
                      <a:avLst/>
                    </a:prstGeom>
                  </pic:spPr>
                </pic:pic>
              </a:graphicData>
            </a:graphic>
          </wp:inline>
        </w:drawing>
      </w:r>
    </w:p>
    <w:p w:rsidR="00B235AC" w:rsidRDefault="004F2527">
      <w:pPr>
        <w:spacing w:after="168" w:line="259" w:lineRule="auto"/>
        <w:ind w:left="269" w:firstLine="0"/>
        <w:jc w:val="left"/>
      </w:pPr>
      <w:r>
        <w:rPr>
          <w:noProof/>
        </w:rPr>
        <w:lastRenderedPageBreak/>
        <w:drawing>
          <wp:inline distT="0" distB="0" distL="0" distR="0">
            <wp:extent cx="758952" cy="131101"/>
            <wp:effectExtent l="0" t="0" r="0" b="0"/>
            <wp:docPr id="45549" name="Picture 45549"/>
            <wp:cNvGraphicFramePr/>
            <a:graphic xmlns:a="http://schemas.openxmlformats.org/drawingml/2006/main">
              <a:graphicData uri="http://schemas.openxmlformats.org/drawingml/2006/picture">
                <pic:pic xmlns:pic="http://schemas.openxmlformats.org/drawingml/2006/picture">
                  <pic:nvPicPr>
                    <pic:cNvPr id="45549" name="Picture 45549"/>
                    <pic:cNvPicPr/>
                  </pic:nvPicPr>
                  <pic:blipFill>
                    <a:blip r:embed="rId117"/>
                    <a:stretch>
                      <a:fillRect/>
                    </a:stretch>
                  </pic:blipFill>
                  <pic:spPr>
                    <a:xfrm>
                      <a:off x="0" y="0"/>
                      <a:ext cx="758952" cy="131101"/>
                    </a:xfrm>
                    <a:prstGeom prst="rect">
                      <a:avLst/>
                    </a:prstGeom>
                  </pic:spPr>
                </pic:pic>
              </a:graphicData>
            </a:graphic>
          </wp:inline>
        </w:drawing>
      </w:r>
    </w:p>
    <w:p w:rsidR="00B235AC" w:rsidRDefault="004F2527">
      <w:pPr>
        <w:tabs>
          <w:tab w:val="center" w:pos="701"/>
          <w:tab w:val="center" w:pos="1402"/>
        </w:tabs>
        <w:spacing w:after="174" w:line="259" w:lineRule="auto"/>
        <w:ind w:left="0" w:firstLine="0"/>
        <w:jc w:val="left"/>
      </w:pPr>
      <w:r>
        <w:rPr>
          <w:rFonts w:ascii="Times New Roman" w:eastAsia="Times New Roman" w:hAnsi="Times New Roman" w:cs="Times New Roman"/>
          <w:sz w:val="18"/>
        </w:rPr>
        <w:tab/>
      </w:r>
      <w:r>
        <w:rPr>
          <w:rFonts w:ascii="Calibri" w:eastAsia="Calibri" w:hAnsi="Calibri" w:cs="Calibri"/>
          <w:sz w:val="18"/>
        </w:rPr>
        <w:t>10.</w:t>
      </w:r>
      <w:r>
        <w:rPr>
          <w:rFonts w:ascii="Calibri" w:eastAsia="Calibri" w:hAnsi="Calibri" w:cs="Calibri"/>
          <w:sz w:val="18"/>
        </w:rPr>
        <w:tab/>
      </w:r>
      <w:r>
        <w:rPr>
          <w:noProof/>
        </w:rPr>
        <w:drawing>
          <wp:inline distT="0" distB="0" distL="0" distR="0">
            <wp:extent cx="85344" cy="70124"/>
            <wp:effectExtent l="0" t="0" r="0" b="0"/>
            <wp:docPr id="45237" name="Picture 45237"/>
            <wp:cNvGraphicFramePr/>
            <a:graphic xmlns:a="http://schemas.openxmlformats.org/drawingml/2006/main">
              <a:graphicData uri="http://schemas.openxmlformats.org/drawingml/2006/picture">
                <pic:pic xmlns:pic="http://schemas.openxmlformats.org/drawingml/2006/picture">
                  <pic:nvPicPr>
                    <pic:cNvPr id="45237" name="Picture 45237"/>
                    <pic:cNvPicPr/>
                  </pic:nvPicPr>
                  <pic:blipFill>
                    <a:blip r:embed="rId118"/>
                    <a:stretch>
                      <a:fillRect/>
                    </a:stretch>
                  </pic:blipFill>
                  <pic:spPr>
                    <a:xfrm>
                      <a:off x="0" y="0"/>
                      <a:ext cx="85344" cy="70124"/>
                    </a:xfrm>
                    <a:prstGeom prst="rect">
                      <a:avLst/>
                    </a:prstGeom>
                  </pic:spPr>
                </pic:pic>
              </a:graphicData>
            </a:graphic>
          </wp:inline>
        </w:drawing>
      </w:r>
    </w:p>
    <w:p w:rsidR="00B235AC" w:rsidRDefault="004F2527">
      <w:pPr>
        <w:spacing w:after="165" w:line="259" w:lineRule="auto"/>
        <w:ind w:left="284" w:hanging="10"/>
        <w:jc w:val="left"/>
      </w:pPr>
      <w:r>
        <w:rPr>
          <w:rFonts w:ascii="Calibri" w:eastAsia="Calibri" w:hAnsi="Calibri" w:cs="Calibri"/>
          <w:sz w:val="20"/>
        </w:rPr>
        <w:t>Il.</w:t>
      </w:r>
      <w:r>
        <w:rPr>
          <w:noProof/>
        </w:rPr>
        <w:drawing>
          <wp:inline distT="0" distB="0" distL="0" distR="0">
            <wp:extent cx="387096" cy="82320"/>
            <wp:effectExtent l="0" t="0" r="0" b="0"/>
            <wp:docPr id="280451" name="Picture 280451"/>
            <wp:cNvGraphicFramePr/>
            <a:graphic xmlns:a="http://schemas.openxmlformats.org/drawingml/2006/main">
              <a:graphicData uri="http://schemas.openxmlformats.org/drawingml/2006/picture">
                <pic:pic xmlns:pic="http://schemas.openxmlformats.org/drawingml/2006/picture">
                  <pic:nvPicPr>
                    <pic:cNvPr id="280451" name="Picture 280451"/>
                    <pic:cNvPicPr/>
                  </pic:nvPicPr>
                  <pic:blipFill>
                    <a:blip r:embed="rId119"/>
                    <a:stretch>
                      <a:fillRect/>
                    </a:stretch>
                  </pic:blipFill>
                  <pic:spPr>
                    <a:xfrm>
                      <a:off x="0" y="0"/>
                      <a:ext cx="387096" cy="82320"/>
                    </a:xfrm>
                    <a:prstGeom prst="rect">
                      <a:avLst/>
                    </a:prstGeom>
                  </pic:spPr>
                </pic:pic>
              </a:graphicData>
            </a:graphic>
          </wp:inline>
        </w:drawing>
      </w:r>
    </w:p>
    <w:p w:rsidR="00B235AC" w:rsidRDefault="004F2527">
      <w:pPr>
        <w:spacing w:after="6" w:line="259" w:lineRule="auto"/>
        <w:ind w:left="-5" w:hanging="10"/>
        <w:jc w:val="left"/>
      </w:pPr>
      <w:r>
        <w:rPr>
          <w:rFonts w:ascii="Calibri" w:eastAsia="Calibri" w:hAnsi="Calibri" w:cs="Calibri"/>
          <w:sz w:val="18"/>
        </w:rPr>
        <w:t>V dCë$</w:t>
      </w:r>
      <w:r>
        <w:rPr>
          <w:noProof/>
        </w:rPr>
        <w:drawing>
          <wp:inline distT="0" distB="0" distL="0" distR="0">
            <wp:extent cx="777240" cy="149395"/>
            <wp:effectExtent l="0" t="0" r="0" b="0"/>
            <wp:docPr id="280453" name="Picture 280453"/>
            <wp:cNvGraphicFramePr/>
            <a:graphic xmlns:a="http://schemas.openxmlformats.org/drawingml/2006/main">
              <a:graphicData uri="http://schemas.openxmlformats.org/drawingml/2006/picture">
                <pic:pic xmlns:pic="http://schemas.openxmlformats.org/drawingml/2006/picture">
                  <pic:nvPicPr>
                    <pic:cNvPr id="280453" name="Picture 280453"/>
                    <pic:cNvPicPr/>
                  </pic:nvPicPr>
                  <pic:blipFill>
                    <a:blip r:embed="rId120"/>
                    <a:stretch>
                      <a:fillRect/>
                    </a:stretch>
                  </pic:blipFill>
                  <pic:spPr>
                    <a:xfrm>
                      <a:off x="0" y="0"/>
                      <a:ext cx="777240" cy="149395"/>
                    </a:xfrm>
                    <a:prstGeom prst="rect">
                      <a:avLst/>
                    </a:prstGeom>
                  </pic:spPr>
                </pic:pic>
              </a:graphicData>
            </a:graphic>
          </wp:inline>
        </w:drawing>
      </w:r>
    </w:p>
    <w:p w:rsidR="00B235AC" w:rsidRDefault="004F2527">
      <w:pPr>
        <w:spacing w:after="0" w:line="259" w:lineRule="auto"/>
        <w:ind w:left="288" w:hanging="10"/>
        <w:jc w:val="left"/>
      </w:pPr>
      <w:r>
        <w:rPr>
          <w:rFonts w:ascii="Calibri" w:eastAsia="Calibri" w:hAnsi="Calibri" w:cs="Calibri"/>
          <w:sz w:val="26"/>
        </w:rPr>
        <w:t>l. nd OXdå</w:t>
      </w:r>
    </w:p>
    <w:p w:rsidR="00B235AC" w:rsidRDefault="004F2527">
      <w:pPr>
        <w:tabs>
          <w:tab w:val="center" w:pos="670"/>
          <w:tab w:val="center" w:pos="1649"/>
        </w:tabs>
        <w:spacing w:after="0" w:line="259" w:lineRule="auto"/>
        <w:ind w:left="0" w:firstLine="0"/>
        <w:jc w:val="left"/>
      </w:pPr>
      <w:r>
        <w:rPr>
          <w:rFonts w:ascii="Times New Roman" w:eastAsia="Times New Roman" w:hAnsi="Times New Roman" w:cs="Times New Roman"/>
          <w:sz w:val="22"/>
        </w:rPr>
        <w:tab/>
      </w:r>
      <w:r>
        <w:rPr>
          <w:rFonts w:ascii="Calibri" w:eastAsia="Calibri" w:hAnsi="Calibri" w:cs="Calibri"/>
          <w:sz w:val="22"/>
        </w:rPr>
        <w:t xml:space="preserve">2. </w:t>
      </w:r>
      <w:r>
        <w:rPr>
          <w:rFonts w:ascii="Calibri" w:eastAsia="Calibri" w:hAnsi="Calibri" w:cs="Calibri"/>
          <w:sz w:val="22"/>
        </w:rPr>
        <w:tab/>
        <w:t>déd</w:t>
      </w:r>
    </w:p>
    <w:p w:rsidR="00B235AC" w:rsidRDefault="004F2527">
      <w:pPr>
        <w:spacing w:after="111" w:line="259" w:lineRule="auto"/>
        <w:ind w:left="274" w:firstLine="0"/>
        <w:jc w:val="left"/>
      </w:pPr>
      <w:r>
        <w:rPr>
          <w:noProof/>
        </w:rPr>
        <w:drawing>
          <wp:inline distT="0" distB="0" distL="0" distR="0">
            <wp:extent cx="856488" cy="152443"/>
            <wp:effectExtent l="0" t="0" r="0" b="0"/>
            <wp:docPr id="45551" name="Picture 45551"/>
            <wp:cNvGraphicFramePr/>
            <a:graphic xmlns:a="http://schemas.openxmlformats.org/drawingml/2006/main">
              <a:graphicData uri="http://schemas.openxmlformats.org/drawingml/2006/picture">
                <pic:pic xmlns:pic="http://schemas.openxmlformats.org/drawingml/2006/picture">
                  <pic:nvPicPr>
                    <pic:cNvPr id="45551" name="Picture 45551"/>
                    <pic:cNvPicPr/>
                  </pic:nvPicPr>
                  <pic:blipFill>
                    <a:blip r:embed="rId121"/>
                    <a:stretch>
                      <a:fillRect/>
                    </a:stretch>
                  </pic:blipFill>
                  <pic:spPr>
                    <a:xfrm>
                      <a:off x="0" y="0"/>
                      <a:ext cx="856488" cy="152443"/>
                    </a:xfrm>
                    <a:prstGeom prst="rect">
                      <a:avLst/>
                    </a:prstGeom>
                  </pic:spPr>
                </pic:pic>
              </a:graphicData>
            </a:graphic>
          </wp:inline>
        </w:drawing>
      </w:r>
    </w:p>
    <w:p w:rsidR="00B235AC" w:rsidRDefault="004F2527">
      <w:pPr>
        <w:spacing w:after="109" w:line="259" w:lineRule="auto"/>
        <w:ind w:left="269" w:hanging="10"/>
        <w:jc w:val="left"/>
      </w:pPr>
      <w:r>
        <w:rPr>
          <w:rFonts w:ascii="Calibri" w:eastAsia="Calibri" w:hAnsi="Calibri" w:cs="Calibri"/>
          <w:sz w:val="22"/>
        </w:rPr>
        <w:t>4. epanoCd</w:t>
      </w:r>
    </w:p>
    <w:p w:rsidR="00B235AC" w:rsidRDefault="004F2527">
      <w:pPr>
        <w:spacing w:after="72" w:line="259" w:lineRule="auto"/>
        <w:ind w:left="10" w:hanging="10"/>
        <w:jc w:val="left"/>
      </w:pPr>
      <w:r>
        <w:rPr>
          <w:rFonts w:ascii="Calibri" w:eastAsia="Calibri" w:hAnsi="Calibri" w:cs="Calibri"/>
          <w:sz w:val="22"/>
        </w:rPr>
        <w:t>e.Ðtuo&lt;</w:t>
      </w:r>
    </w:p>
    <w:p w:rsidR="00B235AC" w:rsidRDefault="004F2527">
      <w:pPr>
        <w:pStyle w:val="Heading3"/>
      </w:pPr>
      <w:r>
        <w:t>l. Oddo dd7f%t</w:t>
      </w:r>
    </w:p>
    <w:p w:rsidR="00B235AC" w:rsidRDefault="004F2527">
      <w:pPr>
        <w:spacing w:after="557" w:line="259" w:lineRule="auto"/>
        <w:ind w:left="278" w:firstLine="0"/>
        <w:jc w:val="left"/>
      </w:pPr>
      <w:r>
        <w:rPr>
          <w:noProof/>
        </w:rPr>
        <w:drawing>
          <wp:inline distT="0" distB="0" distL="0" distR="0">
            <wp:extent cx="1048512" cy="103662"/>
            <wp:effectExtent l="0" t="0" r="0" b="0"/>
            <wp:docPr id="45552" name="Picture 45552"/>
            <wp:cNvGraphicFramePr/>
            <a:graphic xmlns:a="http://schemas.openxmlformats.org/drawingml/2006/main">
              <a:graphicData uri="http://schemas.openxmlformats.org/drawingml/2006/picture">
                <pic:pic xmlns:pic="http://schemas.openxmlformats.org/drawingml/2006/picture">
                  <pic:nvPicPr>
                    <pic:cNvPr id="45552" name="Picture 45552"/>
                    <pic:cNvPicPr/>
                  </pic:nvPicPr>
                  <pic:blipFill>
                    <a:blip r:embed="rId122"/>
                    <a:stretch>
                      <a:fillRect/>
                    </a:stretch>
                  </pic:blipFill>
                  <pic:spPr>
                    <a:xfrm>
                      <a:off x="0" y="0"/>
                      <a:ext cx="1048512" cy="103662"/>
                    </a:xfrm>
                    <a:prstGeom prst="rect">
                      <a:avLst/>
                    </a:prstGeom>
                  </pic:spPr>
                </pic:pic>
              </a:graphicData>
            </a:graphic>
          </wp:inline>
        </w:drawing>
      </w:r>
    </w:p>
    <w:p w:rsidR="00B235AC" w:rsidRDefault="004F2527">
      <w:pPr>
        <w:tabs>
          <w:tab w:val="center" w:pos="4618"/>
          <w:tab w:val="center" w:pos="6046"/>
        </w:tabs>
        <w:spacing w:after="1122" w:line="259" w:lineRule="auto"/>
        <w:ind w:left="0" w:firstLine="0"/>
        <w:jc w:val="left"/>
      </w:pPr>
      <w:r>
        <w:rPr>
          <w:rFonts w:ascii="Times New Roman" w:eastAsia="Times New Roman" w:hAnsi="Times New Roman" w:cs="Times New Roman"/>
          <w:noProof/>
          <w:sz w:val="22"/>
        </w:rPr>
        <mc:AlternateContent>
          <mc:Choice Requires="wpg">
            <w:drawing>
              <wp:anchor distT="0" distB="0" distL="114300" distR="114300" simplePos="0" relativeHeight="251665408" behindDoc="0" locked="0" layoutInCell="1" allowOverlap="1">
                <wp:simplePos x="0" y="0"/>
                <wp:positionH relativeFrom="column">
                  <wp:posOffset>0</wp:posOffset>
                </wp:positionH>
                <wp:positionV relativeFrom="paragraph">
                  <wp:posOffset>-225615</wp:posOffset>
                </wp:positionV>
                <wp:extent cx="2365248" cy="1518337"/>
                <wp:effectExtent l="0" t="0" r="0" b="0"/>
                <wp:wrapSquare wrapText="bothSides"/>
                <wp:docPr id="264609" name="Group 264609"/>
                <wp:cNvGraphicFramePr/>
                <a:graphic xmlns:a="http://schemas.openxmlformats.org/drawingml/2006/main">
                  <a:graphicData uri="http://schemas.microsoft.com/office/word/2010/wordprocessingGroup">
                    <wpg:wgp>
                      <wpg:cNvGrpSpPr/>
                      <wpg:grpSpPr>
                        <a:xfrm>
                          <a:off x="0" y="0"/>
                          <a:ext cx="2365248" cy="1518337"/>
                          <a:chOff x="0" y="0"/>
                          <a:chExt cx="2365248" cy="1518337"/>
                        </a:xfrm>
                      </wpg:grpSpPr>
                      <pic:pic xmlns:pic="http://schemas.openxmlformats.org/drawingml/2006/picture">
                        <pic:nvPicPr>
                          <pic:cNvPr id="280455" name="Picture 280455"/>
                          <pic:cNvPicPr/>
                        </pic:nvPicPr>
                        <pic:blipFill>
                          <a:blip r:embed="rId123"/>
                          <a:stretch>
                            <a:fillRect/>
                          </a:stretch>
                        </pic:blipFill>
                        <pic:spPr>
                          <a:xfrm>
                            <a:off x="0" y="0"/>
                            <a:ext cx="2337816" cy="1518337"/>
                          </a:xfrm>
                          <a:prstGeom prst="rect">
                            <a:avLst/>
                          </a:prstGeom>
                        </pic:spPr>
                      </pic:pic>
                      <wps:wsp>
                        <wps:cNvPr id="44831" name="Rectangle 44831"/>
                        <wps:cNvSpPr/>
                        <wps:spPr>
                          <a:xfrm>
                            <a:off x="1996440" y="689045"/>
                            <a:ext cx="490515" cy="162200"/>
                          </a:xfrm>
                          <a:prstGeom prst="rect">
                            <a:avLst/>
                          </a:prstGeom>
                          <a:ln>
                            <a:noFill/>
                          </a:ln>
                        </wps:spPr>
                        <wps:txbx>
                          <w:txbxContent>
                            <w:p w:rsidR="00F7511B" w:rsidRDefault="00F7511B">
                              <w:pPr>
                                <w:spacing w:after="160" w:line="259" w:lineRule="auto"/>
                                <w:ind w:left="0" w:firstLine="0"/>
                                <w:jc w:val="left"/>
                              </w:pPr>
                              <w:r>
                                <w:rPr>
                                  <w:rFonts w:ascii="Calibri" w:eastAsia="Calibri" w:hAnsi="Calibri" w:cs="Calibri"/>
                                  <w:sz w:val="20"/>
                                </w:rPr>
                                <w:t>(2007).</w:t>
                              </w:r>
                            </w:p>
                          </w:txbxContent>
                        </wps:txbx>
                        <wps:bodyPr horzOverflow="overflow" vert="horz" lIns="0" tIns="0" rIns="0" bIns="0" rtlCol="0">
                          <a:noAutofit/>
                        </wps:bodyPr>
                      </wps:wsp>
                    </wpg:wgp>
                  </a:graphicData>
                </a:graphic>
              </wp:anchor>
            </w:drawing>
          </mc:Choice>
          <mc:Fallback>
            <w:pict>
              <v:group id="Group 264609" o:spid="_x0000_s1044" style="position:absolute;margin-left:0;margin-top:-17.75pt;width:186.25pt;height:119.55pt;z-index:251665408;mso-position-horizontal-relative:text;mso-position-vertical-relative:text" coordsize="23652,151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">
                <v:shape id="Picture 280455" o:spid="_x0000_s1045" type="#_x0000_t75" style="position:absolute;width:23378;height:15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">
                  <v:imagedata r:id="rId124" o:title=""/>
                </v:shape>
                <v:rect id="Rectangle 44831" o:spid="_x0000_s1046" style="position:absolute;left:19964;top:6890;width:4905;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" filled="f" stroked="f">
                  <v:textbox inset="0,0,0,0">
                    <w:txbxContent>
                      <w:p w:rsidR="00F7511B" w:rsidRDefault="00F7511B">
                        <w:pPr>
                          <w:spacing w:after="160" w:line="259" w:lineRule="auto"/>
                          <w:ind w:left="0" w:firstLine="0"/>
                          <w:jc w:val="left"/>
                        </w:pPr>
                        <w:r>
                          <w:rPr>
                            <w:rFonts w:ascii="Calibri" w:eastAsia="Calibri" w:hAnsi="Calibri" w:cs="Calibri"/>
                            <w:sz w:val="20"/>
                          </w:rPr>
                          <w:t>(2007).</w:t>
                        </w:r>
                      </w:p>
                    </w:txbxContent>
                  </v:textbox>
                </v:rect>
                <w10:wrap type="square"/>
              </v:group>
            </w:pict>
          </mc:Fallback>
        </mc:AlternateContent>
      </w:r>
      <w:r>
        <w:rPr>
          <w:rFonts w:ascii="Times New Roman" w:eastAsia="Times New Roman" w:hAnsi="Times New Roman" w:cs="Times New Roman"/>
          <w:sz w:val="26"/>
        </w:rPr>
        <w:tab/>
      </w:r>
      <w:r>
        <w:rPr>
          <w:rFonts w:ascii="Calibri" w:eastAsia="Calibri" w:hAnsi="Calibri" w:cs="Calibri"/>
          <w:sz w:val="26"/>
        </w:rPr>
        <w:t xml:space="preserve">adOãì00±, </w:t>
      </w:r>
      <w:r>
        <w:rPr>
          <w:rFonts w:ascii="Calibri" w:eastAsia="Calibri" w:hAnsi="Calibri" w:cs="Calibri"/>
          <w:sz w:val="26"/>
        </w:rPr>
        <w:tab/>
        <w:t>(2020)</w:t>
      </w:r>
    </w:p>
    <w:p w:rsidR="00B235AC" w:rsidRDefault="004F2527">
      <w:pPr>
        <w:spacing w:after="487" w:line="259" w:lineRule="auto"/>
        <w:ind w:left="293" w:firstLine="0"/>
        <w:jc w:val="center"/>
      </w:pPr>
      <w:r>
        <w:rPr>
          <w:rFonts w:ascii="Calibri" w:eastAsia="Calibri" w:hAnsi="Calibri" w:cs="Calibri"/>
          <w:sz w:val="20"/>
        </w:rPr>
        <w:t>(1977).</w:t>
      </w:r>
    </w:p>
    <w:p w:rsidR="00B235AC" w:rsidRDefault="004F2527">
      <w:pPr>
        <w:spacing w:after="0" w:line="408" w:lineRule="auto"/>
        <w:ind w:left="724" w:right="3845" w:hanging="542"/>
        <w:jc w:val="left"/>
      </w:pPr>
      <w:r>
        <w:rPr>
          <w:rFonts w:ascii="Calibri" w:eastAsia="Calibri" w:hAnsi="Calibri" w:cs="Calibri"/>
          <w:sz w:val="20"/>
        </w:rPr>
        <w:t>ËOÒk</w:t>
      </w:r>
      <w:r>
        <w:rPr>
          <w:rFonts w:ascii="Calibri" w:eastAsia="Calibri" w:hAnsi="Calibri" w:cs="Calibri"/>
          <w:sz w:val="20"/>
          <w:vertAlign w:val="superscript"/>
        </w:rPr>
        <w:t xml:space="preserve">O </w:t>
      </w:r>
      <w:r>
        <w:rPr>
          <w:rFonts w:ascii="Calibri" w:eastAsia="Calibri" w:hAnsi="Calibri" w:cs="Calibri"/>
          <w:sz w:val="20"/>
        </w:rPr>
        <w:t>öðö</w:t>
      </w:r>
      <w:r>
        <w:rPr>
          <w:rFonts w:ascii="Calibri" w:eastAsia="Calibri" w:hAnsi="Calibri" w:cs="Calibri"/>
          <w:sz w:val="20"/>
          <w:vertAlign w:val="superscript"/>
        </w:rPr>
        <w:t>S</w:t>
      </w:r>
      <w:r>
        <w:rPr>
          <w:rFonts w:ascii="Calibri" w:eastAsia="Calibri" w:hAnsi="Calibri" w:cs="Calibri"/>
          <w:sz w:val="20"/>
        </w:rPr>
        <w:t xml:space="preserve">, epdêeodö õð0dò ddê (1985). </w:t>
      </w:r>
      <w:r>
        <w:rPr>
          <w:noProof/>
        </w:rPr>
        <w:drawing>
          <wp:inline distT="0" distB="0" distL="0" distR="0">
            <wp:extent cx="387096" cy="100613"/>
            <wp:effectExtent l="0" t="0" r="0" b="0"/>
            <wp:docPr id="280456" name="Picture 280456"/>
            <wp:cNvGraphicFramePr/>
            <a:graphic xmlns:a="http://schemas.openxmlformats.org/drawingml/2006/main">
              <a:graphicData uri="http://schemas.openxmlformats.org/drawingml/2006/picture">
                <pic:pic xmlns:pic="http://schemas.openxmlformats.org/drawingml/2006/picture">
                  <pic:nvPicPr>
                    <pic:cNvPr id="280456" name="Picture 280456"/>
                    <pic:cNvPicPr/>
                  </pic:nvPicPr>
                  <pic:blipFill>
                    <a:blip r:embed="rId125"/>
                    <a:stretch>
                      <a:fillRect/>
                    </a:stretch>
                  </pic:blipFill>
                  <pic:spPr>
                    <a:xfrm>
                      <a:off x="0" y="0"/>
                      <a:ext cx="387096" cy="100613"/>
                    </a:xfrm>
                    <a:prstGeom prst="rect">
                      <a:avLst/>
                    </a:prstGeom>
                  </pic:spPr>
                </pic:pic>
              </a:graphicData>
            </a:graphic>
          </wp:inline>
        </w:drawing>
      </w:r>
      <w:r>
        <w:rPr>
          <w:rFonts w:ascii="Calibri" w:eastAsia="Calibri" w:hAnsi="Calibri" w:cs="Calibri"/>
          <w:sz w:val="20"/>
        </w:rPr>
        <w:t>Ëdad (2018).</w:t>
      </w:r>
    </w:p>
    <w:p w:rsidR="00B235AC" w:rsidRDefault="004F2527">
      <w:pPr>
        <w:spacing w:after="4" w:line="268" w:lineRule="auto"/>
        <w:ind w:left="212" w:hanging="10"/>
        <w:jc w:val="left"/>
      </w:pPr>
      <w:r>
        <w:rPr>
          <w:rFonts w:ascii="Calibri" w:eastAsia="Calibri" w:hAnsi="Calibri" w:cs="Calibri"/>
        </w:rPr>
        <w:t>ta. doguòuod), Odd0ò ddåÊC.</w:t>
      </w:r>
    </w:p>
    <w:p w:rsidR="00B235AC" w:rsidRDefault="004F2527">
      <w:pPr>
        <w:spacing w:after="0" w:line="259" w:lineRule="auto"/>
        <w:ind w:left="182" w:right="4901" w:firstLine="1013"/>
        <w:jc w:val="left"/>
      </w:pPr>
      <w:r>
        <w:rPr>
          <w:noProof/>
        </w:rPr>
        <w:drawing>
          <wp:inline distT="0" distB="0" distL="0" distR="0">
            <wp:extent cx="54864" cy="42684"/>
            <wp:effectExtent l="0" t="0" r="0" b="0"/>
            <wp:docPr id="45254" name="Picture 45254"/>
            <wp:cNvGraphicFramePr/>
            <a:graphic xmlns:a="http://schemas.openxmlformats.org/drawingml/2006/main">
              <a:graphicData uri="http://schemas.openxmlformats.org/drawingml/2006/picture">
                <pic:pic xmlns:pic="http://schemas.openxmlformats.org/drawingml/2006/picture">
                  <pic:nvPicPr>
                    <pic:cNvPr id="45254" name="Picture 45254"/>
                    <pic:cNvPicPr/>
                  </pic:nvPicPr>
                  <pic:blipFill>
                    <a:blip r:embed="rId126"/>
                    <a:stretch>
                      <a:fillRect/>
                    </a:stretch>
                  </pic:blipFill>
                  <pic:spPr>
                    <a:xfrm>
                      <a:off x="0" y="0"/>
                      <a:ext cx="54864" cy="42684"/>
                    </a:xfrm>
                    <a:prstGeom prst="rect">
                      <a:avLst/>
                    </a:prstGeom>
                  </pic:spPr>
                </pic:pic>
              </a:graphicData>
            </a:graphic>
          </wp:inline>
        </w:drawing>
      </w:r>
      <w:r>
        <w:rPr>
          <w:rFonts w:ascii="Calibri" w:eastAsia="Calibri" w:hAnsi="Calibri" w:cs="Calibri"/>
          <w:sz w:val="20"/>
        </w:rPr>
        <w:tab/>
        <w:t xml:space="preserve">25 do.òe. </w:t>
      </w:r>
      <w:r>
        <w:rPr>
          <w:rFonts w:ascii="Calibri" w:eastAsia="Calibri" w:hAnsi="Calibri" w:cs="Calibri"/>
          <w:sz w:val="20"/>
        </w:rPr>
        <w:tab/>
        <w:t xml:space="preserve">Ëdd </w:t>
      </w:r>
      <w:r>
        <w:rPr>
          <w:rFonts w:ascii="Calibri" w:eastAsia="Calibri" w:hAnsi="Calibri" w:cs="Calibri"/>
          <w:sz w:val="20"/>
        </w:rPr>
        <w:tab/>
        <w:t>dog.</w:t>
      </w:r>
    </w:p>
    <w:p w:rsidR="00B235AC" w:rsidRDefault="004F2527">
      <w:pPr>
        <w:spacing w:after="0" w:line="259" w:lineRule="auto"/>
        <w:ind w:left="192" w:right="3845" w:hanging="10"/>
        <w:jc w:val="left"/>
      </w:pPr>
      <w:r>
        <w:rPr>
          <w:noProof/>
        </w:rPr>
        <w:drawing>
          <wp:inline distT="0" distB="0" distL="0" distR="0">
            <wp:extent cx="414528" cy="103662"/>
            <wp:effectExtent l="0" t="0" r="0" b="0"/>
            <wp:docPr id="280458" name="Picture 280458"/>
            <wp:cNvGraphicFramePr/>
            <a:graphic xmlns:a="http://schemas.openxmlformats.org/drawingml/2006/main">
              <a:graphicData uri="http://schemas.openxmlformats.org/drawingml/2006/picture">
                <pic:pic xmlns:pic="http://schemas.openxmlformats.org/drawingml/2006/picture">
                  <pic:nvPicPr>
                    <pic:cNvPr id="280458" name="Picture 280458"/>
                    <pic:cNvPicPr/>
                  </pic:nvPicPr>
                  <pic:blipFill>
                    <a:blip r:embed="rId127"/>
                    <a:stretch>
                      <a:fillRect/>
                    </a:stretch>
                  </pic:blipFill>
                  <pic:spPr>
                    <a:xfrm>
                      <a:off x="0" y="0"/>
                      <a:ext cx="414528" cy="103662"/>
                    </a:xfrm>
                    <a:prstGeom prst="rect">
                      <a:avLst/>
                    </a:prstGeom>
                  </pic:spPr>
                </pic:pic>
              </a:graphicData>
            </a:graphic>
          </wp:inline>
        </w:drawing>
      </w:r>
      <w:r>
        <w:rPr>
          <w:rFonts w:ascii="Calibri" w:eastAsia="Calibri" w:hAnsi="Calibri" w:cs="Calibri"/>
          <w:sz w:val="20"/>
        </w:rPr>
        <w:t>Sdnd, 3ðdJîd.) ddåîC.</w:t>
      </w:r>
    </w:p>
    <w:p w:rsidR="00B235AC" w:rsidRDefault="004F2527">
      <w:pPr>
        <w:spacing w:after="164" w:line="259" w:lineRule="auto"/>
        <w:ind w:left="207" w:hanging="10"/>
        <w:jc w:val="left"/>
      </w:pPr>
      <w:r>
        <w:rPr>
          <w:rFonts w:ascii="Times New Roman" w:eastAsia="Times New Roman" w:hAnsi="Times New Roman" w:cs="Times New Roman"/>
          <w:noProof/>
          <w:sz w:val="22"/>
        </w:rPr>
        <mc:AlternateContent>
          <mc:Choice Requires="wpg">
            <w:drawing>
              <wp:anchor distT="0" distB="0" distL="114300" distR="114300" simplePos="0" relativeHeight="251666432" behindDoc="0" locked="0" layoutInCell="1" allowOverlap="1">
                <wp:simplePos x="0" y="0"/>
                <wp:positionH relativeFrom="column">
                  <wp:posOffset>128016</wp:posOffset>
                </wp:positionH>
                <wp:positionV relativeFrom="paragraph">
                  <wp:posOffset>6099</wp:posOffset>
                </wp:positionV>
                <wp:extent cx="4407408" cy="838439"/>
                <wp:effectExtent l="0" t="0" r="0" b="0"/>
                <wp:wrapSquare wrapText="bothSides"/>
                <wp:docPr id="264615" name="Group 264615"/>
                <wp:cNvGraphicFramePr/>
                <a:graphic xmlns:a="http://schemas.openxmlformats.org/drawingml/2006/main">
                  <a:graphicData uri="http://schemas.microsoft.com/office/word/2010/wordprocessingGroup">
                    <wpg:wgp>
                      <wpg:cNvGrpSpPr/>
                      <wpg:grpSpPr>
                        <a:xfrm>
                          <a:off x="0" y="0"/>
                          <a:ext cx="4407408" cy="838439"/>
                          <a:chOff x="0" y="0"/>
                          <a:chExt cx="4407408" cy="838439"/>
                        </a:xfrm>
                      </wpg:grpSpPr>
                      <pic:pic xmlns:pic="http://schemas.openxmlformats.org/drawingml/2006/picture">
                        <pic:nvPicPr>
                          <pic:cNvPr id="280460" name="Picture 280460"/>
                          <pic:cNvPicPr/>
                        </pic:nvPicPr>
                        <pic:blipFill>
                          <a:blip r:embed="rId128"/>
                          <a:stretch>
                            <a:fillRect/>
                          </a:stretch>
                        </pic:blipFill>
                        <pic:spPr>
                          <a:xfrm>
                            <a:off x="371856" y="0"/>
                            <a:ext cx="4035552" cy="838439"/>
                          </a:xfrm>
                          <a:prstGeom prst="rect">
                            <a:avLst/>
                          </a:prstGeom>
                        </pic:spPr>
                      </pic:pic>
                      <wps:wsp>
                        <wps:cNvPr id="44875" name="Rectangle 44875"/>
                        <wps:cNvSpPr/>
                        <wps:spPr>
                          <a:xfrm>
                            <a:off x="0" y="685995"/>
                            <a:ext cx="384824" cy="129760"/>
                          </a:xfrm>
                          <a:prstGeom prst="rect">
                            <a:avLst/>
                          </a:prstGeom>
                          <a:ln>
                            <a:noFill/>
                          </a:ln>
                        </wps:spPr>
                        <wps:txbx>
                          <w:txbxContent>
                            <w:p w:rsidR="00F7511B" w:rsidRDefault="00F7511B">
                              <w:pPr>
                                <w:spacing w:after="160" w:line="259" w:lineRule="auto"/>
                                <w:ind w:left="0" w:firstLine="0"/>
                                <w:jc w:val="left"/>
                              </w:pPr>
                              <w:r>
                                <w:rPr>
                                  <w:rFonts w:ascii="Calibri" w:eastAsia="Calibri" w:hAnsi="Calibri" w:cs="Calibri"/>
                                  <w:sz w:val="32"/>
                                </w:rPr>
                                <w:t xml:space="preserve">06. </w:t>
                              </w:r>
                            </w:p>
                          </w:txbxContent>
                        </wps:txbx>
                        <wps:bodyPr horzOverflow="overflow" vert="horz" lIns="0" tIns="0" rIns="0" bIns="0" rtlCol="0">
                          <a:noAutofit/>
                        </wps:bodyPr>
                      </wps:wsp>
                      <wps:wsp>
                        <wps:cNvPr id="44876" name="Rectangle 44876"/>
                        <wps:cNvSpPr/>
                        <wps:spPr>
                          <a:xfrm>
                            <a:off x="304800" y="685995"/>
                            <a:ext cx="307800" cy="141924"/>
                          </a:xfrm>
                          <a:prstGeom prst="rect">
                            <a:avLst/>
                          </a:prstGeom>
                          <a:ln>
                            <a:noFill/>
                          </a:ln>
                        </wps:spPr>
                        <wps:txbx>
                          <w:txbxContent>
                            <w:p w:rsidR="00F7511B" w:rsidRDefault="00F7511B">
                              <w:pPr>
                                <w:spacing w:after="160" w:line="259" w:lineRule="auto"/>
                                <w:ind w:left="0" w:firstLine="0"/>
                                <w:jc w:val="left"/>
                              </w:pPr>
                              <w:r>
                                <w:rPr>
                                  <w:rFonts w:ascii="Calibri" w:eastAsia="Calibri" w:hAnsi="Calibri" w:cs="Calibri"/>
                                </w:rPr>
                                <w:t xml:space="preserve">00. </w:t>
                              </w:r>
                            </w:p>
                          </w:txbxContent>
                        </wps:txbx>
                        <wps:bodyPr horzOverflow="overflow" vert="horz" lIns="0" tIns="0" rIns="0" bIns="0" rtlCol="0">
                          <a:noAutofit/>
                        </wps:bodyPr>
                      </wps:wsp>
                    </wpg:wgp>
                  </a:graphicData>
                </a:graphic>
              </wp:anchor>
            </w:drawing>
          </mc:Choice>
          <mc:Fallback>
            <w:pict>
              <v:group id="Group 264615" o:spid="_x0000_s1047" style="position:absolute;left:0;text-align:left;margin-left:10.1pt;margin-top:.5pt;width:347.05pt;height:66pt;z-index:251666432;mso-position-horizontal-relative:text;mso-position-vertical-relative:text" coordsize="44074,83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">
                <v:shape id="Picture 280460" o:spid="_x0000_s1048" type="#_x0000_t75" style="position:absolute;left:3718;width:40356;height:8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">
                  <v:imagedata r:id="rId129" o:title=""/>
                </v:shape>
                <v:rect id="Rectangle 44875" o:spid="_x0000_s1049" style="position:absolute;top:6859;width:3848;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" filled="f" stroked="f">
                  <v:textbox inset="0,0,0,0">
                    <w:txbxContent>
                      <w:p w:rsidR="00F7511B" w:rsidRDefault="00F7511B">
                        <w:pPr>
                          <w:spacing w:after="160" w:line="259" w:lineRule="auto"/>
                          <w:ind w:left="0" w:firstLine="0"/>
                          <w:jc w:val="left"/>
                        </w:pPr>
                        <w:r>
                          <w:rPr>
                            <w:rFonts w:ascii="Calibri" w:eastAsia="Calibri" w:hAnsi="Calibri" w:cs="Calibri"/>
                            <w:sz w:val="32"/>
                          </w:rPr>
                          <w:t xml:space="preserve">06. </w:t>
                        </w:r>
                      </w:p>
                    </w:txbxContent>
                  </v:textbox>
                </v:rect>
                <v:rect id="Rectangle 44876" o:spid="_x0000_s1050" style="position:absolute;left:3048;top:6859;width:3078;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" filled="f" stroked="f">
                  <v:textbox inset="0,0,0,0">
                    <w:txbxContent>
                      <w:p w:rsidR="00F7511B" w:rsidRDefault="00F7511B">
                        <w:pPr>
                          <w:spacing w:after="160" w:line="259" w:lineRule="auto"/>
                          <w:ind w:left="0" w:firstLine="0"/>
                          <w:jc w:val="left"/>
                        </w:pPr>
                        <w:r>
                          <w:rPr>
                            <w:rFonts w:ascii="Calibri" w:eastAsia="Calibri" w:hAnsi="Calibri" w:cs="Calibri"/>
                          </w:rPr>
                          <w:t xml:space="preserve">00. </w:t>
                        </w:r>
                      </w:p>
                    </w:txbxContent>
                  </v:textbox>
                </v:rect>
                <w10:wrap type="square"/>
              </v:group>
            </w:pict>
          </mc:Fallback>
        </mc:AlternateContent>
      </w:r>
      <w:r>
        <w:rPr>
          <w:sz w:val="16"/>
        </w:rPr>
        <w:t xml:space="preserve">öð.Ob. </w:t>
      </w:r>
    </w:p>
    <w:p w:rsidR="00B235AC" w:rsidRDefault="004F2527">
      <w:pPr>
        <w:spacing w:after="200" w:line="387" w:lineRule="auto"/>
        <w:ind w:left="197" w:hanging="10"/>
        <w:jc w:val="left"/>
      </w:pPr>
      <w:r>
        <w:rPr>
          <w:sz w:val="22"/>
        </w:rPr>
        <w:t xml:space="preserve">óoa)óoê Coct dneê </w:t>
      </w:r>
      <w:r>
        <w:rPr>
          <w:sz w:val="22"/>
        </w:rPr>
        <w:tab/>
        <w:t>(2017).</w:t>
      </w:r>
    </w:p>
    <w:p w:rsidR="00B235AC" w:rsidRDefault="004F2527">
      <w:pPr>
        <w:spacing w:after="264" w:line="259" w:lineRule="auto"/>
        <w:ind w:left="-43" w:right="-34" w:firstLine="0"/>
        <w:jc w:val="left"/>
      </w:pPr>
      <w:r>
        <w:rPr>
          <w:noProof/>
        </w:rPr>
        <w:drawing>
          <wp:inline distT="0" distB="0" distL="0" distR="0">
            <wp:extent cx="5839968" cy="1298818"/>
            <wp:effectExtent l="0" t="0" r="0" b="0"/>
            <wp:docPr id="280473" name="Picture 280473"/>
            <wp:cNvGraphicFramePr/>
            <a:graphic xmlns:a="http://schemas.openxmlformats.org/drawingml/2006/main">
              <a:graphicData uri="http://schemas.openxmlformats.org/drawingml/2006/picture">
                <pic:pic xmlns:pic="http://schemas.openxmlformats.org/drawingml/2006/picture">
                  <pic:nvPicPr>
                    <pic:cNvPr id="280473" name="Picture 280473"/>
                    <pic:cNvPicPr/>
                  </pic:nvPicPr>
                  <pic:blipFill>
                    <a:blip r:embed="rId130"/>
                    <a:stretch>
                      <a:fillRect/>
                    </a:stretch>
                  </pic:blipFill>
                  <pic:spPr>
                    <a:xfrm>
                      <a:off x="0" y="0"/>
                      <a:ext cx="5839968" cy="1298818"/>
                    </a:xfrm>
                    <a:prstGeom prst="rect">
                      <a:avLst/>
                    </a:prstGeom>
                  </pic:spPr>
                </pic:pic>
              </a:graphicData>
            </a:graphic>
          </wp:inline>
        </w:drawing>
      </w:r>
    </w:p>
    <w:p w:rsidR="00B235AC" w:rsidRDefault="004F2527">
      <w:pPr>
        <w:spacing w:after="211" w:line="259" w:lineRule="auto"/>
        <w:ind w:left="3974" w:firstLine="0"/>
        <w:jc w:val="left"/>
      </w:pPr>
      <w:r>
        <w:rPr>
          <w:noProof/>
        </w:rPr>
        <w:drawing>
          <wp:inline distT="0" distB="0" distL="0" distR="0">
            <wp:extent cx="743712" cy="176834"/>
            <wp:effectExtent l="0" t="0" r="0" b="0"/>
            <wp:docPr id="47359" name="Picture 47359"/>
            <wp:cNvGraphicFramePr/>
            <a:graphic xmlns:a="http://schemas.openxmlformats.org/drawingml/2006/main">
              <a:graphicData uri="http://schemas.openxmlformats.org/drawingml/2006/picture">
                <pic:pic xmlns:pic="http://schemas.openxmlformats.org/drawingml/2006/picture">
                  <pic:nvPicPr>
                    <pic:cNvPr id="47359" name="Picture 47359"/>
                    <pic:cNvPicPr/>
                  </pic:nvPicPr>
                  <pic:blipFill>
                    <a:blip r:embed="rId131"/>
                    <a:stretch>
                      <a:fillRect/>
                    </a:stretch>
                  </pic:blipFill>
                  <pic:spPr>
                    <a:xfrm>
                      <a:off x="0" y="0"/>
                      <a:ext cx="743712" cy="176834"/>
                    </a:xfrm>
                    <a:prstGeom prst="rect">
                      <a:avLst/>
                    </a:prstGeom>
                  </pic:spPr>
                </pic:pic>
              </a:graphicData>
            </a:graphic>
          </wp:inline>
        </w:drawing>
      </w:r>
    </w:p>
    <w:p w:rsidR="00B235AC" w:rsidRDefault="004F2527">
      <w:pPr>
        <w:spacing w:after="2" w:line="216" w:lineRule="auto"/>
        <w:ind w:left="1397" w:firstLine="437"/>
        <w:jc w:val="left"/>
      </w:pPr>
      <w:r>
        <w:rPr>
          <w:rFonts w:ascii="Times New Roman" w:eastAsia="Times New Roman" w:hAnsi="Times New Roman" w:cs="Times New Roman"/>
          <w:noProof/>
          <w:sz w:val="22"/>
        </w:rPr>
        <w:lastRenderedPageBreak/>
        <mc:AlternateContent>
          <mc:Choice Requires="wpg">
            <w:drawing>
              <wp:anchor distT="0" distB="0" distL="114300" distR="114300" simplePos="0" relativeHeight="251667456" behindDoc="0" locked="0" layoutInCell="1" allowOverlap="1">
                <wp:simplePos x="0" y="0"/>
                <wp:positionH relativeFrom="column">
                  <wp:posOffset>886968</wp:posOffset>
                </wp:positionH>
                <wp:positionV relativeFrom="paragraph">
                  <wp:posOffset>-3048</wp:posOffset>
                </wp:positionV>
                <wp:extent cx="2609088" cy="295740"/>
                <wp:effectExtent l="0" t="0" r="0" b="0"/>
                <wp:wrapSquare wrapText="bothSides"/>
                <wp:docPr id="264954" name="Group 264954"/>
                <wp:cNvGraphicFramePr/>
                <a:graphic xmlns:a="http://schemas.openxmlformats.org/drawingml/2006/main">
                  <a:graphicData uri="http://schemas.microsoft.com/office/word/2010/wordprocessingGroup">
                    <wpg:wgp>
                      <wpg:cNvGrpSpPr/>
                      <wpg:grpSpPr>
                        <a:xfrm>
                          <a:off x="0" y="0"/>
                          <a:ext cx="2609088" cy="295740"/>
                          <a:chOff x="0" y="0"/>
                          <a:chExt cx="2609088" cy="295740"/>
                        </a:xfrm>
                      </wpg:grpSpPr>
                      <pic:pic xmlns:pic="http://schemas.openxmlformats.org/drawingml/2006/picture">
                        <pic:nvPicPr>
                          <pic:cNvPr id="280477" name="Picture 280477"/>
                          <pic:cNvPicPr/>
                        </pic:nvPicPr>
                        <pic:blipFill>
                          <a:blip r:embed="rId132"/>
                          <a:stretch>
                            <a:fillRect/>
                          </a:stretch>
                        </pic:blipFill>
                        <pic:spPr>
                          <a:xfrm>
                            <a:off x="445008" y="3049"/>
                            <a:ext cx="2164080" cy="292691"/>
                          </a:xfrm>
                          <a:prstGeom prst="rect">
                            <a:avLst/>
                          </a:prstGeom>
                        </pic:spPr>
                      </pic:pic>
                      <wps:wsp>
                        <wps:cNvPr id="45846" name="Rectangle 45846"/>
                        <wps:cNvSpPr/>
                        <wps:spPr>
                          <a:xfrm>
                            <a:off x="0" y="3049"/>
                            <a:ext cx="593607" cy="178420"/>
                          </a:xfrm>
                          <a:prstGeom prst="rect">
                            <a:avLst/>
                          </a:prstGeom>
                          <a:ln>
                            <a:noFill/>
                          </a:ln>
                        </wps:spPr>
                        <wps:txbx>
                          <w:txbxContent>
                            <w:p w:rsidR="00F7511B" w:rsidRDefault="00F7511B">
                              <w:pPr>
                                <w:spacing w:after="160" w:line="259" w:lineRule="auto"/>
                                <w:ind w:left="0" w:firstLine="0"/>
                                <w:jc w:val="left"/>
                              </w:pPr>
                              <w:r>
                                <w:rPr>
                                  <w:rFonts w:ascii="Calibri" w:eastAsia="Calibri" w:hAnsi="Calibri" w:cs="Calibri"/>
                                  <w:sz w:val="28"/>
                                </w:rPr>
                                <w:t xml:space="preserve">aao±: </w:t>
                              </w:r>
                            </w:p>
                          </w:txbxContent>
                        </wps:txbx>
                        <wps:bodyPr horzOverflow="overflow" vert="horz" lIns="0" tIns="0" rIns="0" bIns="0" rtlCol="0">
                          <a:noAutofit/>
                        </wps:bodyPr>
                      </wps:wsp>
                    </wpg:wgp>
                  </a:graphicData>
                </a:graphic>
              </wp:anchor>
            </w:drawing>
          </mc:Choice>
          <mc:Fallback>
            <w:pict>
              <v:group id="Group 264954" o:spid="_x0000_s1051" style="position:absolute;left:0;text-align:left;margin-left:69.85pt;margin-top:-.25pt;width:205.45pt;height:23.3pt;z-index:251667456;mso-position-horizontal-relative:text;mso-position-vertical-relative:text" coordsize="26090,295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">
                <v:shape id="Picture 280477" o:spid="_x0000_s1052" type="#_x0000_t75" style="position:absolute;left:4450;top:30;width:21640;height:2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">
                  <v:imagedata r:id="rId133" o:title=""/>
                </v:shape>
                <v:rect id="Rectangle 45846" o:spid="_x0000_s1053" style="position:absolute;top:30;width:593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" filled="f" stroked="f">
                  <v:textbox inset="0,0,0,0">
                    <w:txbxContent>
                      <w:p w:rsidR="00F7511B" w:rsidRDefault="00F7511B">
                        <w:pPr>
                          <w:spacing w:after="160" w:line="259" w:lineRule="auto"/>
                          <w:ind w:left="0" w:firstLine="0"/>
                          <w:jc w:val="left"/>
                        </w:pPr>
                        <w:proofErr w:type="spellStart"/>
                        <w:r>
                          <w:rPr>
                            <w:rFonts w:ascii="Calibri" w:eastAsia="Calibri" w:hAnsi="Calibri" w:cs="Calibri"/>
                            <w:sz w:val="28"/>
                          </w:rPr>
                          <w:t>aao</w:t>
                        </w:r>
                        <w:proofErr w:type="spellEnd"/>
                        <w:r>
                          <w:rPr>
                            <w:rFonts w:ascii="Calibri" w:eastAsia="Calibri" w:hAnsi="Calibri" w:cs="Calibri"/>
                            <w:sz w:val="28"/>
                          </w:rPr>
                          <w:t xml:space="preserve">±: </w:t>
                        </w:r>
                      </w:p>
                    </w:txbxContent>
                  </v:textbox>
                </v:rect>
                <w10:wrap type="square"/>
              </v:group>
            </w:pict>
          </mc:Fallback>
        </mc:AlternateContent>
      </w:r>
      <w:r>
        <w:rPr>
          <w:rFonts w:ascii="Calibri" w:eastAsia="Calibri" w:hAnsi="Calibri" w:cs="Calibri"/>
          <w:sz w:val="30"/>
        </w:rPr>
        <w:t>t.a/t.u.a/t.no.,ou</w:t>
      </w:r>
      <w:r>
        <w:rPr>
          <w:rFonts w:ascii="Calibri" w:eastAsia="Calibri" w:hAnsi="Calibri" w:cs="Calibri"/>
          <w:sz w:val="30"/>
          <w:vertAlign w:val="superscript"/>
        </w:rPr>
        <w:t xml:space="preserve">s </w:t>
      </w:r>
      <w:r>
        <w:rPr>
          <w:rFonts w:ascii="Calibri" w:eastAsia="Calibri" w:hAnsi="Calibri" w:cs="Calibri"/>
          <w:sz w:val="30"/>
        </w:rPr>
        <w:t>au</w:t>
      </w:r>
      <w:r>
        <w:rPr>
          <w:rFonts w:ascii="Calibri" w:eastAsia="Calibri" w:hAnsi="Calibri" w:cs="Calibri"/>
          <w:sz w:val="30"/>
          <w:vertAlign w:val="superscript"/>
        </w:rPr>
        <w:t xml:space="preserve">s </w:t>
      </w:r>
      <w:r>
        <w:rPr>
          <w:rFonts w:ascii="Calibri" w:eastAsia="Calibri" w:hAnsi="Calibri" w:cs="Calibri"/>
          <w:sz w:val="30"/>
        </w:rPr>
        <w:t>.t. "Cdd Cc)"</w:t>
      </w:r>
      <w:r>
        <w:rPr>
          <w:noProof/>
        </w:rPr>
        <w:drawing>
          <wp:inline distT="0" distB="0" distL="0" distR="0">
            <wp:extent cx="365760" cy="103662"/>
            <wp:effectExtent l="0" t="0" r="0" b="0"/>
            <wp:docPr id="280475" name="Picture 280475"/>
            <wp:cNvGraphicFramePr/>
            <a:graphic xmlns:a="http://schemas.openxmlformats.org/drawingml/2006/main">
              <a:graphicData uri="http://schemas.openxmlformats.org/drawingml/2006/picture">
                <pic:pic xmlns:pic="http://schemas.openxmlformats.org/drawingml/2006/picture">
                  <pic:nvPicPr>
                    <pic:cNvPr id="280475" name="Picture 280475"/>
                    <pic:cNvPicPr/>
                  </pic:nvPicPr>
                  <pic:blipFill>
                    <a:blip r:embed="rId134"/>
                    <a:stretch>
                      <a:fillRect/>
                    </a:stretch>
                  </pic:blipFill>
                  <pic:spPr>
                    <a:xfrm>
                      <a:off x="0" y="0"/>
                      <a:ext cx="365760" cy="103662"/>
                    </a:xfrm>
                    <a:prstGeom prst="rect">
                      <a:avLst/>
                    </a:prstGeom>
                  </pic:spPr>
                </pic:pic>
              </a:graphicData>
            </a:graphic>
          </wp:inline>
        </w:drawing>
      </w:r>
    </w:p>
    <w:p w:rsidR="00B235AC" w:rsidRDefault="004F2527">
      <w:pPr>
        <w:spacing w:after="131" w:line="259" w:lineRule="auto"/>
        <w:ind w:left="2098" w:firstLine="0"/>
        <w:jc w:val="left"/>
      </w:pPr>
      <w:r>
        <w:rPr>
          <w:rFonts w:ascii="Calibri" w:eastAsia="Calibri" w:hAnsi="Calibri" w:cs="Calibri"/>
          <w:sz w:val="26"/>
        </w:rPr>
        <w:t>SdËdòdö es</w:t>
      </w:r>
      <w:r>
        <w:rPr>
          <w:rFonts w:ascii="Calibri" w:eastAsia="Calibri" w:hAnsi="Calibri" w:cs="Calibri"/>
          <w:sz w:val="26"/>
          <w:vertAlign w:val="superscript"/>
        </w:rPr>
        <w:t xml:space="preserve">B </w:t>
      </w:r>
      <w:r>
        <w:rPr>
          <w:rFonts w:ascii="Calibri" w:eastAsia="Calibri" w:hAnsi="Calibri" w:cs="Calibri"/>
          <w:sz w:val="26"/>
        </w:rPr>
        <w:t>dâždòd ËòO©ù.</w:t>
      </w:r>
    </w:p>
    <w:p w:rsidR="00B235AC" w:rsidRDefault="004F2527">
      <w:pPr>
        <w:tabs>
          <w:tab w:val="center" w:pos="2371"/>
          <w:tab w:val="center" w:pos="5282"/>
          <w:tab w:val="center" w:pos="7810"/>
        </w:tabs>
        <w:spacing w:after="67" w:line="259" w:lineRule="auto"/>
        <w:ind w:left="0" w:firstLine="0"/>
        <w:jc w:val="left"/>
      </w:pPr>
      <w:r>
        <w:rPr>
          <w:rFonts w:ascii="Times New Roman" w:eastAsia="Times New Roman" w:hAnsi="Times New Roman" w:cs="Times New Roman"/>
          <w:sz w:val="16"/>
        </w:rPr>
        <w:tab/>
      </w:r>
      <w:r>
        <w:rPr>
          <w:sz w:val="16"/>
        </w:rPr>
        <w:t xml:space="preserve">ndesD: l.ËõðnOod) </w:t>
      </w:r>
      <w:r>
        <w:rPr>
          <w:sz w:val="16"/>
        </w:rPr>
        <w:tab/>
        <w:t xml:space="preserve">t.ú.aã. (odòò.d.) Z2$odè </w:t>
      </w:r>
      <w:r>
        <w:rPr>
          <w:sz w:val="16"/>
        </w:rPr>
        <w:tab/>
        <w:t>16.07.2018.</w:t>
      </w:r>
    </w:p>
    <w:p w:rsidR="00B235AC" w:rsidRDefault="004F2527">
      <w:pPr>
        <w:tabs>
          <w:tab w:val="center" w:pos="2347"/>
          <w:tab w:val="center" w:pos="8654"/>
        </w:tabs>
        <w:spacing w:after="39" w:line="259" w:lineRule="auto"/>
        <w:ind w:left="0" w:firstLine="0"/>
        <w:jc w:val="left"/>
      </w:pPr>
      <w:r>
        <w:rPr>
          <w:rFonts w:ascii="Times New Roman" w:eastAsia="Times New Roman" w:hAnsi="Times New Roman" w:cs="Times New Roman"/>
          <w:noProof/>
          <w:sz w:val="22"/>
        </w:rPr>
        <mc:AlternateContent>
          <mc:Choice Requires="wpg">
            <w:drawing>
              <wp:anchor distT="0" distB="0" distL="114300" distR="114300" simplePos="0" relativeHeight="251668480" behindDoc="0" locked="0" layoutInCell="1" allowOverlap="1">
                <wp:simplePos x="0" y="0"/>
                <wp:positionH relativeFrom="column">
                  <wp:posOffset>1408176</wp:posOffset>
                </wp:positionH>
                <wp:positionV relativeFrom="paragraph">
                  <wp:posOffset>2463</wp:posOffset>
                </wp:positionV>
                <wp:extent cx="4197097" cy="1521386"/>
                <wp:effectExtent l="0" t="0" r="0" b="0"/>
                <wp:wrapSquare wrapText="bothSides"/>
                <wp:docPr id="264958" name="Group 264958"/>
                <wp:cNvGraphicFramePr/>
                <a:graphic xmlns:a="http://schemas.openxmlformats.org/drawingml/2006/main">
                  <a:graphicData uri="http://schemas.microsoft.com/office/word/2010/wordprocessingGroup">
                    <wpg:wgp>
                      <wpg:cNvGrpSpPr/>
                      <wpg:grpSpPr>
                        <a:xfrm>
                          <a:off x="0" y="0"/>
                          <a:ext cx="4197097" cy="1521386"/>
                          <a:chOff x="0" y="0"/>
                          <a:chExt cx="4197097" cy="1521386"/>
                        </a:xfrm>
                      </wpg:grpSpPr>
                      <pic:pic xmlns:pic="http://schemas.openxmlformats.org/drawingml/2006/picture">
                        <pic:nvPicPr>
                          <pic:cNvPr id="280478" name="Picture 280478"/>
                          <pic:cNvPicPr/>
                        </pic:nvPicPr>
                        <pic:blipFill>
                          <a:blip r:embed="rId135"/>
                          <a:stretch>
                            <a:fillRect/>
                          </a:stretch>
                        </pic:blipFill>
                        <pic:spPr>
                          <a:xfrm>
                            <a:off x="100584" y="3049"/>
                            <a:ext cx="3742944" cy="1500044"/>
                          </a:xfrm>
                          <a:prstGeom prst="rect">
                            <a:avLst/>
                          </a:prstGeom>
                        </pic:spPr>
                      </pic:pic>
                      <wps:wsp>
                        <wps:cNvPr id="45882" name="Rectangle 45882"/>
                        <wps:cNvSpPr/>
                        <wps:spPr>
                          <a:xfrm>
                            <a:off x="3209544" y="167688"/>
                            <a:ext cx="1313444" cy="190585"/>
                          </a:xfrm>
                          <a:prstGeom prst="rect">
                            <a:avLst/>
                          </a:prstGeom>
                          <a:ln>
                            <a:noFill/>
                          </a:ln>
                        </wps:spPr>
                        <wps:txbx>
                          <w:txbxContent>
                            <w:p w:rsidR="00F7511B" w:rsidRDefault="00F7511B">
                              <w:pPr>
                                <w:spacing w:after="160" w:line="259" w:lineRule="auto"/>
                                <w:ind w:left="0" w:firstLine="0"/>
                                <w:jc w:val="left"/>
                              </w:pPr>
                              <w:r>
                                <w:rPr>
                                  <w:rFonts w:ascii="Calibri" w:eastAsia="Calibri" w:hAnsi="Calibri" w:cs="Calibri"/>
                                  <w:sz w:val="22"/>
                                </w:rPr>
                                <w:t>(odòò.æ.)/SdËdò/</w:t>
                              </w:r>
                            </w:p>
                          </w:txbxContent>
                        </wps:txbx>
                        <wps:bodyPr horzOverflow="overflow" vert="horz" lIns="0" tIns="0" rIns="0" bIns="0" rtlCol="0">
                          <a:noAutofit/>
                        </wps:bodyPr>
                      </wps:wsp>
                      <wps:wsp>
                        <wps:cNvPr id="45885" name="Rectangle 45885"/>
                        <wps:cNvSpPr/>
                        <wps:spPr>
                          <a:xfrm>
                            <a:off x="0" y="564041"/>
                            <a:ext cx="216600" cy="162200"/>
                          </a:xfrm>
                          <a:prstGeom prst="rect">
                            <a:avLst/>
                          </a:prstGeom>
                          <a:ln>
                            <a:noFill/>
                          </a:ln>
                        </wps:spPr>
                        <wps:txbx>
                          <w:txbxContent>
                            <w:p w:rsidR="00F7511B" w:rsidRDefault="00F7511B">
                              <w:pPr>
                                <w:spacing w:after="160" w:line="259" w:lineRule="auto"/>
                                <w:ind w:left="0" w:firstLine="0"/>
                                <w:jc w:val="left"/>
                              </w:pPr>
                              <w:r>
                                <w:rPr>
                                  <w:rFonts w:ascii="Calibri" w:eastAsia="Calibri" w:hAnsi="Calibri" w:cs="Calibri"/>
                                </w:rPr>
                                <w:t xml:space="preserve">4. </w:t>
                              </w:r>
                            </w:p>
                          </w:txbxContent>
                        </wps:txbx>
                        <wps:bodyPr horzOverflow="overflow" vert="horz" lIns="0" tIns="0" rIns="0" bIns="0" rtlCol="0">
                          <a:noAutofit/>
                        </wps:bodyPr>
                      </wps:wsp>
                      <wps:wsp>
                        <wps:cNvPr id="45897" name="Rectangle 45897"/>
                        <wps:cNvSpPr/>
                        <wps:spPr>
                          <a:xfrm>
                            <a:off x="609600" y="1387236"/>
                            <a:ext cx="1197630" cy="178420"/>
                          </a:xfrm>
                          <a:prstGeom prst="rect">
                            <a:avLst/>
                          </a:prstGeom>
                          <a:ln>
                            <a:noFill/>
                          </a:ln>
                        </wps:spPr>
                        <wps:txbx>
                          <w:txbxContent>
                            <w:p w:rsidR="00F7511B" w:rsidRDefault="00F7511B">
                              <w:pPr>
                                <w:spacing w:after="160" w:line="259" w:lineRule="auto"/>
                                <w:ind w:left="0" w:firstLine="0"/>
                                <w:jc w:val="left"/>
                              </w:pPr>
                              <w:r>
                                <w:t xml:space="preserve">SocoQždod, </w:t>
                              </w:r>
                            </w:p>
                          </w:txbxContent>
                        </wps:txbx>
                        <wps:bodyPr horzOverflow="overflow" vert="horz" lIns="0" tIns="0" rIns="0" bIns="0" rtlCol="0">
                          <a:noAutofit/>
                        </wps:bodyPr>
                      </wps:wsp>
                    </wpg:wgp>
                  </a:graphicData>
                </a:graphic>
              </wp:anchor>
            </w:drawing>
          </mc:Choice>
          <mc:Fallback>
            <w:pict>
              <v:group id="Group 264958" o:spid="_x0000_s1054" style="position:absolute;margin-left:110.9pt;margin-top:.2pt;width:330.5pt;height:119.8pt;z-index:251668480;mso-position-horizontal-relative:text;mso-position-vertical-relative:text" coordsize="41970,1521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">
                <v:shape id="Picture 280478" o:spid="_x0000_s1055" type="#_x0000_t75" style="position:absolute;left:1005;top:30;width:37430;height:15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">
                  <v:imagedata r:id="rId136" o:title=""/>
                </v:shape>
                <v:rect id="Rectangle 45882" o:spid="_x0000_s1056" style="position:absolute;left:32095;top:1676;width:13134;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" filled="f" stroked="f">
                  <v:textbox inset="0,0,0,0">
                    <w:txbxContent>
                      <w:p w:rsidR="00F7511B" w:rsidRDefault="00F7511B">
                        <w:pPr>
                          <w:spacing w:after="160" w:line="259" w:lineRule="auto"/>
                          <w:ind w:left="0" w:firstLine="0"/>
                          <w:jc w:val="left"/>
                        </w:pPr>
                        <w:r>
                          <w:rPr>
                            <w:rFonts w:ascii="Calibri" w:eastAsia="Calibri" w:hAnsi="Calibri" w:cs="Calibri"/>
                            <w:sz w:val="22"/>
                          </w:rPr>
                          <w:t>(</w:t>
                        </w:r>
                        <w:proofErr w:type="spellStart"/>
                        <w:r>
                          <w:rPr>
                            <w:rFonts w:ascii="Calibri" w:eastAsia="Calibri" w:hAnsi="Calibri" w:cs="Calibri"/>
                            <w:sz w:val="22"/>
                          </w:rPr>
                          <w:t>odòò.æ</w:t>
                        </w:r>
                        <w:proofErr w:type="spellEnd"/>
                        <w:r>
                          <w:rPr>
                            <w:rFonts w:ascii="Calibri" w:eastAsia="Calibri" w:hAnsi="Calibri" w:cs="Calibri"/>
                            <w:sz w:val="22"/>
                          </w:rPr>
                          <w:t>.)/</w:t>
                        </w:r>
                        <w:proofErr w:type="spellStart"/>
                        <w:r>
                          <w:rPr>
                            <w:rFonts w:ascii="Calibri" w:eastAsia="Calibri" w:hAnsi="Calibri" w:cs="Calibri"/>
                            <w:sz w:val="22"/>
                          </w:rPr>
                          <w:t>SdËdò</w:t>
                        </w:r>
                        <w:proofErr w:type="spellEnd"/>
                        <w:r>
                          <w:rPr>
                            <w:rFonts w:ascii="Calibri" w:eastAsia="Calibri" w:hAnsi="Calibri" w:cs="Calibri"/>
                            <w:sz w:val="22"/>
                          </w:rPr>
                          <w:t>/</w:t>
                        </w:r>
                      </w:p>
                    </w:txbxContent>
                  </v:textbox>
                </v:rect>
                <v:rect id="Rectangle 45885" o:spid="_x0000_s1057" style="position:absolute;top:5640;width:216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" filled="f" stroked="f">
                  <v:textbox inset="0,0,0,0">
                    <w:txbxContent>
                      <w:p w:rsidR="00F7511B" w:rsidRDefault="00F7511B">
                        <w:pPr>
                          <w:spacing w:after="160" w:line="259" w:lineRule="auto"/>
                          <w:ind w:left="0" w:firstLine="0"/>
                          <w:jc w:val="left"/>
                        </w:pPr>
                        <w:r>
                          <w:rPr>
                            <w:rFonts w:ascii="Calibri" w:eastAsia="Calibri" w:hAnsi="Calibri" w:cs="Calibri"/>
                          </w:rPr>
                          <w:t xml:space="preserve">4. </w:t>
                        </w:r>
                      </w:p>
                    </w:txbxContent>
                  </v:textbox>
                </v:rect>
                <v:rect id="Rectangle 45897" o:spid="_x0000_s1058" style="position:absolute;left:6096;top:13872;width:1197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" filled="f" stroked="f">
                  <v:textbox inset="0,0,0,0">
                    <w:txbxContent>
                      <w:p w:rsidR="00F7511B" w:rsidRDefault="00F7511B">
                        <w:pPr>
                          <w:spacing w:after="160" w:line="259" w:lineRule="auto"/>
                          <w:ind w:left="0" w:firstLine="0"/>
                          <w:jc w:val="left"/>
                        </w:pPr>
                        <w:proofErr w:type="spellStart"/>
                        <w:r>
                          <w:t>SocoQždod</w:t>
                        </w:r>
                        <w:proofErr w:type="spellEnd"/>
                        <w:r>
                          <w:t xml:space="preserve">, </w:t>
                        </w:r>
                      </w:p>
                    </w:txbxContent>
                  </v:textbox>
                </v:rect>
                <w10:wrap type="square"/>
              </v:group>
            </w:pict>
          </mc:Fallback>
        </mc:AlternateContent>
      </w:r>
      <w:r>
        <w:rPr>
          <w:rFonts w:ascii="Times New Roman" w:eastAsia="Times New Roman" w:hAnsi="Times New Roman" w:cs="Times New Roman"/>
        </w:rPr>
        <w:tab/>
      </w:r>
      <w:r>
        <w:t xml:space="preserve">2. </w:t>
      </w:r>
      <w:r>
        <w:tab/>
        <w:t>Sod: 09</w:t>
      </w:r>
    </w:p>
    <w:p w:rsidR="00B235AC" w:rsidRDefault="004F2527">
      <w:pPr>
        <w:spacing w:after="1141" w:line="259" w:lineRule="auto"/>
        <w:ind w:left="2213" w:firstLine="0"/>
        <w:jc w:val="left"/>
      </w:pPr>
      <w:r>
        <w:rPr>
          <w:rFonts w:ascii="Calibri" w:eastAsia="Calibri" w:hAnsi="Calibri" w:cs="Calibri"/>
          <w:sz w:val="22"/>
        </w:rPr>
        <w:t xml:space="preserve">3. </w:t>
      </w:r>
    </w:p>
    <w:p w:rsidR="00B235AC" w:rsidRDefault="004F2527">
      <w:pPr>
        <w:spacing w:after="101" w:line="259" w:lineRule="auto"/>
        <w:ind w:left="2122" w:hanging="10"/>
        <w:jc w:val="left"/>
      </w:pPr>
      <w:r>
        <w:rPr>
          <w:rFonts w:ascii="Calibri" w:eastAsia="Calibri" w:hAnsi="Calibri" w:cs="Calibri"/>
        </w:rPr>
        <w:t xml:space="preserve">5. </w:t>
      </w:r>
    </w:p>
    <w:p w:rsidR="00B235AC" w:rsidRDefault="004F2527">
      <w:pPr>
        <w:tabs>
          <w:tab w:val="center" w:pos="1287"/>
          <w:tab w:val="center" w:pos="8796"/>
        </w:tabs>
        <w:spacing w:after="121" w:line="259" w:lineRule="auto"/>
        <w:ind w:left="0" w:right="-10" w:firstLine="0"/>
        <w:jc w:val="left"/>
      </w:pPr>
      <w:r>
        <w:rPr>
          <w:rFonts w:ascii="Times New Roman" w:eastAsia="Times New Roman" w:hAnsi="Times New Roman" w:cs="Times New Roman"/>
          <w:sz w:val="18"/>
        </w:rPr>
        <w:tab/>
      </w:r>
      <w:r>
        <w:rPr>
          <w:noProof/>
        </w:rPr>
        <w:drawing>
          <wp:inline distT="0" distB="0" distL="0" distR="0">
            <wp:extent cx="652272" cy="158541"/>
            <wp:effectExtent l="0" t="0" r="0" b="0"/>
            <wp:docPr id="47362" name="Picture 47362"/>
            <wp:cNvGraphicFramePr/>
            <a:graphic xmlns:a="http://schemas.openxmlformats.org/drawingml/2006/main">
              <a:graphicData uri="http://schemas.openxmlformats.org/drawingml/2006/picture">
                <pic:pic xmlns:pic="http://schemas.openxmlformats.org/drawingml/2006/picture">
                  <pic:nvPicPr>
                    <pic:cNvPr id="47362" name="Picture 47362"/>
                    <pic:cNvPicPr/>
                  </pic:nvPicPr>
                  <pic:blipFill>
                    <a:blip r:embed="rId137"/>
                    <a:stretch>
                      <a:fillRect/>
                    </a:stretch>
                  </pic:blipFill>
                  <pic:spPr>
                    <a:xfrm>
                      <a:off x="0" y="0"/>
                      <a:ext cx="652272" cy="158541"/>
                    </a:xfrm>
                    <a:prstGeom prst="rect">
                      <a:avLst/>
                    </a:prstGeom>
                  </pic:spPr>
                </pic:pic>
              </a:graphicData>
            </a:graphic>
          </wp:inline>
        </w:drawing>
      </w:r>
      <w:r>
        <w:rPr>
          <w:sz w:val="18"/>
        </w:rPr>
        <w:tab/>
        <w:t>ndJðd.)</w:t>
      </w:r>
    </w:p>
    <w:p w:rsidR="00B235AC" w:rsidRDefault="004F2527">
      <w:pPr>
        <w:spacing w:after="114" w:line="265" w:lineRule="auto"/>
        <w:ind w:left="10" w:right="-10" w:hanging="10"/>
        <w:jc w:val="right"/>
      </w:pPr>
      <w:r>
        <w:rPr>
          <w:noProof/>
        </w:rPr>
        <w:drawing>
          <wp:inline distT="0" distB="0" distL="0" distR="0">
            <wp:extent cx="1901952" cy="170737"/>
            <wp:effectExtent l="0" t="0" r="0" b="0"/>
            <wp:docPr id="280479" name="Picture 280479"/>
            <wp:cNvGraphicFramePr/>
            <a:graphic xmlns:a="http://schemas.openxmlformats.org/drawingml/2006/main">
              <a:graphicData uri="http://schemas.openxmlformats.org/drawingml/2006/picture">
                <pic:pic xmlns:pic="http://schemas.openxmlformats.org/drawingml/2006/picture">
                  <pic:nvPicPr>
                    <pic:cNvPr id="280479" name="Picture 280479"/>
                    <pic:cNvPicPr/>
                  </pic:nvPicPr>
                  <pic:blipFill>
                    <a:blip r:embed="rId138"/>
                    <a:stretch>
                      <a:fillRect/>
                    </a:stretch>
                  </pic:blipFill>
                  <pic:spPr>
                    <a:xfrm>
                      <a:off x="0" y="0"/>
                      <a:ext cx="1901952" cy="170737"/>
                    </a:xfrm>
                    <a:prstGeom prst="rect">
                      <a:avLst/>
                    </a:prstGeom>
                  </pic:spPr>
                </pic:pic>
              </a:graphicData>
            </a:graphic>
          </wp:inline>
        </w:drawing>
      </w:r>
      <w:r>
        <w:rPr>
          <w:sz w:val="22"/>
        </w:rPr>
        <w:t xml:space="preserve">ê?oogažòdddodd, </w:t>
      </w:r>
      <w:r>
        <w:rPr>
          <w:noProof/>
        </w:rPr>
        <w:drawing>
          <wp:inline distT="0" distB="0" distL="0" distR="0">
            <wp:extent cx="1417320" cy="109760"/>
            <wp:effectExtent l="0" t="0" r="0" b="0"/>
            <wp:docPr id="280481" name="Picture 280481"/>
            <wp:cNvGraphicFramePr/>
            <a:graphic xmlns:a="http://schemas.openxmlformats.org/drawingml/2006/main">
              <a:graphicData uri="http://schemas.openxmlformats.org/drawingml/2006/picture">
                <pic:pic xmlns:pic="http://schemas.openxmlformats.org/drawingml/2006/picture">
                  <pic:nvPicPr>
                    <pic:cNvPr id="280481" name="Picture 280481"/>
                    <pic:cNvPicPr/>
                  </pic:nvPicPr>
                  <pic:blipFill>
                    <a:blip r:embed="rId139"/>
                    <a:stretch>
                      <a:fillRect/>
                    </a:stretch>
                  </pic:blipFill>
                  <pic:spPr>
                    <a:xfrm>
                      <a:off x="0" y="0"/>
                      <a:ext cx="1417320" cy="109760"/>
                    </a:xfrm>
                    <a:prstGeom prst="rect">
                      <a:avLst/>
                    </a:prstGeom>
                  </pic:spPr>
                </pic:pic>
              </a:graphicData>
            </a:graphic>
          </wp:inline>
        </w:drawing>
      </w:r>
      <w:r>
        <w:rPr>
          <w:sz w:val="22"/>
        </w:rPr>
        <w:t>asocnood)d</w:t>
      </w:r>
    </w:p>
    <w:p w:rsidR="00B235AC" w:rsidRDefault="004F2527">
      <w:pPr>
        <w:tabs>
          <w:tab w:val="center" w:pos="6487"/>
        </w:tabs>
        <w:spacing w:after="208" w:line="259" w:lineRule="auto"/>
        <w:ind w:left="-15" w:firstLine="0"/>
        <w:jc w:val="left"/>
      </w:pPr>
      <w:r>
        <w:rPr>
          <w:rFonts w:ascii="Calibri" w:eastAsia="Calibri" w:hAnsi="Calibri" w:cs="Calibri"/>
        </w:rPr>
        <w:t>eaod.)ð 2018—19dk</w:t>
      </w:r>
      <w:r>
        <w:rPr>
          <w:rFonts w:ascii="Calibri" w:eastAsia="Calibri" w:hAnsi="Calibri" w:cs="Calibri"/>
          <w:vertAlign w:val="superscript"/>
        </w:rPr>
        <w:t xml:space="preserve">0 </w:t>
      </w:r>
      <w:r>
        <w:rPr>
          <w:rFonts w:ascii="Calibri" w:eastAsia="Calibri" w:hAnsi="Calibri" w:cs="Calibri"/>
        </w:rPr>
        <w:t xml:space="preserve">Æðöaod </w:t>
      </w:r>
      <w:r>
        <w:rPr>
          <w:rFonts w:ascii="Calibri" w:eastAsia="Calibri" w:hAnsi="Calibri" w:cs="Calibri"/>
        </w:rPr>
        <w:tab/>
        <w:t>c.o/eð.eð.cò/cð.ûo.,au</w:t>
      </w:r>
      <w:r>
        <w:rPr>
          <w:rFonts w:ascii="Calibri" w:eastAsia="Calibri" w:hAnsi="Calibri" w:cs="Calibri"/>
          <w:vertAlign w:val="superscript"/>
        </w:rPr>
        <w:t>s</w:t>
      </w:r>
      <w:r>
        <w:rPr>
          <w:rFonts w:ascii="Calibri" w:eastAsia="Calibri" w:hAnsi="Calibri" w:cs="Calibri"/>
        </w:rPr>
        <w:t>au</w:t>
      </w:r>
      <w:r>
        <w:rPr>
          <w:rFonts w:ascii="Calibri" w:eastAsia="Calibri" w:hAnsi="Calibri" w:cs="Calibri"/>
          <w:vertAlign w:val="superscript"/>
        </w:rPr>
        <w:t xml:space="preserve">s </w:t>
      </w:r>
      <w:r>
        <w:rPr>
          <w:rFonts w:ascii="Calibri" w:eastAsia="Calibri" w:hAnsi="Calibri" w:cs="Calibri"/>
        </w:rPr>
        <w:t>.t.õðfl-î 3dadFd</w:t>
      </w:r>
      <w:r>
        <w:rPr>
          <w:noProof/>
        </w:rPr>
        <w:drawing>
          <wp:inline distT="0" distB="0" distL="0" distR="0">
            <wp:extent cx="301752" cy="103662"/>
            <wp:effectExtent l="0" t="0" r="0" b="0"/>
            <wp:docPr id="280483" name="Picture 280483"/>
            <wp:cNvGraphicFramePr/>
            <a:graphic xmlns:a="http://schemas.openxmlformats.org/drawingml/2006/main">
              <a:graphicData uri="http://schemas.openxmlformats.org/drawingml/2006/picture">
                <pic:pic xmlns:pic="http://schemas.openxmlformats.org/drawingml/2006/picture">
                  <pic:nvPicPr>
                    <pic:cNvPr id="280483" name="Picture 280483"/>
                    <pic:cNvPicPr/>
                  </pic:nvPicPr>
                  <pic:blipFill>
                    <a:blip r:embed="rId140"/>
                    <a:stretch>
                      <a:fillRect/>
                    </a:stretch>
                  </pic:blipFill>
                  <pic:spPr>
                    <a:xfrm>
                      <a:off x="0" y="0"/>
                      <a:ext cx="301752" cy="103662"/>
                    </a:xfrm>
                    <a:prstGeom prst="rect">
                      <a:avLst/>
                    </a:prstGeom>
                  </pic:spPr>
                </pic:pic>
              </a:graphicData>
            </a:graphic>
          </wp:inline>
        </w:drawing>
      </w:r>
    </w:p>
    <w:p w:rsidR="00B235AC" w:rsidRDefault="004F2527">
      <w:pPr>
        <w:spacing w:after="8" w:line="259" w:lineRule="auto"/>
        <w:ind w:left="0" w:firstLine="0"/>
        <w:jc w:val="right"/>
      </w:pPr>
      <w:r>
        <w:rPr>
          <w:noProof/>
        </w:rPr>
        <w:drawing>
          <wp:inline distT="0" distB="0" distL="0" distR="0">
            <wp:extent cx="2788920" cy="158541"/>
            <wp:effectExtent l="0" t="0" r="0" b="0"/>
            <wp:docPr id="280485" name="Picture 280485"/>
            <wp:cNvGraphicFramePr/>
            <a:graphic xmlns:a="http://schemas.openxmlformats.org/drawingml/2006/main">
              <a:graphicData uri="http://schemas.openxmlformats.org/drawingml/2006/picture">
                <pic:pic xmlns:pic="http://schemas.openxmlformats.org/drawingml/2006/picture">
                  <pic:nvPicPr>
                    <pic:cNvPr id="280485" name="Picture 280485"/>
                    <pic:cNvPicPr/>
                  </pic:nvPicPr>
                  <pic:blipFill>
                    <a:blip r:embed="rId141"/>
                    <a:stretch>
                      <a:fillRect/>
                    </a:stretch>
                  </pic:blipFill>
                  <pic:spPr>
                    <a:xfrm>
                      <a:off x="0" y="0"/>
                      <a:ext cx="2788920" cy="158541"/>
                    </a:xfrm>
                    <a:prstGeom prst="rect">
                      <a:avLst/>
                    </a:prstGeom>
                  </pic:spPr>
                </pic:pic>
              </a:graphicData>
            </a:graphic>
          </wp:inline>
        </w:drawing>
      </w:r>
      <w:r>
        <w:rPr>
          <w:rFonts w:ascii="Calibri" w:eastAsia="Calibri" w:hAnsi="Calibri" w:cs="Calibri"/>
          <w:sz w:val="26"/>
        </w:rPr>
        <w:t>es</w:t>
      </w:r>
      <w:r>
        <w:rPr>
          <w:rFonts w:ascii="Calibri" w:eastAsia="Calibri" w:hAnsi="Calibri" w:cs="Calibri"/>
          <w:sz w:val="26"/>
          <w:vertAlign w:val="superscript"/>
        </w:rPr>
        <w:t xml:space="preserve">B </w:t>
      </w:r>
      <w:r>
        <w:rPr>
          <w:rFonts w:ascii="Calibri" w:eastAsia="Calibri" w:hAnsi="Calibri" w:cs="Calibri"/>
          <w:sz w:val="26"/>
        </w:rPr>
        <w:t xml:space="preserve">dâžVðñd. </w:t>
      </w:r>
      <w:r>
        <w:rPr>
          <w:noProof/>
        </w:rPr>
        <w:drawing>
          <wp:inline distT="0" distB="0" distL="0" distR="0">
            <wp:extent cx="493776" cy="103662"/>
            <wp:effectExtent l="0" t="0" r="0" b="0"/>
            <wp:docPr id="47364" name="Picture 47364"/>
            <wp:cNvGraphicFramePr/>
            <a:graphic xmlns:a="http://schemas.openxmlformats.org/drawingml/2006/main">
              <a:graphicData uri="http://schemas.openxmlformats.org/drawingml/2006/picture">
                <pic:pic xmlns:pic="http://schemas.openxmlformats.org/drawingml/2006/picture">
                  <pic:nvPicPr>
                    <pic:cNvPr id="47364" name="Picture 47364"/>
                    <pic:cNvPicPr/>
                  </pic:nvPicPr>
                  <pic:blipFill>
                    <a:blip r:embed="rId142"/>
                    <a:stretch>
                      <a:fillRect/>
                    </a:stretch>
                  </pic:blipFill>
                  <pic:spPr>
                    <a:xfrm>
                      <a:off x="0" y="0"/>
                      <a:ext cx="493776" cy="103662"/>
                    </a:xfrm>
                    <a:prstGeom prst="rect">
                      <a:avLst/>
                    </a:prstGeom>
                  </pic:spPr>
                </pic:pic>
              </a:graphicData>
            </a:graphic>
          </wp:inline>
        </w:drawing>
      </w:r>
      <w:r>
        <w:rPr>
          <w:rFonts w:ascii="Calibri" w:eastAsia="Calibri" w:hAnsi="Calibri" w:cs="Calibri"/>
          <w:sz w:val="26"/>
        </w:rPr>
        <w:t xml:space="preserve"> odea) 3d Éòd</w:t>
      </w:r>
      <w:r>
        <w:rPr>
          <w:noProof/>
        </w:rPr>
        <w:drawing>
          <wp:inline distT="0" distB="0" distL="0" distR="0">
            <wp:extent cx="179831" cy="73173"/>
            <wp:effectExtent l="0" t="0" r="0" b="0"/>
            <wp:docPr id="280487" name="Picture 280487"/>
            <wp:cNvGraphicFramePr/>
            <a:graphic xmlns:a="http://schemas.openxmlformats.org/drawingml/2006/main">
              <a:graphicData uri="http://schemas.openxmlformats.org/drawingml/2006/picture">
                <pic:pic xmlns:pic="http://schemas.openxmlformats.org/drawingml/2006/picture">
                  <pic:nvPicPr>
                    <pic:cNvPr id="280487" name="Picture 280487"/>
                    <pic:cNvPicPr/>
                  </pic:nvPicPr>
                  <pic:blipFill>
                    <a:blip r:embed="rId143"/>
                    <a:stretch>
                      <a:fillRect/>
                    </a:stretch>
                  </pic:blipFill>
                  <pic:spPr>
                    <a:xfrm>
                      <a:off x="0" y="0"/>
                      <a:ext cx="179831" cy="73173"/>
                    </a:xfrm>
                    <a:prstGeom prst="rect">
                      <a:avLst/>
                    </a:prstGeom>
                  </pic:spPr>
                </pic:pic>
              </a:graphicData>
            </a:graphic>
          </wp:inline>
        </w:drawing>
      </w:r>
    </w:p>
    <w:p w:rsidR="00B235AC" w:rsidRDefault="004F2527">
      <w:pPr>
        <w:spacing w:after="0" w:line="259" w:lineRule="auto"/>
        <w:ind w:left="850" w:hanging="10"/>
        <w:jc w:val="left"/>
      </w:pPr>
      <w:r>
        <w:rPr>
          <w:rFonts w:ascii="Calibri" w:eastAsia="Calibri" w:hAnsi="Calibri" w:cs="Calibri"/>
        </w:rPr>
        <w:t xml:space="preserve">d.òõð0cnoodò </w:t>
      </w:r>
      <w:r>
        <w:rPr>
          <w:noProof/>
        </w:rPr>
        <w:drawing>
          <wp:inline distT="0" distB="0" distL="0" distR="0">
            <wp:extent cx="1755648" cy="152443"/>
            <wp:effectExtent l="0" t="0" r="0" b="0"/>
            <wp:docPr id="280489" name="Picture 280489"/>
            <wp:cNvGraphicFramePr/>
            <a:graphic xmlns:a="http://schemas.openxmlformats.org/drawingml/2006/main">
              <a:graphicData uri="http://schemas.openxmlformats.org/drawingml/2006/picture">
                <pic:pic xmlns:pic="http://schemas.openxmlformats.org/drawingml/2006/picture">
                  <pic:nvPicPr>
                    <pic:cNvPr id="280489" name="Picture 280489"/>
                    <pic:cNvPicPr/>
                  </pic:nvPicPr>
                  <pic:blipFill>
                    <a:blip r:embed="rId144"/>
                    <a:stretch>
                      <a:fillRect/>
                    </a:stretch>
                  </pic:blipFill>
                  <pic:spPr>
                    <a:xfrm>
                      <a:off x="0" y="0"/>
                      <a:ext cx="1755648" cy="152443"/>
                    </a:xfrm>
                    <a:prstGeom prst="rect">
                      <a:avLst/>
                    </a:prstGeom>
                  </pic:spPr>
                </pic:pic>
              </a:graphicData>
            </a:graphic>
          </wp:inline>
        </w:drawing>
      </w:r>
      <w:r>
        <w:rPr>
          <w:rFonts w:ascii="Calibri" w:eastAsia="Calibri" w:hAnsi="Calibri" w:cs="Calibri"/>
        </w:rPr>
        <w:t xml:space="preserve"> 39ždož "Cd d CO"</w:t>
      </w:r>
      <w:r>
        <w:rPr>
          <w:noProof/>
        </w:rPr>
        <w:drawing>
          <wp:inline distT="0" distB="0" distL="0" distR="0">
            <wp:extent cx="1216151" cy="155492"/>
            <wp:effectExtent l="0" t="0" r="0" b="0"/>
            <wp:docPr id="280491" name="Picture 280491"/>
            <wp:cNvGraphicFramePr/>
            <a:graphic xmlns:a="http://schemas.openxmlformats.org/drawingml/2006/main">
              <a:graphicData uri="http://schemas.openxmlformats.org/drawingml/2006/picture">
                <pic:pic xmlns:pic="http://schemas.openxmlformats.org/drawingml/2006/picture">
                  <pic:nvPicPr>
                    <pic:cNvPr id="280491" name="Picture 280491"/>
                    <pic:cNvPicPr/>
                  </pic:nvPicPr>
                  <pic:blipFill>
                    <a:blip r:embed="rId145"/>
                    <a:stretch>
                      <a:fillRect/>
                    </a:stretch>
                  </pic:blipFill>
                  <pic:spPr>
                    <a:xfrm>
                      <a:off x="0" y="0"/>
                      <a:ext cx="1216151" cy="155492"/>
                    </a:xfrm>
                    <a:prstGeom prst="rect">
                      <a:avLst/>
                    </a:prstGeom>
                  </pic:spPr>
                </pic:pic>
              </a:graphicData>
            </a:graphic>
          </wp:inline>
        </w:drawing>
      </w:r>
    </w:p>
    <w:p w:rsidR="00B235AC" w:rsidRDefault="004F2527">
      <w:pPr>
        <w:tabs>
          <w:tab w:val="center" w:pos="3067"/>
          <w:tab w:val="center" w:pos="8986"/>
        </w:tabs>
        <w:spacing w:after="21" w:line="259" w:lineRule="auto"/>
        <w:ind w:left="0" w:firstLine="0"/>
        <w:jc w:val="left"/>
      </w:pPr>
      <w:r>
        <w:rPr>
          <w:rFonts w:ascii="Times New Roman" w:eastAsia="Times New Roman" w:hAnsi="Times New Roman" w:cs="Times New Roman"/>
          <w:sz w:val="22"/>
        </w:rPr>
        <w:tab/>
      </w:r>
      <w:r>
        <w:rPr>
          <w:noProof/>
        </w:rPr>
        <w:drawing>
          <wp:inline distT="0" distB="0" distL="0" distR="0">
            <wp:extent cx="222504" cy="103661"/>
            <wp:effectExtent l="0" t="0" r="0" b="0"/>
            <wp:docPr id="280493" name="Picture 280493"/>
            <wp:cNvGraphicFramePr/>
            <a:graphic xmlns:a="http://schemas.openxmlformats.org/drawingml/2006/main">
              <a:graphicData uri="http://schemas.openxmlformats.org/drawingml/2006/picture">
                <pic:pic xmlns:pic="http://schemas.openxmlformats.org/drawingml/2006/picture">
                  <pic:nvPicPr>
                    <pic:cNvPr id="280493" name="Picture 280493"/>
                    <pic:cNvPicPr/>
                  </pic:nvPicPr>
                  <pic:blipFill>
                    <a:blip r:embed="rId146"/>
                    <a:stretch>
                      <a:fillRect/>
                    </a:stretch>
                  </pic:blipFill>
                  <pic:spPr>
                    <a:xfrm>
                      <a:off x="0" y="0"/>
                      <a:ext cx="222504" cy="103661"/>
                    </a:xfrm>
                    <a:prstGeom prst="rect">
                      <a:avLst/>
                    </a:prstGeom>
                  </pic:spPr>
                </pic:pic>
              </a:graphicData>
            </a:graphic>
          </wp:inline>
        </w:drawing>
      </w:r>
      <w:r>
        <w:rPr>
          <w:rFonts w:ascii="Calibri" w:eastAsia="Calibri" w:hAnsi="Calibri" w:cs="Calibri"/>
          <w:sz w:val="22"/>
        </w:rPr>
        <w:t xml:space="preserve">Cdenhd Sodo </w:t>
      </w:r>
      <w:r>
        <w:rPr>
          <w:noProof/>
        </w:rPr>
        <w:drawing>
          <wp:inline distT="0" distB="0" distL="0" distR="0">
            <wp:extent cx="691896" cy="158541"/>
            <wp:effectExtent l="0" t="0" r="0" b="0"/>
            <wp:docPr id="47370" name="Picture 47370"/>
            <wp:cNvGraphicFramePr/>
            <a:graphic xmlns:a="http://schemas.openxmlformats.org/drawingml/2006/main">
              <a:graphicData uri="http://schemas.openxmlformats.org/drawingml/2006/picture">
                <pic:pic xmlns:pic="http://schemas.openxmlformats.org/drawingml/2006/picture">
                  <pic:nvPicPr>
                    <pic:cNvPr id="47370" name="Picture 47370"/>
                    <pic:cNvPicPr/>
                  </pic:nvPicPr>
                  <pic:blipFill>
                    <a:blip r:embed="rId147"/>
                    <a:stretch>
                      <a:fillRect/>
                    </a:stretch>
                  </pic:blipFill>
                  <pic:spPr>
                    <a:xfrm>
                      <a:off x="0" y="0"/>
                      <a:ext cx="691896" cy="158541"/>
                    </a:xfrm>
                    <a:prstGeom prst="rect">
                      <a:avLst/>
                    </a:prstGeom>
                  </pic:spPr>
                </pic:pic>
              </a:graphicData>
            </a:graphic>
          </wp:inline>
        </w:drawing>
      </w:r>
      <w:r>
        <w:rPr>
          <w:rFonts w:ascii="Calibri" w:eastAsia="Calibri" w:hAnsi="Calibri" w:cs="Calibri"/>
          <w:sz w:val="22"/>
        </w:rPr>
        <w:t xml:space="preserve"> 2018-19de </w:t>
      </w:r>
      <w:r>
        <w:rPr>
          <w:rFonts w:ascii="Calibri" w:eastAsia="Calibri" w:hAnsi="Calibri" w:cs="Calibri"/>
          <w:sz w:val="22"/>
        </w:rPr>
        <w:tab/>
        <w:t>2de</w:t>
      </w:r>
    </w:p>
    <w:p w:rsidR="00B235AC" w:rsidRDefault="004F2527">
      <w:pPr>
        <w:spacing w:after="169" w:line="259" w:lineRule="auto"/>
        <w:ind w:left="0" w:right="1560" w:firstLine="0"/>
        <w:jc w:val="center"/>
      </w:pPr>
      <w:r>
        <w:rPr>
          <w:noProof/>
        </w:rPr>
        <w:drawing>
          <wp:inline distT="0" distB="0" distL="0" distR="0">
            <wp:extent cx="3614928" cy="173786"/>
            <wp:effectExtent l="0" t="0" r="0" b="0"/>
            <wp:docPr id="280495" name="Picture 280495"/>
            <wp:cNvGraphicFramePr/>
            <a:graphic xmlns:a="http://schemas.openxmlformats.org/drawingml/2006/main">
              <a:graphicData uri="http://schemas.openxmlformats.org/drawingml/2006/picture">
                <pic:pic xmlns:pic="http://schemas.openxmlformats.org/drawingml/2006/picture">
                  <pic:nvPicPr>
                    <pic:cNvPr id="280495" name="Picture 280495"/>
                    <pic:cNvPicPr/>
                  </pic:nvPicPr>
                  <pic:blipFill>
                    <a:blip r:embed="rId148"/>
                    <a:stretch>
                      <a:fillRect/>
                    </a:stretch>
                  </pic:blipFill>
                  <pic:spPr>
                    <a:xfrm>
                      <a:off x="0" y="0"/>
                      <a:ext cx="3614928" cy="173786"/>
                    </a:xfrm>
                    <a:prstGeom prst="rect">
                      <a:avLst/>
                    </a:prstGeom>
                  </pic:spPr>
                </pic:pic>
              </a:graphicData>
            </a:graphic>
          </wp:inline>
        </w:drawing>
      </w:r>
      <w:r>
        <w:rPr>
          <w:rFonts w:ascii="Calibri" w:eastAsia="Calibri" w:hAnsi="Calibri" w:cs="Calibri"/>
          <w:sz w:val="22"/>
        </w:rPr>
        <w:t>d.Mò0Ë</w:t>
      </w:r>
      <w:r>
        <w:rPr>
          <w:noProof/>
        </w:rPr>
        <w:drawing>
          <wp:inline distT="0" distB="0" distL="0" distR="0">
            <wp:extent cx="240792" cy="94514"/>
            <wp:effectExtent l="0" t="0" r="0" b="0"/>
            <wp:docPr id="280497" name="Picture 280497"/>
            <wp:cNvGraphicFramePr/>
            <a:graphic xmlns:a="http://schemas.openxmlformats.org/drawingml/2006/main">
              <a:graphicData uri="http://schemas.openxmlformats.org/drawingml/2006/picture">
                <pic:pic xmlns:pic="http://schemas.openxmlformats.org/drawingml/2006/picture">
                  <pic:nvPicPr>
                    <pic:cNvPr id="280497" name="Picture 280497"/>
                    <pic:cNvPicPr/>
                  </pic:nvPicPr>
                  <pic:blipFill>
                    <a:blip r:embed="rId149"/>
                    <a:stretch>
                      <a:fillRect/>
                    </a:stretch>
                  </pic:blipFill>
                  <pic:spPr>
                    <a:xfrm>
                      <a:off x="0" y="0"/>
                      <a:ext cx="240792" cy="94514"/>
                    </a:xfrm>
                    <a:prstGeom prst="rect">
                      <a:avLst/>
                    </a:prstGeom>
                  </pic:spPr>
                </pic:pic>
              </a:graphicData>
            </a:graphic>
          </wp:inline>
        </w:drawing>
      </w:r>
    </w:p>
    <w:p w:rsidR="00B235AC" w:rsidRDefault="004F2527">
      <w:pPr>
        <w:spacing w:after="11" w:line="251" w:lineRule="auto"/>
        <w:ind w:left="624" w:hanging="10"/>
        <w:jc w:val="left"/>
      </w:pPr>
      <w:r>
        <w:rPr>
          <w:noProof/>
        </w:rPr>
        <w:drawing>
          <wp:inline distT="0" distB="0" distL="0" distR="0">
            <wp:extent cx="249936" cy="100612"/>
            <wp:effectExtent l="0" t="0" r="0" b="0"/>
            <wp:docPr id="280499" name="Picture 280499"/>
            <wp:cNvGraphicFramePr/>
            <a:graphic xmlns:a="http://schemas.openxmlformats.org/drawingml/2006/main">
              <a:graphicData uri="http://schemas.openxmlformats.org/drawingml/2006/picture">
                <pic:pic xmlns:pic="http://schemas.openxmlformats.org/drawingml/2006/picture">
                  <pic:nvPicPr>
                    <pic:cNvPr id="280499" name="Picture 280499"/>
                    <pic:cNvPicPr/>
                  </pic:nvPicPr>
                  <pic:blipFill>
                    <a:blip r:embed="rId150"/>
                    <a:stretch>
                      <a:fillRect/>
                    </a:stretch>
                  </pic:blipFill>
                  <pic:spPr>
                    <a:xfrm>
                      <a:off x="0" y="0"/>
                      <a:ext cx="249936" cy="100612"/>
                    </a:xfrm>
                    <a:prstGeom prst="rect">
                      <a:avLst/>
                    </a:prstGeom>
                  </pic:spPr>
                </pic:pic>
              </a:graphicData>
            </a:graphic>
          </wp:inline>
        </w:drawing>
      </w:r>
      <w:r>
        <w:rPr>
          <w:rFonts w:ascii="Calibri" w:eastAsia="Calibri" w:hAnsi="Calibri" w:cs="Calibri"/>
        </w:rPr>
        <w:t xml:space="preserve">"Cd d SC" </w:t>
      </w:r>
      <w:r>
        <w:rPr>
          <w:noProof/>
        </w:rPr>
        <w:drawing>
          <wp:inline distT="0" distB="0" distL="0" distR="0">
            <wp:extent cx="682752" cy="158541"/>
            <wp:effectExtent l="0" t="0" r="0" b="0"/>
            <wp:docPr id="47374" name="Picture 47374"/>
            <wp:cNvGraphicFramePr/>
            <a:graphic xmlns:a="http://schemas.openxmlformats.org/drawingml/2006/main">
              <a:graphicData uri="http://schemas.openxmlformats.org/drawingml/2006/picture">
                <pic:pic xmlns:pic="http://schemas.openxmlformats.org/drawingml/2006/picture">
                  <pic:nvPicPr>
                    <pic:cNvPr id="47374" name="Picture 47374"/>
                    <pic:cNvPicPr/>
                  </pic:nvPicPr>
                  <pic:blipFill>
                    <a:blip r:embed="rId151"/>
                    <a:stretch>
                      <a:fillRect/>
                    </a:stretch>
                  </pic:blipFill>
                  <pic:spPr>
                    <a:xfrm>
                      <a:off x="0" y="0"/>
                      <a:ext cx="682752" cy="158541"/>
                    </a:xfrm>
                    <a:prstGeom prst="rect">
                      <a:avLst/>
                    </a:prstGeom>
                  </pic:spPr>
                </pic:pic>
              </a:graphicData>
            </a:graphic>
          </wp:inline>
        </w:drawing>
      </w:r>
      <w:r>
        <w:rPr>
          <w:rFonts w:ascii="Calibri" w:eastAsia="Calibri" w:hAnsi="Calibri" w:cs="Calibri"/>
        </w:rPr>
        <w:t xml:space="preserve"> Appendix-VIII—A oflêžc-nñd.</w:t>
      </w:r>
    </w:p>
    <w:tbl>
      <w:tblPr>
        <w:tblStyle w:val="TableGrid"/>
        <w:tblW w:w="9115" w:type="dxa"/>
        <w:tblInd w:w="14" w:type="dxa"/>
        <w:tblLook w:val="04A0" w:firstRow="1" w:lastRow="0" w:firstColumn="1" w:lastColumn="0" w:noHBand="0" w:noVBand="1"/>
      </w:tblPr>
      <w:tblGrid>
        <w:gridCol w:w="4604"/>
        <w:gridCol w:w="1874"/>
        <w:gridCol w:w="2108"/>
        <w:gridCol w:w="529"/>
      </w:tblGrid>
      <w:tr w:rsidR="00B235AC">
        <w:trPr>
          <w:trHeight w:val="759"/>
        </w:trPr>
        <w:tc>
          <w:tcPr>
            <w:tcW w:w="4608" w:type="dxa"/>
            <w:tcBorders>
              <w:top w:val="nil"/>
              <w:left w:val="nil"/>
              <w:bottom w:val="nil"/>
              <w:right w:val="nil"/>
            </w:tcBorders>
          </w:tcPr>
          <w:p w:rsidR="00B235AC" w:rsidRDefault="004F2527">
            <w:pPr>
              <w:tabs>
                <w:tab w:val="center" w:pos="1070"/>
                <w:tab w:val="right" w:pos="4608"/>
              </w:tabs>
              <w:spacing w:after="0" w:line="259" w:lineRule="auto"/>
              <w:ind w:left="0" w:right="-34" w:firstLine="0"/>
              <w:jc w:val="left"/>
            </w:pPr>
            <w:r>
              <w:rPr>
                <w:rFonts w:ascii="Times New Roman" w:eastAsia="Times New Roman" w:hAnsi="Times New Roman" w:cs="Times New Roman"/>
                <w:sz w:val="22"/>
              </w:rPr>
              <w:tab/>
            </w:r>
            <w:r>
              <w:rPr>
                <w:sz w:val="22"/>
              </w:rPr>
              <w:t xml:space="preserve">ed ood </w:t>
            </w:r>
            <w:r>
              <w:rPr>
                <w:sz w:val="22"/>
              </w:rPr>
              <w:tab/>
            </w:r>
            <w:r>
              <w:rPr>
                <w:noProof/>
              </w:rPr>
              <w:drawing>
                <wp:inline distT="0" distB="0" distL="0" distR="0">
                  <wp:extent cx="1661160" cy="161590"/>
                  <wp:effectExtent l="0" t="0" r="0" b="0"/>
                  <wp:docPr id="280501" name="Picture 280501"/>
                  <wp:cNvGraphicFramePr/>
                  <a:graphic xmlns:a="http://schemas.openxmlformats.org/drawingml/2006/main">
                    <a:graphicData uri="http://schemas.openxmlformats.org/drawingml/2006/picture">
                      <pic:pic xmlns:pic="http://schemas.openxmlformats.org/drawingml/2006/picture">
                        <pic:nvPicPr>
                          <pic:cNvPr id="280501" name="Picture 280501"/>
                          <pic:cNvPicPr/>
                        </pic:nvPicPr>
                        <pic:blipFill>
                          <a:blip r:embed="rId152"/>
                          <a:stretch>
                            <a:fillRect/>
                          </a:stretch>
                        </pic:blipFill>
                        <pic:spPr>
                          <a:xfrm>
                            <a:off x="0" y="0"/>
                            <a:ext cx="1661160" cy="161590"/>
                          </a:xfrm>
                          <a:prstGeom prst="rect">
                            <a:avLst/>
                          </a:prstGeom>
                        </pic:spPr>
                      </pic:pic>
                    </a:graphicData>
                  </a:graphic>
                </wp:inline>
              </w:drawing>
            </w:r>
          </w:p>
          <w:p w:rsidR="00B235AC" w:rsidRDefault="004F2527">
            <w:pPr>
              <w:spacing w:after="0" w:line="259" w:lineRule="auto"/>
              <w:ind w:left="0" w:firstLine="0"/>
              <w:jc w:val="left"/>
            </w:pPr>
            <w:r>
              <w:rPr>
                <w:noProof/>
              </w:rPr>
              <w:drawing>
                <wp:inline distT="0" distB="0" distL="0" distR="0">
                  <wp:extent cx="2843784" cy="192078"/>
                  <wp:effectExtent l="0" t="0" r="0" b="0"/>
                  <wp:docPr id="280503" name="Picture 280503"/>
                  <wp:cNvGraphicFramePr/>
                  <a:graphic xmlns:a="http://schemas.openxmlformats.org/drawingml/2006/main">
                    <a:graphicData uri="http://schemas.openxmlformats.org/drawingml/2006/picture">
                      <pic:pic xmlns:pic="http://schemas.openxmlformats.org/drawingml/2006/picture">
                        <pic:nvPicPr>
                          <pic:cNvPr id="280503" name="Picture 280503"/>
                          <pic:cNvPicPr/>
                        </pic:nvPicPr>
                        <pic:blipFill>
                          <a:blip r:embed="rId153"/>
                          <a:stretch>
                            <a:fillRect/>
                          </a:stretch>
                        </pic:blipFill>
                        <pic:spPr>
                          <a:xfrm>
                            <a:off x="0" y="0"/>
                            <a:ext cx="2843784" cy="192078"/>
                          </a:xfrm>
                          <a:prstGeom prst="rect">
                            <a:avLst/>
                          </a:prstGeom>
                        </pic:spPr>
                      </pic:pic>
                    </a:graphicData>
                  </a:graphic>
                </wp:inline>
              </w:drawing>
            </w:r>
          </w:p>
        </w:tc>
        <w:tc>
          <w:tcPr>
            <w:tcW w:w="1901" w:type="dxa"/>
            <w:tcBorders>
              <w:top w:val="nil"/>
              <w:left w:val="nil"/>
              <w:bottom w:val="nil"/>
              <w:right w:val="nil"/>
            </w:tcBorders>
          </w:tcPr>
          <w:p w:rsidR="00B235AC" w:rsidRDefault="004F2527">
            <w:pPr>
              <w:spacing w:after="212" w:line="259" w:lineRule="auto"/>
              <w:ind w:left="53" w:firstLine="0"/>
              <w:jc w:val="left"/>
            </w:pPr>
            <w:r>
              <w:rPr>
                <w:noProof/>
              </w:rPr>
              <w:drawing>
                <wp:inline distT="0" distB="0" distL="0" distR="0">
                  <wp:extent cx="73152" cy="97564"/>
                  <wp:effectExtent l="0" t="0" r="0" b="0"/>
                  <wp:docPr id="46696" name="Picture 46696"/>
                  <wp:cNvGraphicFramePr/>
                  <a:graphic xmlns:a="http://schemas.openxmlformats.org/drawingml/2006/main">
                    <a:graphicData uri="http://schemas.openxmlformats.org/drawingml/2006/picture">
                      <pic:pic xmlns:pic="http://schemas.openxmlformats.org/drawingml/2006/picture">
                        <pic:nvPicPr>
                          <pic:cNvPr id="46696" name="Picture 46696"/>
                          <pic:cNvPicPr/>
                        </pic:nvPicPr>
                        <pic:blipFill>
                          <a:blip r:embed="rId154"/>
                          <a:stretch>
                            <a:fillRect/>
                          </a:stretch>
                        </pic:blipFill>
                        <pic:spPr>
                          <a:xfrm>
                            <a:off x="0" y="0"/>
                            <a:ext cx="73152" cy="97564"/>
                          </a:xfrm>
                          <a:prstGeom prst="rect">
                            <a:avLst/>
                          </a:prstGeom>
                        </pic:spPr>
                      </pic:pic>
                    </a:graphicData>
                  </a:graphic>
                </wp:inline>
              </w:drawing>
            </w:r>
            <w:r>
              <w:rPr>
                <w:sz w:val="18"/>
              </w:rPr>
              <w:t xml:space="preserve"> òËËOri</w:t>
            </w:r>
          </w:p>
          <w:p w:rsidR="00B235AC" w:rsidRDefault="004F2527">
            <w:pPr>
              <w:spacing w:after="0" w:line="259" w:lineRule="auto"/>
              <w:ind w:left="0" w:firstLine="0"/>
              <w:jc w:val="left"/>
            </w:pPr>
            <w:r>
              <w:rPr>
                <w:rFonts w:ascii="Calibri" w:eastAsia="Calibri" w:hAnsi="Calibri" w:cs="Calibri"/>
                <w:sz w:val="26"/>
              </w:rPr>
              <w:t>êež©òhd.</w:t>
            </w:r>
          </w:p>
        </w:tc>
        <w:tc>
          <w:tcPr>
            <w:tcW w:w="2146" w:type="dxa"/>
            <w:tcBorders>
              <w:top w:val="nil"/>
              <w:left w:val="nil"/>
              <w:bottom w:val="nil"/>
              <w:right w:val="nil"/>
            </w:tcBorders>
          </w:tcPr>
          <w:p w:rsidR="00B235AC" w:rsidRDefault="004F2527">
            <w:pPr>
              <w:spacing w:after="0" w:line="259" w:lineRule="auto"/>
              <w:ind w:left="0" w:firstLine="0"/>
              <w:jc w:val="left"/>
            </w:pPr>
            <w:r>
              <w:rPr>
                <w:noProof/>
              </w:rPr>
              <w:drawing>
                <wp:inline distT="0" distB="0" distL="0" distR="0">
                  <wp:extent cx="621792" cy="158542"/>
                  <wp:effectExtent l="0" t="0" r="0" b="0"/>
                  <wp:docPr id="47375" name="Picture 47375"/>
                  <wp:cNvGraphicFramePr/>
                  <a:graphic xmlns:a="http://schemas.openxmlformats.org/drawingml/2006/main">
                    <a:graphicData uri="http://schemas.openxmlformats.org/drawingml/2006/picture">
                      <pic:pic xmlns:pic="http://schemas.openxmlformats.org/drawingml/2006/picture">
                        <pic:nvPicPr>
                          <pic:cNvPr id="47375" name="Picture 47375"/>
                          <pic:cNvPicPr/>
                        </pic:nvPicPr>
                        <pic:blipFill>
                          <a:blip r:embed="rId155"/>
                          <a:stretch>
                            <a:fillRect/>
                          </a:stretch>
                        </pic:blipFill>
                        <pic:spPr>
                          <a:xfrm>
                            <a:off x="0" y="0"/>
                            <a:ext cx="621792" cy="158542"/>
                          </a:xfrm>
                          <a:prstGeom prst="rect">
                            <a:avLst/>
                          </a:prstGeom>
                        </pic:spPr>
                      </pic:pic>
                    </a:graphicData>
                  </a:graphic>
                </wp:inline>
              </w:drawing>
            </w:r>
          </w:p>
        </w:tc>
        <w:tc>
          <w:tcPr>
            <w:tcW w:w="461" w:type="dxa"/>
            <w:tcBorders>
              <w:top w:val="nil"/>
              <w:left w:val="nil"/>
              <w:bottom w:val="nil"/>
              <w:right w:val="nil"/>
            </w:tcBorders>
          </w:tcPr>
          <w:p w:rsidR="00B235AC" w:rsidRDefault="004F2527">
            <w:pPr>
              <w:spacing w:after="0" w:line="259" w:lineRule="auto"/>
              <w:ind w:left="0" w:firstLine="0"/>
            </w:pPr>
            <w:r>
              <w:rPr>
                <w:sz w:val="22"/>
              </w:rPr>
              <w:t>Cod)</w:t>
            </w:r>
          </w:p>
        </w:tc>
      </w:tr>
    </w:tbl>
    <w:p w:rsidR="00B235AC" w:rsidRDefault="004F2527">
      <w:pPr>
        <w:spacing w:after="0" w:line="259" w:lineRule="auto"/>
        <w:ind w:left="0" w:right="1085" w:firstLine="0"/>
        <w:jc w:val="right"/>
      </w:pPr>
      <w:r>
        <w:rPr>
          <w:noProof/>
        </w:rPr>
        <w:drawing>
          <wp:inline distT="0" distB="0" distL="0" distR="0">
            <wp:extent cx="179831" cy="97564"/>
            <wp:effectExtent l="0" t="0" r="0" b="0"/>
            <wp:docPr id="280505" name="Picture 280505"/>
            <wp:cNvGraphicFramePr/>
            <a:graphic xmlns:a="http://schemas.openxmlformats.org/drawingml/2006/main">
              <a:graphicData uri="http://schemas.openxmlformats.org/drawingml/2006/picture">
                <pic:pic xmlns:pic="http://schemas.openxmlformats.org/drawingml/2006/picture">
                  <pic:nvPicPr>
                    <pic:cNvPr id="280505" name="Picture 280505"/>
                    <pic:cNvPicPr/>
                  </pic:nvPicPr>
                  <pic:blipFill>
                    <a:blip r:embed="rId156"/>
                    <a:stretch>
                      <a:fillRect/>
                    </a:stretch>
                  </pic:blipFill>
                  <pic:spPr>
                    <a:xfrm>
                      <a:off x="0" y="0"/>
                      <a:ext cx="179831" cy="97564"/>
                    </a:xfrm>
                    <a:prstGeom prst="rect">
                      <a:avLst/>
                    </a:prstGeom>
                  </pic:spPr>
                </pic:pic>
              </a:graphicData>
            </a:graphic>
          </wp:inline>
        </w:drawing>
      </w:r>
      <w:r>
        <w:rPr>
          <w:rFonts w:ascii="Calibri" w:eastAsia="Calibri" w:hAnsi="Calibri" w:cs="Calibri"/>
          <w:sz w:val="28"/>
        </w:rPr>
        <w:t>end.</w:t>
      </w:r>
    </w:p>
    <w:p w:rsidR="00B235AC" w:rsidRDefault="004F2527">
      <w:pPr>
        <w:spacing w:after="0" w:line="327" w:lineRule="auto"/>
        <w:ind w:left="24" w:right="178" w:firstLine="7042"/>
        <w:jc w:val="left"/>
      </w:pPr>
      <w:r>
        <w:rPr>
          <w:noProof/>
        </w:rPr>
        <w:drawing>
          <wp:inline distT="0" distB="0" distL="0" distR="0">
            <wp:extent cx="697993" cy="112808"/>
            <wp:effectExtent l="0" t="0" r="0" b="0"/>
            <wp:docPr id="47378" name="Picture 47378"/>
            <wp:cNvGraphicFramePr/>
            <a:graphic xmlns:a="http://schemas.openxmlformats.org/drawingml/2006/main">
              <a:graphicData uri="http://schemas.openxmlformats.org/drawingml/2006/picture">
                <pic:pic xmlns:pic="http://schemas.openxmlformats.org/drawingml/2006/picture">
                  <pic:nvPicPr>
                    <pic:cNvPr id="47378" name="Picture 47378"/>
                    <pic:cNvPicPr/>
                  </pic:nvPicPr>
                  <pic:blipFill>
                    <a:blip r:embed="rId157"/>
                    <a:stretch>
                      <a:fillRect/>
                    </a:stretch>
                  </pic:blipFill>
                  <pic:spPr>
                    <a:xfrm>
                      <a:off x="0" y="0"/>
                      <a:ext cx="697993" cy="112808"/>
                    </a:xfrm>
                    <a:prstGeom prst="rect">
                      <a:avLst/>
                    </a:prstGeom>
                  </pic:spPr>
                </pic:pic>
              </a:graphicData>
            </a:graphic>
          </wp:inline>
        </w:drawing>
      </w:r>
      <w:r>
        <w:rPr>
          <w:rFonts w:ascii="Calibri" w:eastAsia="Calibri" w:hAnsi="Calibri" w:cs="Calibri"/>
          <w:sz w:val="18"/>
        </w:rPr>
        <w:t xml:space="preserve"> (S?.pd) n,</w:t>
      </w:r>
    </w:p>
    <w:p w:rsidR="00B235AC" w:rsidRDefault="004F2527">
      <w:pPr>
        <w:spacing w:after="0" w:line="259" w:lineRule="auto"/>
        <w:ind w:left="24" w:firstLine="0"/>
        <w:jc w:val="left"/>
      </w:pPr>
      <w:r>
        <w:rPr>
          <w:noProof/>
        </w:rPr>
        <w:drawing>
          <wp:inline distT="0" distB="0" distL="0" distR="0">
            <wp:extent cx="3282697" cy="353670"/>
            <wp:effectExtent l="0" t="0" r="0" b="0"/>
            <wp:docPr id="280507" name="Picture 280507"/>
            <wp:cNvGraphicFramePr/>
            <a:graphic xmlns:a="http://schemas.openxmlformats.org/drawingml/2006/main">
              <a:graphicData uri="http://schemas.openxmlformats.org/drawingml/2006/picture">
                <pic:pic xmlns:pic="http://schemas.openxmlformats.org/drawingml/2006/picture">
                  <pic:nvPicPr>
                    <pic:cNvPr id="280507" name="Picture 280507"/>
                    <pic:cNvPicPr/>
                  </pic:nvPicPr>
                  <pic:blipFill>
                    <a:blip r:embed="rId158"/>
                    <a:stretch>
                      <a:fillRect/>
                    </a:stretch>
                  </pic:blipFill>
                  <pic:spPr>
                    <a:xfrm>
                      <a:off x="0" y="0"/>
                      <a:ext cx="3282697" cy="353670"/>
                    </a:xfrm>
                    <a:prstGeom prst="rect">
                      <a:avLst/>
                    </a:prstGeom>
                  </pic:spPr>
                </pic:pic>
              </a:graphicData>
            </a:graphic>
          </wp:inline>
        </w:drawing>
      </w:r>
    </w:p>
    <w:p w:rsidR="00B235AC" w:rsidRDefault="004F2527">
      <w:pPr>
        <w:spacing w:after="0" w:line="259" w:lineRule="auto"/>
        <w:ind w:left="0" w:right="-7396" w:firstLine="0"/>
        <w:jc w:val="left"/>
      </w:pPr>
      <w:r>
        <w:rPr>
          <w:noProof/>
        </w:rPr>
        <w:lastRenderedPageBreak/>
        <w:drawing>
          <wp:inline distT="0" distB="0" distL="0" distR="0">
            <wp:extent cx="4709160" cy="1411626"/>
            <wp:effectExtent l="0" t="0" r="0" b="0"/>
            <wp:docPr id="280509" name="Picture 280509"/>
            <wp:cNvGraphicFramePr/>
            <a:graphic xmlns:a="http://schemas.openxmlformats.org/drawingml/2006/main">
              <a:graphicData uri="http://schemas.openxmlformats.org/drawingml/2006/picture">
                <pic:pic xmlns:pic="http://schemas.openxmlformats.org/drawingml/2006/picture">
                  <pic:nvPicPr>
                    <pic:cNvPr id="280509" name="Picture 280509"/>
                    <pic:cNvPicPr/>
                  </pic:nvPicPr>
                  <pic:blipFill>
                    <a:blip r:embed="rId159"/>
                    <a:stretch>
                      <a:fillRect/>
                    </a:stretch>
                  </pic:blipFill>
                  <pic:spPr>
                    <a:xfrm>
                      <a:off x="0" y="0"/>
                      <a:ext cx="4709160" cy="1411626"/>
                    </a:xfrm>
                    <a:prstGeom prst="rect">
                      <a:avLst/>
                    </a:prstGeom>
                  </pic:spPr>
                </pic:pic>
              </a:graphicData>
            </a:graphic>
          </wp:inline>
        </w:drawing>
      </w:r>
      <w:r>
        <w:br w:type="page"/>
      </w:r>
    </w:p>
    <w:p w:rsidR="00B235AC" w:rsidRDefault="004F2527">
      <w:pPr>
        <w:spacing w:after="321" w:line="253" w:lineRule="auto"/>
        <w:ind w:left="10" w:right="154" w:hanging="10"/>
        <w:jc w:val="right"/>
      </w:pPr>
      <w:r>
        <w:rPr>
          <w:rFonts w:ascii="Times New Roman" w:eastAsia="Times New Roman" w:hAnsi="Times New Roman" w:cs="Times New Roman"/>
        </w:rPr>
        <w:lastRenderedPageBreak/>
        <w:t>Appendix- Vill-A</w:t>
      </w:r>
    </w:p>
    <w:p w:rsidR="00B235AC" w:rsidRDefault="004F2527">
      <w:pPr>
        <w:tabs>
          <w:tab w:val="center" w:pos="3778"/>
          <w:tab w:val="center" w:pos="6538"/>
        </w:tabs>
        <w:spacing w:after="838" w:line="259" w:lineRule="auto"/>
        <w:ind w:left="0" w:firstLine="0"/>
        <w:jc w:val="left"/>
      </w:pPr>
      <w:r>
        <w:rPr>
          <w:rFonts w:ascii="Times New Roman" w:eastAsia="Times New Roman" w:hAnsi="Times New Roman" w:cs="Times New Roman"/>
        </w:rPr>
        <w:tab/>
      </w:r>
      <w:r>
        <w:rPr>
          <w:noProof/>
        </w:rPr>
        <w:drawing>
          <wp:inline distT="0" distB="0" distL="0" distR="0">
            <wp:extent cx="143256" cy="94515"/>
            <wp:effectExtent l="0" t="0" r="0" b="0"/>
            <wp:docPr id="280521" name="Picture 280521"/>
            <wp:cNvGraphicFramePr/>
            <a:graphic xmlns:a="http://schemas.openxmlformats.org/drawingml/2006/main">
              <a:graphicData uri="http://schemas.openxmlformats.org/drawingml/2006/picture">
                <pic:pic xmlns:pic="http://schemas.openxmlformats.org/drawingml/2006/picture">
                  <pic:nvPicPr>
                    <pic:cNvPr id="280521" name="Picture 280521"/>
                    <pic:cNvPicPr/>
                  </pic:nvPicPr>
                  <pic:blipFill>
                    <a:blip r:embed="rId160"/>
                    <a:stretch>
                      <a:fillRect/>
                    </a:stretch>
                  </pic:blipFill>
                  <pic:spPr>
                    <a:xfrm>
                      <a:off x="0" y="0"/>
                      <a:ext cx="143256" cy="94515"/>
                    </a:xfrm>
                    <a:prstGeom prst="rect">
                      <a:avLst/>
                    </a:prstGeom>
                  </pic:spPr>
                </pic:pic>
              </a:graphicData>
            </a:graphic>
          </wp:inline>
        </w:drawing>
      </w:r>
      <w:r>
        <w:rPr>
          <w:rFonts w:ascii="Times New Roman" w:eastAsia="Times New Roman" w:hAnsi="Times New Roman" w:cs="Times New Roman"/>
        </w:rPr>
        <w:t xml:space="preserve">deCd </w:t>
      </w:r>
      <w:r>
        <w:rPr>
          <w:noProof/>
        </w:rPr>
        <w:drawing>
          <wp:inline distT="0" distB="0" distL="0" distR="0">
            <wp:extent cx="819911" cy="158541"/>
            <wp:effectExtent l="0" t="0" r="0" b="0"/>
            <wp:docPr id="49973" name="Picture 49973"/>
            <wp:cNvGraphicFramePr/>
            <a:graphic xmlns:a="http://schemas.openxmlformats.org/drawingml/2006/main">
              <a:graphicData uri="http://schemas.openxmlformats.org/drawingml/2006/picture">
                <pic:pic xmlns:pic="http://schemas.openxmlformats.org/drawingml/2006/picture">
                  <pic:nvPicPr>
                    <pic:cNvPr id="49973" name="Picture 49973"/>
                    <pic:cNvPicPr/>
                  </pic:nvPicPr>
                  <pic:blipFill>
                    <a:blip r:embed="rId161"/>
                    <a:stretch>
                      <a:fillRect/>
                    </a:stretch>
                  </pic:blipFill>
                  <pic:spPr>
                    <a:xfrm>
                      <a:off x="0" y="0"/>
                      <a:ext cx="819911" cy="158541"/>
                    </a:xfrm>
                    <a:prstGeom prst="rect">
                      <a:avLst/>
                    </a:prstGeom>
                  </pic:spPr>
                </pic:pic>
              </a:graphicData>
            </a:graphic>
          </wp:inline>
        </w:drawing>
      </w:r>
      <w:r>
        <w:rPr>
          <w:rFonts w:ascii="Times New Roman" w:eastAsia="Times New Roman" w:hAnsi="Times New Roman" w:cs="Times New Roman"/>
        </w:rPr>
        <w:t xml:space="preserve"> d¿.3ž0ìd </w:t>
      </w:r>
      <w:r>
        <w:rPr>
          <w:rFonts w:ascii="Times New Roman" w:eastAsia="Times New Roman" w:hAnsi="Times New Roman" w:cs="Times New Roman"/>
        </w:rPr>
        <w:tab/>
        <w:t>2018-19.</w:t>
      </w:r>
    </w:p>
    <w:p w:rsidR="00B235AC" w:rsidRDefault="004F2527">
      <w:pPr>
        <w:spacing w:after="234" w:line="265" w:lineRule="auto"/>
        <w:ind w:left="1522" w:right="1474" w:hanging="10"/>
        <w:jc w:val="center"/>
      </w:pPr>
      <w:r>
        <w:rPr>
          <w:rFonts w:ascii="Times New Roman" w:eastAsia="Times New Roman" w:hAnsi="Times New Roman" w:cs="Times New Roman"/>
        </w:rPr>
        <w:t>KANNADA KALI</w:t>
      </w:r>
    </w:p>
    <w:p w:rsidR="00B235AC" w:rsidRDefault="004F2527">
      <w:pPr>
        <w:spacing w:after="223" w:line="259" w:lineRule="auto"/>
        <w:ind w:left="5" w:hanging="10"/>
      </w:pPr>
      <w:r>
        <w:rPr>
          <w:rFonts w:ascii="Times New Roman" w:eastAsia="Times New Roman" w:hAnsi="Times New Roman" w:cs="Times New Roman"/>
          <w:sz w:val="26"/>
        </w:rPr>
        <w:t>ndcd,'fgt:</w:t>
      </w:r>
    </w:p>
    <w:p w:rsidR="00B235AC" w:rsidRDefault="004F2527">
      <w:pPr>
        <w:spacing w:after="3" w:line="322" w:lineRule="auto"/>
        <w:ind w:left="-5" w:firstLine="1886"/>
      </w:pPr>
      <w:r>
        <w:rPr>
          <w:noProof/>
        </w:rPr>
        <w:drawing>
          <wp:inline distT="0" distB="0" distL="0" distR="0">
            <wp:extent cx="399288" cy="97564"/>
            <wp:effectExtent l="0" t="0" r="0" b="0"/>
            <wp:docPr id="280523" name="Picture 280523"/>
            <wp:cNvGraphicFramePr/>
            <a:graphic xmlns:a="http://schemas.openxmlformats.org/drawingml/2006/main">
              <a:graphicData uri="http://schemas.openxmlformats.org/drawingml/2006/picture">
                <pic:pic xmlns:pic="http://schemas.openxmlformats.org/drawingml/2006/picture">
                  <pic:nvPicPr>
                    <pic:cNvPr id="280523" name="Picture 280523"/>
                    <pic:cNvPicPr/>
                  </pic:nvPicPr>
                  <pic:blipFill>
                    <a:blip r:embed="rId162"/>
                    <a:stretch>
                      <a:fillRect/>
                    </a:stretch>
                  </pic:blipFill>
                  <pic:spPr>
                    <a:xfrm>
                      <a:off x="0" y="0"/>
                      <a:ext cx="399288" cy="97564"/>
                    </a:xfrm>
                    <a:prstGeom prst="rect">
                      <a:avLst/>
                    </a:prstGeom>
                  </pic:spPr>
                </pic:pic>
              </a:graphicData>
            </a:graphic>
          </wp:inline>
        </w:drawing>
      </w:r>
      <w:r>
        <w:rPr>
          <w:rFonts w:ascii="Times New Roman" w:eastAsia="Times New Roman" w:hAnsi="Times New Roman" w:cs="Times New Roman"/>
          <w:sz w:val="26"/>
        </w:rPr>
        <w:t xml:space="preserve">cpdodò ddddò dê ddaodò Cd7\ê7dÇö d3ðdùêdòd </w:t>
      </w:r>
      <w:r>
        <w:rPr>
          <w:noProof/>
        </w:rPr>
        <w:drawing>
          <wp:inline distT="0" distB="0" distL="0" distR="0">
            <wp:extent cx="1414272" cy="155492"/>
            <wp:effectExtent l="0" t="0" r="0" b="0"/>
            <wp:docPr id="280525" name="Picture 280525"/>
            <wp:cNvGraphicFramePr/>
            <a:graphic xmlns:a="http://schemas.openxmlformats.org/drawingml/2006/main">
              <a:graphicData uri="http://schemas.openxmlformats.org/drawingml/2006/picture">
                <pic:pic xmlns:pic="http://schemas.openxmlformats.org/drawingml/2006/picture">
                  <pic:nvPicPr>
                    <pic:cNvPr id="280525" name="Picture 280525"/>
                    <pic:cNvPicPr/>
                  </pic:nvPicPr>
                  <pic:blipFill>
                    <a:blip r:embed="rId163"/>
                    <a:stretch>
                      <a:fillRect/>
                    </a:stretch>
                  </pic:blipFill>
                  <pic:spPr>
                    <a:xfrm>
                      <a:off x="0" y="0"/>
                      <a:ext cx="1414272" cy="155492"/>
                    </a:xfrm>
                    <a:prstGeom prst="rect">
                      <a:avLst/>
                    </a:prstGeom>
                  </pic:spPr>
                </pic:pic>
              </a:graphicData>
            </a:graphic>
          </wp:inline>
        </w:drawing>
      </w:r>
      <w:r>
        <w:rPr>
          <w:rFonts w:ascii="Times New Roman" w:eastAsia="Times New Roman" w:hAnsi="Times New Roman" w:cs="Times New Roman"/>
          <w:sz w:val="26"/>
        </w:rPr>
        <w:t xml:space="preserve"> da¥öðñd. dod öðœfleod ddòö </w:t>
      </w:r>
      <w:r>
        <w:rPr>
          <w:rFonts w:ascii="Times New Roman" w:eastAsia="Times New Roman" w:hAnsi="Times New Roman" w:cs="Times New Roman"/>
          <w:noProof/>
          <w:sz w:val="22"/>
        </w:rPr>
        <mc:AlternateContent>
          <mc:Choice Requires="wpg">
            <w:drawing>
              <wp:inline distT="0" distB="0" distL="0" distR="0">
                <wp:extent cx="1524000" cy="176834"/>
                <wp:effectExtent l="0" t="0" r="0" b="0"/>
                <wp:docPr id="265657" name="Group 265657"/>
                <wp:cNvGraphicFramePr/>
                <a:graphic xmlns:a="http://schemas.openxmlformats.org/drawingml/2006/main">
                  <a:graphicData uri="http://schemas.microsoft.com/office/word/2010/wordprocessingGroup">
                    <wpg:wgp>
                      <wpg:cNvGrpSpPr/>
                      <wpg:grpSpPr>
                        <a:xfrm>
                          <a:off x="0" y="0"/>
                          <a:ext cx="1524000" cy="176834"/>
                          <a:chOff x="0" y="0"/>
                          <a:chExt cx="1524000" cy="176834"/>
                        </a:xfrm>
                      </wpg:grpSpPr>
                      <pic:pic xmlns:pic="http://schemas.openxmlformats.org/drawingml/2006/picture">
                        <pic:nvPicPr>
                          <pic:cNvPr id="280527" name="Picture 280527"/>
                          <pic:cNvPicPr/>
                        </pic:nvPicPr>
                        <pic:blipFill>
                          <a:blip r:embed="rId164"/>
                          <a:stretch>
                            <a:fillRect/>
                          </a:stretch>
                        </pic:blipFill>
                        <pic:spPr>
                          <a:xfrm>
                            <a:off x="0" y="18293"/>
                            <a:ext cx="1524000" cy="158541"/>
                          </a:xfrm>
                          <a:prstGeom prst="rect">
                            <a:avLst/>
                          </a:prstGeom>
                        </pic:spPr>
                      </pic:pic>
                      <wps:wsp>
                        <wps:cNvPr id="48180" name="Rectangle 48180"/>
                        <wps:cNvSpPr/>
                        <wps:spPr>
                          <a:xfrm>
                            <a:off x="716280" y="0"/>
                            <a:ext cx="413492" cy="182474"/>
                          </a:xfrm>
                          <a:prstGeom prst="rect">
                            <a:avLst/>
                          </a:prstGeom>
                          <a:ln>
                            <a:noFill/>
                          </a:ln>
                        </wps:spPr>
                        <wps:txbx>
                          <w:txbxContent>
                            <w:p w:rsidR="00F7511B" w:rsidRDefault="00F7511B">
                              <w:pPr>
                                <w:spacing w:after="160" w:line="259" w:lineRule="auto"/>
                                <w:ind w:left="0" w:firstLine="0"/>
                                <w:jc w:val="left"/>
                              </w:pPr>
                              <w:r>
                                <w:rPr>
                                  <w:rFonts w:ascii="Times New Roman" w:eastAsia="Times New Roman" w:hAnsi="Times New Roman" w:cs="Times New Roman"/>
                                </w:rPr>
                                <w:t>Ddòd</w:t>
                              </w:r>
                            </w:p>
                          </w:txbxContent>
                        </wps:txbx>
                        <wps:bodyPr horzOverflow="overflow" vert="horz" lIns="0" tIns="0" rIns="0" bIns="0" rtlCol="0">
                          <a:noAutofit/>
                        </wps:bodyPr>
                      </wps:wsp>
                    </wpg:wgp>
                  </a:graphicData>
                </a:graphic>
              </wp:inline>
            </w:drawing>
          </mc:Choice>
          <mc:Fallback>
            <w:pict>
              <v:group id="Group 265657" o:spid="_x0000_s1059" style="width:120pt;height:13.9pt;mso-position-horizontal-relative:char;mso-position-vertical-relative:line" coordsize="15240,17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">
                <v:shape id="Picture 280527" o:spid="_x0000_s1060" type="#_x0000_t75" style="position:absolute;top:182;width:15240;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">
                  <v:imagedata r:id="rId165" o:title=""/>
                </v:shape>
                <v:rect id="Rectangle 48180" o:spid="_x0000_s1061" style="position:absolute;left:7162;width:4135;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" filled="f" stroked="f">
                  <v:textbox inset="0,0,0,0">
                    <w:txbxContent>
                      <w:p w:rsidR="00F7511B" w:rsidRDefault="00F7511B">
                        <w:pPr>
                          <w:spacing w:after="160" w:line="259" w:lineRule="auto"/>
                          <w:ind w:left="0" w:firstLine="0"/>
                          <w:jc w:val="left"/>
                        </w:pPr>
                        <w:proofErr w:type="spellStart"/>
                        <w:r>
                          <w:rPr>
                            <w:rFonts w:ascii="Times New Roman" w:eastAsia="Times New Roman" w:hAnsi="Times New Roman" w:cs="Times New Roman"/>
                          </w:rPr>
                          <w:t>Ddòd</w:t>
                        </w:r>
                        <w:proofErr w:type="spellEnd"/>
                      </w:p>
                    </w:txbxContent>
                  </v:textbox>
                </v:rect>
                <w10:anchorlock/>
              </v:group>
            </w:pict>
          </mc:Fallback>
        </mc:AlternateContent>
      </w:r>
    </w:p>
    <w:p w:rsidR="00B235AC" w:rsidRDefault="004F2527">
      <w:pPr>
        <w:spacing w:after="3" w:line="322" w:lineRule="auto"/>
        <w:ind w:left="-5" w:firstLine="581"/>
      </w:pPr>
      <w:r>
        <w:rPr>
          <w:noProof/>
        </w:rPr>
        <w:drawing>
          <wp:inline distT="0" distB="0" distL="0" distR="0">
            <wp:extent cx="316992" cy="103662"/>
            <wp:effectExtent l="0" t="0" r="0" b="0"/>
            <wp:docPr id="280528" name="Picture 280528"/>
            <wp:cNvGraphicFramePr/>
            <a:graphic xmlns:a="http://schemas.openxmlformats.org/drawingml/2006/main">
              <a:graphicData uri="http://schemas.openxmlformats.org/drawingml/2006/picture">
                <pic:pic xmlns:pic="http://schemas.openxmlformats.org/drawingml/2006/picture">
                  <pic:nvPicPr>
                    <pic:cNvPr id="280528" name="Picture 280528"/>
                    <pic:cNvPicPr/>
                  </pic:nvPicPr>
                  <pic:blipFill>
                    <a:blip r:embed="rId166"/>
                    <a:stretch>
                      <a:fillRect/>
                    </a:stretch>
                  </pic:blipFill>
                  <pic:spPr>
                    <a:xfrm>
                      <a:off x="0" y="0"/>
                      <a:ext cx="316992" cy="103662"/>
                    </a:xfrm>
                    <a:prstGeom prst="rect">
                      <a:avLst/>
                    </a:prstGeom>
                  </pic:spPr>
                </pic:pic>
              </a:graphicData>
            </a:graphic>
          </wp:inline>
        </w:drawing>
      </w:r>
      <w:r>
        <w:rPr>
          <w:rFonts w:ascii="Times New Roman" w:eastAsia="Times New Roman" w:hAnsi="Times New Roman" w:cs="Times New Roman"/>
          <w:sz w:val="26"/>
        </w:rPr>
        <w:t xml:space="preserve">Cd d eCóddFòñdSdòod, €.öð.n.aodò </w:t>
      </w:r>
      <w:r>
        <w:rPr>
          <w:noProof/>
        </w:rPr>
        <w:drawing>
          <wp:inline distT="0" distB="0" distL="0" distR="0">
            <wp:extent cx="1685544" cy="164639"/>
            <wp:effectExtent l="0" t="0" r="0" b="0"/>
            <wp:docPr id="280530" name="Picture 280530"/>
            <wp:cNvGraphicFramePr/>
            <a:graphic xmlns:a="http://schemas.openxmlformats.org/drawingml/2006/main">
              <a:graphicData uri="http://schemas.openxmlformats.org/drawingml/2006/picture">
                <pic:pic xmlns:pic="http://schemas.openxmlformats.org/drawingml/2006/picture">
                  <pic:nvPicPr>
                    <pic:cNvPr id="280530" name="Picture 280530"/>
                    <pic:cNvPicPr/>
                  </pic:nvPicPr>
                  <pic:blipFill>
                    <a:blip r:embed="rId167"/>
                    <a:stretch>
                      <a:fillRect/>
                    </a:stretch>
                  </pic:blipFill>
                  <pic:spPr>
                    <a:xfrm>
                      <a:off x="0" y="0"/>
                      <a:ext cx="1685544" cy="164639"/>
                    </a:xfrm>
                    <a:prstGeom prst="rect">
                      <a:avLst/>
                    </a:prstGeom>
                  </pic:spPr>
                </pic:pic>
              </a:graphicData>
            </a:graphic>
          </wp:inline>
        </w:drawing>
      </w:r>
      <w:r>
        <w:rPr>
          <w:rFonts w:ascii="Times New Roman" w:eastAsia="Times New Roman" w:hAnsi="Times New Roman" w:cs="Times New Roman"/>
          <w:sz w:val="26"/>
        </w:rPr>
        <w:t>dòõðOcnoodò7</w:t>
      </w:r>
      <w:r>
        <w:rPr>
          <w:rFonts w:ascii="Times New Roman" w:eastAsia="Times New Roman" w:hAnsi="Times New Roman" w:cs="Times New Roman"/>
          <w:sz w:val="26"/>
          <w:vertAlign w:val="superscript"/>
        </w:rPr>
        <w:t>R</w:t>
      </w:r>
      <w:r>
        <w:rPr>
          <w:rFonts w:ascii="Times New Roman" w:eastAsia="Times New Roman" w:hAnsi="Times New Roman" w:cs="Times New Roman"/>
          <w:sz w:val="26"/>
        </w:rPr>
        <w:t xml:space="preserve">l€åö Ëdd </w:t>
      </w:r>
      <w:r>
        <w:rPr>
          <w:noProof/>
        </w:rPr>
        <w:drawing>
          <wp:inline distT="0" distB="0" distL="0" distR="0">
            <wp:extent cx="1746504" cy="173786"/>
            <wp:effectExtent l="0" t="0" r="0" b="0"/>
            <wp:docPr id="49977" name="Picture 49977"/>
            <wp:cNvGraphicFramePr/>
            <a:graphic xmlns:a="http://schemas.openxmlformats.org/drawingml/2006/main">
              <a:graphicData uri="http://schemas.openxmlformats.org/drawingml/2006/picture">
                <pic:pic xmlns:pic="http://schemas.openxmlformats.org/drawingml/2006/picture">
                  <pic:nvPicPr>
                    <pic:cNvPr id="49977" name="Picture 49977"/>
                    <pic:cNvPicPr/>
                  </pic:nvPicPr>
                  <pic:blipFill>
                    <a:blip r:embed="rId168"/>
                    <a:stretch>
                      <a:fillRect/>
                    </a:stretch>
                  </pic:blipFill>
                  <pic:spPr>
                    <a:xfrm>
                      <a:off x="0" y="0"/>
                      <a:ext cx="1746504" cy="173786"/>
                    </a:xfrm>
                    <a:prstGeom prst="rect">
                      <a:avLst/>
                    </a:prstGeom>
                  </pic:spPr>
                </pic:pic>
              </a:graphicData>
            </a:graphic>
          </wp:inline>
        </w:drawing>
      </w:r>
      <w:r>
        <w:rPr>
          <w:rFonts w:ascii="Times New Roman" w:eastAsia="Times New Roman" w:hAnsi="Times New Roman" w:cs="Times New Roman"/>
          <w:sz w:val="26"/>
        </w:rPr>
        <w:t xml:space="preserve"> Sd)dedOod Cd ddòdö "±dd SC" </w:t>
      </w:r>
      <w:r>
        <w:rPr>
          <w:noProof/>
        </w:rPr>
        <w:drawing>
          <wp:inline distT="0" distB="0" distL="0" distR="0">
            <wp:extent cx="252985" cy="73173"/>
            <wp:effectExtent l="0" t="0" r="0" b="0"/>
            <wp:docPr id="280532" name="Picture 280532"/>
            <wp:cNvGraphicFramePr/>
            <a:graphic xmlns:a="http://schemas.openxmlformats.org/drawingml/2006/main">
              <a:graphicData uri="http://schemas.openxmlformats.org/drawingml/2006/picture">
                <pic:pic xmlns:pic="http://schemas.openxmlformats.org/drawingml/2006/picture">
                  <pic:nvPicPr>
                    <pic:cNvPr id="280532" name="Picture 280532"/>
                    <pic:cNvPicPr/>
                  </pic:nvPicPr>
                  <pic:blipFill>
                    <a:blip r:embed="rId169"/>
                    <a:stretch>
                      <a:fillRect/>
                    </a:stretch>
                  </pic:blipFill>
                  <pic:spPr>
                    <a:xfrm>
                      <a:off x="0" y="0"/>
                      <a:ext cx="252985" cy="73173"/>
                    </a:xfrm>
                    <a:prstGeom prst="rect">
                      <a:avLst/>
                    </a:prstGeom>
                  </pic:spPr>
                </pic:pic>
              </a:graphicData>
            </a:graphic>
          </wp:inline>
        </w:drawing>
      </w:r>
      <w:r>
        <w:rPr>
          <w:rFonts w:ascii="Times New Roman" w:eastAsia="Times New Roman" w:hAnsi="Times New Roman" w:cs="Times New Roman"/>
          <w:sz w:val="26"/>
        </w:rPr>
        <w:t>óžÊdd) aflodažo-ðñd.</w:t>
      </w:r>
    </w:p>
    <w:p w:rsidR="00B235AC" w:rsidRDefault="004F2527">
      <w:pPr>
        <w:spacing w:after="0" w:line="364" w:lineRule="auto"/>
        <w:ind w:left="19" w:right="10" w:firstLine="638"/>
        <w:jc w:val="left"/>
      </w:pPr>
      <w:r>
        <w:rPr>
          <w:noProof/>
        </w:rPr>
        <w:drawing>
          <wp:inline distT="0" distB="0" distL="0" distR="0">
            <wp:extent cx="54864" cy="91466"/>
            <wp:effectExtent l="0" t="0" r="0" b="0"/>
            <wp:docPr id="49493" name="Picture 49493"/>
            <wp:cNvGraphicFramePr/>
            <a:graphic xmlns:a="http://schemas.openxmlformats.org/drawingml/2006/main">
              <a:graphicData uri="http://schemas.openxmlformats.org/drawingml/2006/picture">
                <pic:pic xmlns:pic="http://schemas.openxmlformats.org/drawingml/2006/picture">
                  <pic:nvPicPr>
                    <pic:cNvPr id="49493" name="Picture 49493"/>
                    <pic:cNvPicPr/>
                  </pic:nvPicPr>
                  <pic:blipFill>
                    <a:blip r:embed="rId170"/>
                    <a:stretch>
                      <a:fillRect/>
                    </a:stretch>
                  </pic:blipFill>
                  <pic:spPr>
                    <a:xfrm>
                      <a:off x="0" y="0"/>
                      <a:ext cx="54864" cy="91466"/>
                    </a:xfrm>
                    <a:prstGeom prst="rect">
                      <a:avLst/>
                    </a:prstGeom>
                  </pic:spPr>
                </pic:pic>
              </a:graphicData>
            </a:graphic>
          </wp:inline>
        </w:drawing>
      </w:r>
      <w:r>
        <w:rPr>
          <w:rFonts w:ascii="Times New Roman" w:eastAsia="Times New Roman" w:hAnsi="Times New Roman" w:cs="Times New Roman"/>
        </w:rPr>
        <w:t xml:space="preserve"> dœd </w:t>
      </w:r>
      <w:r>
        <w:rPr>
          <w:noProof/>
        </w:rPr>
        <w:drawing>
          <wp:inline distT="0" distB="0" distL="0" distR="0">
            <wp:extent cx="603504" cy="158541"/>
            <wp:effectExtent l="0" t="0" r="0" b="0"/>
            <wp:docPr id="49979" name="Picture 49979"/>
            <wp:cNvGraphicFramePr/>
            <a:graphic xmlns:a="http://schemas.openxmlformats.org/drawingml/2006/main">
              <a:graphicData uri="http://schemas.openxmlformats.org/drawingml/2006/picture">
                <pic:pic xmlns:pic="http://schemas.openxmlformats.org/drawingml/2006/picture">
                  <pic:nvPicPr>
                    <pic:cNvPr id="49979" name="Picture 49979"/>
                    <pic:cNvPicPr/>
                  </pic:nvPicPr>
                  <pic:blipFill>
                    <a:blip r:embed="rId171"/>
                    <a:stretch>
                      <a:fillRect/>
                    </a:stretch>
                  </pic:blipFill>
                  <pic:spPr>
                    <a:xfrm>
                      <a:off x="0" y="0"/>
                      <a:ext cx="603504" cy="158541"/>
                    </a:xfrm>
                    <a:prstGeom prst="rect">
                      <a:avLst/>
                    </a:prstGeom>
                  </pic:spPr>
                </pic:pic>
              </a:graphicData>
            </a:graphic>
          </wp:inline>
        </w:drawing>
      </w:r>
      <w:r>
        <w:rPr>
          <w:rFonts w:ascii="Times New Roman" w:eastAsia="Times New Roman" w:hAnsi="Times New Roman" w:cs="Times New Roman"/>
        </w:rPr>
        <w:t xml:space="preserve"> eÇsoódËodù dCžöðñdòd </w:t>
      </w:r>
      <w:r>
        <w:rPr>
          <w:rFonts w:ascii="Times New Roman" w:eastAsia="Times New Roman" w:hAnsi="Times New Roman" w:cs="Times New Roman"/>
        </w:rPr>
        <w:tab/>
      </w:r>
      <w:r>
        <w:rPr>
          <w:noProof/>
        </w:rPr>
        <w:drawing>
          <wp:inline distT="0" distB="0" distL="0" distR="0">
            <wp:extent cx="643128" cy="155492"/>
            <wp:effectExtent l="0" t="0" r="0" b="0"/>
            <wp:docPr id="49978" name="Picture 49978"/>
            <wp:cNvGraphicFramePr/>
            <a:graphic xmlns:a="http://schemas.openxmlformats.org/drawingml/2006/main">
              <a:graphicData uri="http://schemas.openxmlformats.org/drawingml/2006/picture">
                <pic:pic xmlns:pic="http://schemas.openxmlformats.org/drawingml/2006/picture">
                  <pic:nvPicPr>
                    <pic:cNvPr id="49978" name="Picture 49978"/>
                    <pic:cNvPicPr/>
                  </pic:nvPicPr>
                  <pic:blipFill>
                    <a:blip r:embed="rId172"/>
                    <a:stretch>
                      <a:fillRect/>
                    </a:stretch>
                  </pic:blipFill>
                  <pic:spPr>
                    <a:xfrm>
                      <a:off x="0" y="0"/>
                      <a:ext cx="643128" cy="155492"/>
                    </a:xfrm>
                    <a:prstGeom prst="rect">
                      <a:avLst/>
                    </a:prstGeom>
                  </pic:spPr>
                </pic:pic>
              </a:graphicData>
            </a:graphic>
          </wp:inline>
        </w:drawing>
      </w:r>
      <w:r>
        <w:rPr>
          <w:rFonts w:ascii="Times New Roman" w:eastAsia="Times New Roman" w:hAnsi="Times New Roman" w:cs="Times New Roman"/>
        </w:rPr>
        <w:t xml:space="preserve"> Ëeddö </w:t>
      </w:r>
      <w:r>
        <w:rPr>
          <w:noProof/>
        </w:rPr>
        <w:drawing>
          <wp:inline distT="0" distB="0" distL="0" distR="0">
            <wp:extent cx="451104" cy="131101"/>
            <wp:effectExtent l="0" t="0" r="0" b="0"/>
            <wp:docPr id="280534" name="Picture 280534"/>
            <wp:cNvGraphicFramePr/>
            <a:graphic xmlns:a="http://schemas.openxmlformats.org/drawingml/2006/main">
              <a:graphicData uri="http://schemas.openxmlformats.org/drawingml/2006/picture">
                <pic:pic xmlns:pic="http://schemas.openxmlformats.org/drawingml/2006/picture">
                  <pic:nvPicPr>
                    <pic:cNvPr id="280534" name="Picture 280534"/>
                    <pic:cNvPicPr/>
                  </pic:nvPicPr>
                  <pic:blipFill>
                    <a:blip r:embed="rId173"/>
                    <a:stretch>
                      <a:fillRect/>
                    </a:stretch>
                  </pic:blipFill>
                  <pic:spPr>
                    <a:xfrm>
                      <a:off x="0" y="0"/>
                      <a:ext cx="451104" cy="131101"/>
                    </a:xfrm>
                    <a:prstGeom prst="rect">
                      <a:avLst/>
                    </a:prstGeom>
                  </pic:spPr>
                </pic:pic>
              </a:graphicData>
            </a:graphic>
          </wp:inline>
        </w:drawing>
      </w:r>
      <w:r>
        <w:rPr>
          <w:rFonts w:ascii="Times New Roman" w:eastAsia="Times New Roman" w:hAnsi="Times New Roman" w:cs="Times New Roman"/>
        </w:rPr>
        <w:t xml:space="preserve">wð. öor\dESd.) </w:t>
      </w:r>
      <w:r>
        <w:rPr>
          <w:rFonts w:ascii="Times New Roman" w:eastAsia="Times New Roman" w:hAnsi="Times New Roman" w:cs="Times New Roman"/>
        </w:rPr>
        <w:tab/>
        <w:t xml:space="preserve">eddù </w:t>
      </w:r>
      <w:r>
        <w:rPr>
          <w:rFonts w:ascii="Times New Roman" w:eastAsia="Times New Roman" w:hAnsi="Times New Roman" w:cs="Times New Roman"/>
        </w:rPr>
        <w:tab/>
        <w:t xml:space="preserve">doddòOod </w:t>
      </w:r>
      <w:r>
        <w:rPr>
          <w:noProof/>
        </w:rPr>
        <w:drawing>
          <wp:inline distT="0" distB="0" distL="0" distR="0">
            <wp:extent cx="1667256" cy="158541"/>
            <wp:effectExtent l="0" t="0" r="0" b="0"/>
            <wp:docPr id="49980" name="Picture 49980"/>
            <wp:cNvGraphicFramePr/>
            <a:graphic xmlns:a="http://schemas.openxmlformats.org/drawingml/2006/main">
              <a:graphicData uri="http://schemas.openxmlformats.org/drawingml/2006/picture">
                <pic:pic xmlns:pic="http://schemas.openxmlformats.org/drawingml/2006/picture">
                  <pic:nvPicPr>
                    <pic:cNvPr id="49980" name="Picture 49980"/>
                    <pic:cNvPicPr/>
                  </pic:nvPicPr>
                  <pic:blipFill>
                    <a:blip r:embed="rId174"/>
                    <a:stretch>
                      <a:fillRect/>
                    </a:stretch>
                  </pic:blipFill>
                  <pic:spPr>
                    <a:xfrm>
                      <a:off x="0" y="0"/>
                      <a:ext cx="1667256" cy="158541"/>
                    </a:xfrm>
                    <a:prstGeom prst="rect">
                      <a:avLst/>
                    </a:prstGeom>
                  </pic:spPr>
                </pic:pic>
              </a:graphicData>
            </a:graphic>
          </wp:inline>
        </w:drawing>
      </w:r>
      <w:r>
        <w:rPr>
          <w:rFonts w:ascii="Times New Roman" w:eastAsia="Times New Roman" w:hAnsi="Times New Roman" w:cs="Times New Roman"/>
        </w:rPr>
        <w:t xml:space="preserve"> yd*dOod</w:t>
      </w:r>
      <w:r>
        <w:rPr>
          <w:noProof/>
        </w:rPr>
        <w:drawing>
          <wp:inline distT="0" distB="0" distL="0" distR="0">
            <wp:extent cx="280416" cy="91466"/>
            <wp:effectExtent l="0" t="0" r="0" b="0"/>
            <wp:docPr id="280536" name="Picture 280536"/>
            <wp:cNvGraphicFramePr/>
            <a:graphic xmlns:a="http://schemas.openxmlformats.org/drawingml/2006/main">
              <a:graphicData uri="http://schemas.openxmlformats.org/drawingml/2006/picture">
                <pic:pic xmlns:pic="http://schemas.openxmlformats.org/drawingml/2006/picture">
                  <pic:nvPicPr>
                    <pic:cNvPr id="280536" name="Picture 280536"/>
                    <pic:cNvPicPr/>
                  </pic:nvPicPr>
                  <pic:blipFill>
                    <a:blip r:embed="rId175"/>
                    <a:stretch>
                      <a:fillRect/>
                    </a:stretch>
                  </pic:blipFill>
                  <pic:spPr>
                    <a:xfrm>
                      <a:off x="0" y="0"/>
                      <a:ext cx="280416" cy="91466"/>
                    </a:xfrm>
                    <a:prstGeom prst="rect">
                      <a:avLst/>
                    </a:prstGeom>
                  </pic:spPr>
                </pic:pic>
              </a:graphicData>
            </a:graphic>
          </wp:inline>
        </w:drawing>
      </w:r>
    </w:p>
    <w:p w:rsidR="00B235AC" w:rsidRDefault="004F2527">
      <w:pPr>
        <w:spacing w:after="0" w:line="258" w:lineRule="auto"/>
        <w:ind w:left="9" w:right="-8" w:firstLine="835"/>
        <w:jc w:val="left"/>
      </w:pPr>
      <w:r>
        <w:rPr>
          <w:noProof/>
        </w:rPr>
        <w:drawing>
          <wp:inline distT="0" distB="0" distL="0" distR="0">
            <wp:extent cx="408432" cy="94515"/>
            <wp:effectExtent l="0" t="0" r="0" b="0"/>
            <wp:docPr id="280538" name="Picture 280538"/>
            <wp:cNvGraphicFramePr/>
            <a:graphic xmlns:a="http://schemas.openxmlformats.org/drawingml/2006/main">
              <a:graphicData uri="http://schemas.openxmlformats.org/drawingml/2006/picture">
                <pic:pic xmlns:pic="http://schemas.openxmlformats.org/drawingml/2006/picture">
                  <pic:nvPicPr>
                    <pic:cNvPr id="280538" name="Picture 280538"/>
                    <pic:cNvPicPr/>
                  </pic:nvPicPr>
                  <pic:blipFill>
                    <a:blip r:embed="rId176"/>
                    <a:stretch>
                      <a:fillRect/>
                    </a:stretch>
                  </pic:blipFill>
                  <pic:spPr>
                    <a:xfrm>
                      <a:off x="0" y="0"/>
                      <a:ext cx="408432" cy="94515"/>
                    </a:xfrm>
                    <a:prstGeom prst="rect">
                      <a:avLst/>
                    </a:prstGeom>
                  </pic:spPr>
                </pic:pic>
              </a:graphicData>
            </a:graphic>
          </wp:inline>
        </w:drawing>
      </w:r>
      <w:r>
        <w:t xml:space="preserve"> ËJòCQd. Ëdd </w:t>
      </w:r>
      <w:r>
        <w:rPr>
          <w:noProof/>
        </w:rPr>
        <w:drawing>
          <wp:inline distT="0" distB="0" distL="0" distR="0">
            <wp:extent cx="585216" cy="155492"/>
            <wp:effectExtent l="0" t="0" r="0" b="0"/>
            <wp:docPr id="49982" name="Picture 49982"/>
            <wp:cNvGraphicFramePr/>
            <a:graphic xmlns:a="http://schemas.openxmlformats.org/drawingml/2006/main">
              <a:graphicData uri="http://schemas.openxmlformats.org/drawingml/2006/picture">
                <pic:pic xmlns:pic="http://schemas.openxmlformats.org/drawingml/2006/picture">
                  <pic:nvPicPr>
                    <pic:cNvPr id="49982" name="Picture 49982"/>
                    <pic:cNvPicPr/>
                  </pic:nvPicPr>
                  <pic:blipFill>
                    <a:blip r:embed="rId177"/>
                    <a:stretch>
                      <a:fillRect/>
                    </a:stretch>
                  </pic:blipFill>
                  <pic:spPr>
                    <a:xfrm>
                      <a:off x="0" y="0"/>
                      <a:ext cx="585216" cy="155492"/>
                    </a:xfrm>
                    <a:prstGeom prst="rect">
                      <a:avLst/>
                    </a:prstGeom>
                  </pic:spPr>
                </pic:pic>
              </a:graphicData>
            </a:graphic>
          </wp:inline>
        </w:drawing>
      </w:r>
      <w:r>
        <w:t xml:space="preserve"> egos </w:t>
      </w:r>
      <w:r>
        <w:rPr>
          <w:noProof/>
        </w:rPr>
        <w:drawing>
          <wp:inline distT="0" distB="0" distL="0" distR="0">
            <wp:extent cx="573024" cy="97564"/>
            <wp:effectExtent l="0" t="0" r="0" b="0"/>
            <wp:docPr id="49981" name="Picture 49981"/>
            <wp:cNvGraphicFramePr/>
            <a:graphic xmlns:a="http://schemas.openxmlformats.org/drawingml/2006/main">
              <a:graphicData uri="http://schemas.openxmlformats.org/drawingml/2006/picture">
                <pic:pic xmlns:pic="http://schemas.openxmlformats.org/drawingml/2006/picture">
                  <pic:nvPicPr>
                    <pic:cNvPr id="49981" name="Picture 49981"/>
                    <pic:cNvPicPr/>
                  </pic:nvPicPr>
                  <pic:blipFill>
                    <a:blip r:embed="rId178"/>
                    <a:stretch>
                      <a:fillRect/>
                    </a:stretch>
                  </pic:blipFill>
                  <pic:spPr>
                    <a:xfrm>
                      <a:off x="0" y="0"/>
                      <a:ext cx="573024" cy="97564"/>
                    </a:xfrm>
                    <a:prstGeom prst="rect">
                      <a:avLst/>
                    </a:prstGeom>
                  </pic:spPr>
                </pic:pic>
              </a:graphicData>
            </a:graphic>
          </wp:inline>
        </w:drawing>
      </w:r>
      <w:r>
        <w:t xml:space="preserve"> Ëöod.)0ò, d030enSOò sddÖ </w:t>
      </w:r>
      <w:r>
        <w:rPr>
          <w:noProof/>
        </w:rPr>
        <w:drawing>
          <wp:inline distT="0" distB="0" distL="0" distR="0">
            <wp:extent cx="987552" cy="161590"/>
            <wp:effectExtent l="0" t="0" r="0" b="0"/>
            <wp:docPr id="280540" name="Picture 280540"/>
            <wp:cNvGraphicFramePr/>
            <a:graphic xmlns:a="http://schemas.openxmlformats.org/drawingml/2006/main">
              <a:graphicData uri="http://schemas.openxmlformats.org/drawingml/2006/picture">
                <pic:pic xmlns:pic="http://schemas.openxmlformats.org/drawingml/2006/picture">
                  <pic:nvPicPr>
                    <pic:cNvPr id="280540" name="Picture 280540"/>
                    <pic:cNvPicPr/>
                  </pic:nvPicPr>
                  <pic:blipFill>
                    <a:blip r:embed="rId179"/>
                    <a:stretch>
                      <a:fillRect/>
                    </a:stretch>
                  </pic:blipFill>
                  <pic:spPr>
                    <a:xfrm>
                      <a:off x="0" y="0"/>
                      <a:ext cx="987552" cy="161590"/>
                    </a:xfrm>
                    <a:prstGeom prst="rect">
                      <a:avLst/>
                    </a:prstGeom>
                  </pic:spPr>
                </pic:pic>
              </a:graphicData>
            </a:graphic>
          </wp:inline>
        </w:drawing>
      </w:r>
      <w:r>
        <w:t xml:space="preserve">s dòoog adob Ëœdö õðddd.ýòdd </w:t>
      </w:r>
      <w:r>
        <w:rPr>
          <w:noProof/>
        </w:rPr>
        <w:drawing>
          <wp:inline distT="0" distB="0" distL="0" distR="0">
            <wp:extent cx="265176" cy="118906"/>
            <wp:effectExtent l="0" t="0" r="0" b="0"/>
            <wp:docPr id="280542" name="Picture 280542"/>
            <wp:cNvGraphicFramePr/>
            <a:graphic xmlns:a="http://schemas.openxmlformats.org/drawingml/2006/main">
              <a:graphicData uri="http://schemas.openxmlformats.org/drawingml/2006/picture">
                <pic:pic xmlns:pic="http://schemas.openxmlformats.org/drawingml/2006/picture">
                  <pic:nvPicPr>
                    <pic:cNvPr id="280542" name="Picture 280542"/>
                    <pic:cNvPicPr/>
                  </pic:nvPicPr>
                  <pic:blipFill>
                    <a:blip r:embed="rId180"/>
                    <a:stretch>
                      <a:fillRect/>
                    </a:stretch>
                  </pic:blipFill>
                  <pic:spPr>
                    <a:xfrm>
                      <a:off x="0" y="0"/>
                      <a:ext cx="265176" cy="118906"/>
                    </a:xfrm>
                    <a:prstGeom prst="rect">
                      <a:avLst/>
                    </a:prstGeom>
                  </pic:spPr>
                </pic:pic>
              </a:graphicData>
            </a:graphic>
          </wp:inline>
        </w:drawing>
      </w:r>
    </w:p>
    <w:p w:rsidR="00B235AC" w:rsidRDefault="004F2527">
      <w:pPr>
        <w:tabs>
          <w:tab w:val="center" w:pos="3698"/>
        </w:tabs>
        <w:spacing w:after="136" w:line="259" w:lineRule="auto"/>
        <w:ind w:left="0" w:firstLine="0"/>
        <w:jc w:val="left"/>
      </w:pPr>
      <w:r>
        <w:rPr>
          <w:rFonts w:ascii="Times New Roman" w:eastAsia="Times New Roman" w:hAnsi="Times New Roman" w:cs="Times New Roman"/>
          <w:sz w:val="22"/>
        </w:rPr>
        <w:t xml:space="preserve">Sodddddò </w:t>
      </w:r>
      <w:r>
        <w:rPr>
          <w:noProof/>
        </w:rPr>
        <w:drawing>
          <wp:inline distT="0" distB="0" distL="0" distR="0">
            <wp:extent cx="560832" cy="155492"/>
            <wp:effectExtent l="0" t="0" r="0" b="0"/>
            <wp:docPr id="49984" name="Picture 49984"/>
            <wp:cNvGraphicFramePr/>
            <a:graphic xmlns:a="http://schemas.openxmlformats.org/drawingml/2006/main">
              <a:graphicData uri="http://schemas.openxmlformats.org/drawingml/2006/picture">
                <pic:pic xmlns:pic="http://schemas.openxmlformats.org/drawingml/2006/picture">
                  <pic:nvPicPr>
                    <pic:cNvPr id="49984" name="Picture 49984"/>
                    <pic:cNvPicPr/>
                  </pic:nvPicPr>
                  <pic:blipFill>
                    <a:blip r:embed="rId181"/>
                    <a:stretch>
                      <a:fillRect/>
                    </a:stretch>
                  </pic:blipFill>
                  <pic:spPr>
                    <a:xfrm>
                      <a:off x="0" y="0"/>
                      <a:ext cx="560832" cy="155492"/>
                    </a:xfrm>
                    <a:prstGeom prst="rect">
                      <a:avLst/>
                    </a:prstGeom>
                  </pic:spPr>
                </pic:pic>
              </a:graphicData>
            </a:graphic>
          </wp:inline>
        </w:drawing>
      </w:r>
      <w:r>
        <w:rPr>
          <w:rFonts w:ascii="Times New Roman" w:eastAsia="Times New Roman" w:hAnsi="Times New Roman" w:cs="Times New Roman"/>
          <w:sz w:val="22"/>
        </w:rPr>
        <w:tab/>
        <w:t xml:space="preserve">ddõ5òrOd oeèobÖ </w:t>
      </w:r>
      <w:r>
        <w:rPr>
          <w:rFonts w:ascii="Times New Roman" w:eastAsia="Times New Roman" w:hAnsi="Times New Roman" w:cs="Times New Roman"/>
          <w:sz w:val="22"/>
          <w:vertAlign w:val="superscript"/>
        </w:rPr>
        <w:t>c</w:t>
      </w:r>
      <w:r>
        <w:rPr>
          <w:rFonts w:ascii="Times New Roman" w:eastAsia="Times New Roman" w:hAnsi="Times New Roman" w:cs="Times New Roman"/>
          <w:sz w:val="22"/>
        </w:rPr>
        <w:t>ad) dC©Eöðñd.</w:t>
      </w:r>
    </w:p>
    <w:tbl>
      <w:tblPr>
        <w:tblStyle w:val="TableGrid"/>
        <w:tblW w:w="8022" w:type="dxa"/>
        <w:tblInd w:w="-83" w:type="dxa"/>
        <w:tblCellMar>
          <w:top w:w="38" w:type="dxa"/>
          <w:left w:w="121" w:type="dxa"/>
          <w:right w:w="514" w:type="dxa"/>
        </w:tblCellMar>
        <w:tblLook w:val="04A0" w:firstRow="1" w:lastRow="0" w:firstColumn="1" w:lastColumn="0" w:noHBand="0" w:noVBand="1"/>
      </w:tblPr>
      <w:tblGrid>
        <w:gridCol w:w="8022"/>
      </w:tblGrid>
      <w:tr w:rsidR="00B235AC">
        <w:trPr>
          <w:trHeight w:val="347"/>
        </w:trPr>
        <w:tc>
          <w:tcPr>
            <w:tcW w:w="8022" w:type="dxa"/>
            <w:tcBorders>
              <w:top w:val="single" w:sz="2" w:space="0" w:color="000000"/>
              <w:left w:val="single" w:sz="2" w:space="0" w:color="000000"/>
              <w:bottom w:val="single" w:sz="2" w:space="0" w:color="000000"/>
              <w:right w:val="single" w:sz="2" w:space="0" w:color="000000"/>
            </w:tcBorders>
          </w:tcPr>
          <w:p w:rsidR="00B235AC" w:rsidRDefault="004F2527">
            <w:pPr>
              <w:tabs>
                <w:tab w:val="center" w:pos="4272"/>
              </w:tabs>
              <w:spacing w:after="0" w:line="259" w:lineRule="auto"/>
              <w:ind w:left="0" w:firstLine="0"/>
              <w:jc w:val="left"/>
            </w:pPr>
            <w:r>
              <w:rPr>
                <w:rFonts w:ascii="Times New Roman" w:eastAsia="Times New Roman" w:hAnsi="Times New Roman" w:cs="Times New Roman"/>
                <w:sz w:val="26"/>
              </w:rPr>
              <w:t xml:space="preserve">Part I : Structure (Ëdd </w:t>
            </w:r>
            <w:r>
              <w:rPr>
                <w:rFonts w:ascii="Times New Roman" w:eastAsia="Times New Roman" w:hAnsi="Times New Roman" w:cs="Times New Roman"/>
                <w:sz w:val="26"/>
              </w:rPr>
              <w:tab/>
              <w:t>Zod?£dodòd)</w:t>
            </w:r>
            <w:r>
              <w:rPr>
                <w:noProof/>
              </w:rPr>
              <w:drawing>
                <wp:inline distT="0" distB="0" distL="0" distR="0">
                  <wp:extent cx="667512" cy="158541"/>
                  <wp:effectExtent l="0" t="0" r="0" b="0"/>
                  <wp:docPr id="49451" name="Picture 49451"/>
                  <wp:cNvGraphicFramePr/>
                  <a:graphic xmlns:a="http://schemas.openxmlformats.org/drawingml/2006/main">
                    <a:graphicData uri="http://schemas.openxmlformats.org/drawingml/2006/picture">
                      <pic:pic xmlns:pic="http://schemas.openxmlformats.org/drawingml/2006/picture">
                        <pic:nvPicPr>
                          <pic:cNvPr id="49451" name="Picture 49451"/>
                          <pic:cNvPicPr/>
                        </pic:nvPicPr>
                        <pic:blipFill>
                          <a:blip r:embed="rId182"/>
                          <a:stretch>
                            <a:fillRect/>
                          </a:stretch>
                        </pic:blipFill>
                        <pic:spPr>
                          <a:xfrm>
                            <a:off x="0" y="0"/>
                            <a:ext cx="667512" cy="158541"/>
                          </a:xfrm>
                          <a:prstGeom prst="rect">
                            <a:avLst/>
                          </a:prstGeom>
                        </pic:spPr>
                      </pic:pic>
                    </a:graphicData>
                  </a:graphic>
                </wp:inline>
              </w:drawing>
            </w:r>
          </w:p>
        </w:tc>
      </w:tr>
      <w:tr w:rsidR="00B235AC">
        <w:trPr>
          <w:trHeight w:val="355"/>
        </w:trPr>
        <w:tc>
          <w:tcPr>
            <w:tcW w:w="802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28" w:firstLine="0"/>
              <w:jc w:val="left"/>
            </w:pPr>
            <w:r>
              <w:rPr>
                <w:rFonts w:ascii="Times New Roman" w:eastAsia="Times New Roman" w:hAnsi="Times New Roman" w:cs="Times New Roman"/>
              </w:rPr>
              <w:t>1 (Unit 1): Lesson 1 to Lesson 5:</w:t>
            </w:r>
          </w:p>
        </w:tc>
      </w:tr>
      <w:tr w:rsidR="00B235AC">
        <w:trPr>
          <w:trHeight w:val="346"/>
        </w:trPr>
        <w:tc>
          <w:tcPr>
            <w:tcW w:w="802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28" w:firstLine="0"/>
              <w:jc w:val="left"/>
            </w:pPr>
            <w:r>
              <w:rPr>
                <w:rFonts w:ascii="Times New Roman" w:eastAsia="Times New Roman" w:hAnsi="Times New Roman" w:cs="Times New Roman"/>
              </w:rPr>
              <w:t>2(Unit 2): Lesson 6 to Lesson 10:</w:t>
            </w:r>
          </w:p>
        </w:tc>
      </w:tr>
      <w:tr w:rsidR="00B235AC">
        <w:trPr>
          <w:trHeight w:val="354"/>
        </w:trPr>
        <w:tc>
          <w:tcPr>
            <w:tcW w:w="802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33" w:firstLine="0"/>
              <w:jc w:val="left"/>
            </w:pPr>
            <w:r>
              <w:rPr>
                <w:rFonts w:ascii="Times New Roman" w:eastAsia="Times New Roman" w:hAnsi="Times New Roman" w:cs="Times New Roman"/>
              </w:rPr>
              <w:t>3(Unit 3): Lesson 11 to Lesson 15:</w:t>
            </w:r>
          </w:p>
        </w:tc>
      </w:tr>
      <w:tr w:rsidR="00B235AC">
        <w:trPr>
          <w:trHeight w:val="351"/>
        </w:trPr>
        <w:tc>
          <w:tcPr>
            <w:tcW w:w="802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33" w:firstLine="0"/>
              <w:jc w:val="left"/>
            </w:pPr>
            <w:r>
              <w:rPr>
                <w:rFonts w:ascii="Times New Roman" w:eastAsia="Times New Roman" w:hAnsi="Times New Roman" w:cs="Times New Roman"/>
              </w:rPr>
              <w:t>4(Unit 4): Lesson 16 to Lesson 20:</w:t>
            </w:r>
          </w:p>
        </w:tc>
      </w:tr>
      <w:tr w:rsidR="00B235AC">
        <w:trPr>
          <w:trHeight w:val="640"/>
        </w:trPr>
        <w:tc>
          <w:tcPr>
            <w:tcW w:w="8022" w:type="dxa"/>
            <w:tcBorders>
              <w:top w:val="single" w:sz="2" w:space="0" w:color="000000"/>
              <w:left w:val="single" w:sz="2" w:space="0" w:color="000000"/>
              <w:bottom w:val="single" w:sz="2" w:space="0" w:color="000000"/>
              <w:right w:val="single" w:sz="2" w:space="0" w:color="000000"/>
            </w:tcBorders>
          </w:tcPr>
          <w:p w:rsidR="00B235AC" w:rsidRDefault="004F2527">
            <w:pPr>
              <w:tabs>
                <w:tab w:val="center" w:pos="2616"/>
                <w:tab w:val="center" w:pos="6264"/>
              </w:tabs>
              <w:spacing w:after="0" w:line="259" w:lineRule="auto"/>
              <w:ind w:left="0" w:firstLine="0"/>
              <w:jc w:val="left"/>
            </w:pPr>
            <w:r>
              <w:rPr>
                <w:rFonts w:ascii="Times New Roman" w:eastAsia="Times New Roman" w:hAnsi="Times New Roman" w:cs="Times New Roman"/>
              </w:rPr>
              <w:tab/>
              <w:t xml:space="preserve">5(Unit 5): Part Il : Kannada Script (destd </w:t>
            </w:r>
            <w:r>
              <w:rPr>
                <w:rFonts w:ascii="Times New Roman" w:eastAsia="Times New Roman" w:hAnsi="Times New Roman" w:cs="Times New Roman"/>
              </w:rPr>
              <w:tab/>
              <w:t xml:space="preserve">de.)odùòd </w:t>
            </w:r>
            <w:r>
              <w:rPr>
                <w:noProof/>
              </w:rPr>
              <w:drawing>
                <wp:inline distT="0" distB="0" distL="0" distR="0">
                  <wp:extent cx="630936" cy="155492"/>
                  <wp:effectExtent l="0" t="0" r="0" b="0"/>
                  <wp:docPr id="49431" name="Picture 49431"/>
                  <wp:cNvGraphicFramePr/>
                  <a:graphic xmlns:a="http://schemas.openxmlformats.org/drawingml/2006/main">
                    <a:graphicData uri="http://schemas.openxmlformats.org/drawingml/2006/picture">
                      <pic:pic xmlns:pic="http://schemas.openxmlformats.org/drawingml/2006/picture">
                        <pic:nvPicPr>
                          <pic:cNvPr id="49431" name="Picture 49431"/>
                          <pic:cNvPicPr/>
                        </pic:nvPicPr>
                        <pic:blipFill>
                          <a:blip r:embed="rId183"/>
                          <a:stretch>
                            <a:fillRect/>
                          </a:stretch>
                        </pic:blipFill>
                        <pic:spPr>
                          <a:xfrm>
                            <a:off x="0" y="0"/>
                            <a:ext cx="630936" cy="155492"/>
                          </a:xfrm>
                          <a:prstGeom prst="rect">
                            <a:avLst/>
                          </a:prstGeom>
                        </pic:spPr>
                      </pic:pic>
                    </a:graphicData>
                  </a:graphic>
                </wp:inline>
              </w:drawing>
            </w:r>
          </w:p>
          <w:p w:rsidR="00B235AC" w:rsidRDefault="004F2527">
            <w:pPr>
              <w:tabs>
                <w:tab w:val="center" w:pos="4445"/>
                <w:tab w:val="right" w:pos="7387"/>
              </w:tabs>
              <w:spacing w:after="0" w:line="259" w:lineRule="auto"/>
              <w:ind w:left="0" w:firstLine="0"/>
              <w:jc w:val="left"/>
            </w:pPr>
            <w:r>
              <w:rPr>
                <w:rFonts w:ascii="Times New Roman" w:eastAsia="Times New Roman" w:hAnsi="Times New Roman" w:cs="Times New Roman"/>
                <w:sz w:val="20"/>
              </w:rPr>
              <w:tab/>
              <w:t xml:space="preserve">€¿pdO </w:t>
            </w:r>
            <w:r>
              <w:rPr>
                <w:rFonts w:ascii="Times New Roman" w:eastAsia="Times New Roman" w:hAnsi="Times New Roman" w:cs="Times New Roman"/>
                <w:sz w:val="20"/>
              </w:rPr>
              <w:tab/>
              <w:t>riòòodòd) d.noOd)</w:t>
            </w:r>
          </w:p>
        </w:tc>
      </w:tr>
    </w:tbl>
    <w:p w:rsidR="00B235AC" w:rsidRDefault="004F2527">
      <w:pPr>
        <w:tabs>
          <w:tab w:val="center" w:pos="1054"/>
          <w:tab w:val="center" w:pos="4248"/>
        </w:tabs>
        <w:spacing w:after="0" w:line="259" w:lineRule="auto"/>
        <w:ind w:left="0" w:firstLine="0"/>
        <w:jc w:val="left"/>
      </w:pPr>
      <w:r>
        <w:rPr>
          <w:rFonts w:ascii="Times New Roman" w:eastAsia="Times New Roman" w:hAnsi="Times New Roman" w:cs="Times New Roman"/>
          <w:sz w:val="22"/>
        </w:rPr>
        <w:tab/>
      </w:r>
      <w:r>
        <w:rPr>
          <w:noProof/>
        </w:rPr>
        <w:drawing>
          <wp:inline distT="0" distB="0" distL="0" distR="0">
            <wp:extent cx="377952" cy="97564"/>
            <wp:effectExtent l="0" t="0" r="0" b="0"/>
            <wp:docPr id="280544" name="Picture 280544"/>
            <wp:cNvGraphicFramePr/>
            <a:graphic xmlns:a="http://schemas.openxmlformats.org/drawingml/2006/main">
              <a:graphicData uri="http://schemas.openxmlformats.org/drawingml/2006/picture">
                <pic:pic xmlns:pic="http://schemas.openxmlformats.org/drawingml/2006/picture">
                  <pic:nvPicPr>
                    <pic:cNvPr id="280544" name="Picture 280544"/>
                    <pic:cNvPicPr/>
                  </pic:nvPicPr>
                  <pic:blipFill>
                    <a:blip r:embed="rId184"/>
                    <a:stretch>
                      <a:fillRect/>
                    </a:stretch>
                  </pic:blipFill>
                  <pic:spPr>
                    <a:xfrm>
                      <a:off x="0" y="0"/>
                      <a:ext cx="377952" cy="97564"/>
                    </a:xfrm>
                    <a:prstGeom prst="rect">
                      <a:avLst/>
                    </a:prstGeom>
                  </pic:spPr>
                </pic:pic>
              </a:graphicData>
            </a:graphic>
          </wp:inline>
        </w:drawing>
      </w:r>
      <w:r>
        <w:rPr>
          <w:rFonts w:ascii="Times New Roman" w:eastAsia="Times New Roman" w:hAnsi="Times New Roman" w:cs="Times New Roman"/>
          <w:sz w:val="22"/>
        </w:rPr>
        <w:t xml:space="preserve">öofideddù </w:t>
      </w:r>
      <w:r>
        <w:rPr>
          <w:rFonts w:ascii="Times New Roman" w:eastAsia="Times New Roman" w:hAnsi="Times New Roman" w:cs="Times New Roman"/>
          <w:sz w:val="22"/>
        </w:rPr>
        <w:tab/>
        <w:t>(SS d OdOÖðOOdò,dOå,</w:t>
      </w:r>
      <w:r>
        <w:rPr>
          <w:noProof/>
        </w:rPr>
        <w:drawing>
          <wp:inline distT="0" distB="0" distL="0" distR="0">
            <wp:extent cx="359664" cy="115858"/>
            <wp:effectExtent l="0" t="0" r="0" b="0"/>
            <wp:docPr id="280546" name="Picture 280546"/>
            <wp:cNvGraphicFramePr/>
            <a:graphic xmlns:a="http://schemas.openxmlformats.org/drawingml/2006/main">
              <a:graphicData uri="http://schemas.openxmlformats.org/drawingml/2006/picture">
                <pic:pic xmlns:pic="http://schemas.openxmlformats.org/drawingml/2006/picture">
                  <pic:nvPicPr>
                    <pic:cNvPr id="280546" name="Picture 280546"/>
                    <pic:cNvPicPr/>
                  </pic:nvPicPr>
                  <pic:blipFill>
                    <a:blip r:embed="rId185"/>
                    <a:stretch>
                      <a:fillRect/>
                    </a:stretch>
                  </pic:blipFill>
                  <pic:spPr>
                    <a:xfrm>
                      <a:off x="0" y="0"/>
                      <a:ext cx="359664" cy="115858"/>
                    </a:xfrm>
                    <a:prstGeom prst="rect">
                      <a:avLst/>
                    </a:prstGeom>
                  </pic:spPr>
                </pic:pic>
              </a:graphicData>
            </a:graphic>
          </wp:inline>
        </w:drawing>
      </w:r>
    </w:p>
    <w:p w:rsidR="00B235AC" w:rsidRDefault="004F2527">
      <w:pPr>
        <w:ind w:left="1612" w:right="14" w:hanging="1598"/>
      </w:pPr>
      <w:r>
        <w:rPr>
          <w:rFonts w:ascii="Times New Roman" w:eastAsia="Times New Roman" w:hAnsi="Times New Roman" w:cs="Times New Roman"/>
        </w:rPr>
        <w:t>Kannada Kali (A Language Text Book for the Non-Kannada Professional Degree courses by Lingadevaru Halemane)</w:t>
      </w:r>
    </w:p>
    <w:p w:rsidR="00B235AC" w:rsidRDefault="004F2527">
      <w:pPr>
        <w:ind w:left="1320" w:right="14" w:hanging="1306"/>
      </w:pPr>
      <w:r>
        <w:rPr>
          <w:rFonts w:ascii="Times New Roman" w:eastAsia="Times New Roman" w:hAnsi="Times New Roman" w:cs="Times New Roman"/>
        </w:rPr>
        <w:t xml:space="preserve">Published by Publication Division, Prasaranga Kannada University, Hampi, Vidyaranya </w:t>
      </w:r>
      <w:r>
        <w:rPr>
          <w:noProof/>
        </w:rPr>
        <w:drawing>
          <wp:inline distT="0" distB="0" distL="0" distR="0">
            <wp:extent cx="76200" cy="6098"/>
            <wp:effectExtent l="0" t="0" r="0" b="0"/>
            <wp:docPr id="49520" name="Picture 49520"/>
            <wp:cNvGraphicFramePr/>
            <a:graphic xmlns:a="http://schemas.openxmlformats.org/drawingml/2006/main">
              <a:graphicData uri="http://schemas.openxmlformats.org/drawingml/2006/picture">
                <pic:pic xmlns:pic="http://schemas.openxmlformats.org/drawingml/2006/picture">
                  <pic:nvPicPr>
                    <pic:cNvPr id="49520" name="Picture 49520"/>
                    <pic:cNvPicPr/>
                  </pic:nvPicPr>
                  <pic:blipFill>
                    <a:blip r:embed="rId186"/>
                    <a:stretch>
                      <a:fillRect/>
                    </a:stretch>
                  </pic:blipFill>
                  <pic:spPr>
                    <a:xfrm>
                      <a:off x="0" y="0"/>
                      <a:ext cx="76200" cy="6098"/>
                    </a:xfrm>
                    <a:prstGeom prst="rect">
                      <a:avLst/>
                    </a:prstGeom>
                  </pic:spPr>
                </pic:pic>
              </a:graphicData>
            </a:graphic>
          </wp:inline>
        </w:drawing>
      </w:r>
      <w:r>
        <w:rPr>
          <w:rFonts w:ascii="Times New Roman" w:eastAsia="Times New Roman" w:hAnsi="Times New Roman" w:cs="Times New Roman"/>
        </w:rPr>
        <w:t>583276 Published year 2002</w:t>
      </w:r>
    </w:p>
    <w:p w:rsidR="00125E78" w:rsidRDefault="00125E78">
      <w:pPr>
        <w:spacing w:after="41" w:line="259" w:lineRule="auto"/>
        <w:ind w:left="236" w:right="298" w:hanging="10"/>
        <w:jc w:val="center"/>
        <w:rPr>
          <w:rFonts w:ascii="Times New Roman" w:eastAsia="Times New Roman" w:hAnsi="Times New Roman" w:cs="Times New Roman"/>
          <w:sz w:val="32"/>
        </w:rPr>
      </w:pPr>
    </w:p>
    <w:p w:rsidR="00125E78" w:rsidRDefault="00125E78">
      <w:pPr>
        <w:spacing w:after="41" w:line="259" w:lineRule="auto"/>
        <w:ind w:left="236" w:right="298" w:hanging="10"/>
        <w:jc w:val="center"/>
        <w:rPr>
          <w:rFonts w:ascii="Times New Roman" w:eastAsia="Times New Roman" w:hAnsi="Times New Roman" w:cs="Times New Roman"/>
          <w:sz w:val="32"/>
        </w:rPr>
      </w:pPr>
    </w:p>
    <w:p w:rsidR="00125E78" w:rsidRDefault="00125E78">
      <w:pPr>
        <w:spacing w:after="41" w:line="259" w:lineRule="auto"/>
        <w:ind w:left="236" w:right="298" w:hanging="10"/>
        <w:jc w:val="center"/>
        <w:rPr>
          <w:rFonts w:ascii="Times New Roman" w:eastAsia="Times New Roman" w:hAnsi="Times New Roman" w:cs="Times New Roman"/>
          <w:sz w:val="32"/>
        </w:rPr>
      </w:pPr>
    </w:p>
    <w:p w:rsidR="00125E78" w:rsidRDefault="00125E78">
      <w:pPr>
        <w:spacing w:after="41" w:line="259" w:lineRule="auto"/>
        <w:ind w:left="236" w:right="298" w:hanging="10"/>
        <w:jc w:val="center"/>
        <w:rPr>
          <w:rFonts w:ascii="Times New Roman" w:eastAsia="Times New Roman" w:hAnsi="Times New Roman" w:cs="Times New Roman"/>
          <w:sz w:val="32"/>
        </w:rPr>
      </w:pPr>
    </w:p>
    <w:p w:rsidR="00B235AC" w:rsidRDefault="004F2527">
      <w:pPr>
        <w:spacing w:after="41" w:line="259" w:lineRule="auto"/>
        <w:ind w:left="236" w:right="298" w:hanging="10"/>
        <w:jc w:val="center"/>
      </w:pPr>
      <w:r>
        <w:rPr>
          <w:rFonts w:ascii="Times New Roman" w:eastAsia="Times New Roman" w:hAnsi="Times New Roman" w:cs="Times New Roman"/>
          <w:sz w:val="32"/>
        </w:rPr>
        <w:lastRenderedPageBreak/>
        <w:t>Ill semester</w:t>
      </w:r>
    </w:p>
    <w:p w:rsidR="00B235AC" w:rsidRDefault="004F2527">
      <w:pPr>
        <w:spacing w:after="89" w:line="265" w:lineRule="auto"/>
        <w:ind w:left="1724" w:right="1493" w:hanging="10"/>
        <w:jc w:val="center"/>
      </w:pPr>
      <w:r>
        <w:rPr>
          <w:rFonts w:ascii="Times New Roman" w:eastAsia="Times New Roman" w:hAnsi="Times New Roman" w:cs="Times New Roman"/>
          <w:sz w:val="28"/>
        </w:rPr>
        <w:t>COURSE-I: JURISPRUDENCE</w:t>
      </w:r>
    </w:p>
    <w:p w:rsidR="00B235AC" w:rsidRDefault="004F2527">
      <w:pPr>
        <w:spacing w:after="115"/>
        <w:ind w:left="14" w:right="14"/>
      </w:pPr>
      <w:r>
        <w:rPr>
          <w:rFonts w:ascii="Times New Roman" w:eastAsia="Times New Roman" w:hAnsi="Times New Roman" w:cs="Times New Roman"/>
        </w:rPr>
        <w:t>Objectives:</w:t>
      </w:r>
    </w:p>
    <w:p w:rsidR="00B235AC" w:rsidRDefault="004F2527">
      <w:pPr>
        <w:spacing w:after="117"/>
        <w:ind w:left="14" w:right="14" w:firstLine="355"/>
      </w:pPr>
      <w:r>
        <w:rPr>
          <w:rFonts w:ascii="Times New Roman" w:eastAsia="Times New Roman" w:hAnsi="Times New Roman" w:cs="Times New Roman"/>
        </w:rPr>
        <w:t>Any academic discipline, worthy of the name, must develop in the student the capacity for critical thought. Legal education needs to teach both law and its context- social, political and theoretical.</w:t>
      </w:r>
    </w:p>
    <w:p w:rsidR="00B235AC" w:rsidRDefault="004F2527">
      <w:pPr>
        <w:spacing w:after="113"/>
        <w:ind w:left="14" w:right="14" w:firstLine="346"/>
      </w:pPr>
      <w:r>
        <w:rPr>
          <w:rFonts w:ascii="Times New Roman" w:eastAsia="Times New Roman" w:hAnsi="Times New Roman" w:cs="Times New Roman"/>
        </w:rPr>
        <w:t>At the heart of legal enterprise is the concept of law. Without deep understanding of this concept neither legal practice nor legal education can be a purposive activity. This course in Jurisprudence is designed, primarily, to induct students into a realm of questions concerning nature of law. Therefore, the first part of the course is concerned with important questions like, what is law, what are the purposes of law? , the relationship between law and justice and the like. The second part is concerned with the important sources of law. The emphasis is on important issues concerning law with reference to ancient and modern Indian Legal Thought.</w:t>
      </w:r>
    </w:p>
    <w:p w:rsidR="00B235AC" w:rsidRDefault="004F2527">
      <w:pPr>
        <w:spacing w:after="89"/>
        <w:ind w:left="14" w:right="14" w:firstLine="360"/>
      </w:pPr>
      <w:r>
        <w:rPr>
          <w:noProof/>
        </w:rPr>
        <w:drawing>
          <wp:anchor distT="0" distB="0" distL="114300" distR="114300" simplePos="0" relativeHeight="251669504" behindDoc="0" locked="0" layoutInCell="1" allowOverlap="0">
            <wp:simplePos x="0" y="0"/>
            <wp:positionH relativeFrom="page">
              <wp:posOffset>6775704</wp:posOffset>
            </wp:positionH>
            <wp:positionV relativeFrom="page">
              <wp:posOffset>4122071</wp:posOffset>
            </wp:positionV>
            <wp:extent cx="3048" cy="3049"/>
            <wp:effectExtent l="0" t="0" r="0" b="0"/>
            <wp:wrapSquare wrapText="bothSides"/>
            <wp:docPr id="52320" name="Picture 52320"/>
            <wp:cNvGraphicFramePr/>
            <a:graphic xmlns:a="http://schemas.openxmlformats.org/drawingml/2006/main">
              <a:graphicData uri="http://schemas.openxmlformats.org/drawingml/2006/picture">
                <pic:pic xmlns:pic="http://schemas.openxmlformats.org/drawingml/2006/picture">
                  <pic:nvPicPr>
                    <pic:cNvPr id="52320" name="Picture 52320"/>
                    <pic:cNvPicPr/>
                  </pic:nvPicPr>
                  <pic:blipFill>
                    <a:blip r:embed="rId187"/>
                    <a:stretch>
                      <a:fillRect/>
                    </a:stretch>
                  </pic:blipFill>
                  <pic:spPr>
                    <a:xfrm>
                      <a:off x="0" y="0"/>
                      <a:ext cx="3048" cy="3049"/>
                    </a:xfrm>
                    <a:prstGeom prst="rect">
                      <a:avLst/>
                    </a:prstGeom>
                  </pic:spPr>
                </pic:pic>
              </a:graphicData>
            </a:graphic>
          </wp:anchor>
        </w:drawing>
      </w:r>
      <w:r>
        <w:rPr>
          <w:rFonts w:ascii="Times New Roman" w:eastAsia="Times New Roman" w:hAnsi="Times New Roman" w:cs="Times New Roman"/>
        </w:rPr>
        <w:t>One important branch of Jurisprudence consists in analysis of legal concepts. The law of contract and tort is concerned with different rights which one person may have against another. Jurisprudence, on the other hand, studies the meaning of the term "rights" in the abstract and seeks to distinguish various kinds of rights which are in theory possible under a legal system. Similarly, it investigates other legal concepts and tries to build up a general and more comprehensive picture of each concept as a whole. This course is designed primarily on English model but native India Orientation is given wherever possible.</w:t>
      </w:r>
    </w:p>
    <w:p w:rsidR="00B235AC" w:rsidRDefault="004F2527">
      <w:pPr>
        <w:ind w:left="14" w:right="14"/>
      </w:pPr>
      <w:r>
        <w:rPr>
          <w:rFonts w:ascii="Times New Roman" w:eastAsia="Times New Roman" w:hAnsi="Times New Roman" w:cs="Times New Roman"/>
        </w:rPr>
        <w:t>Course contents:</w:t>
      </w:r>
    </w:p>
    <w:p w:rsidR="00B235AC" w:rsidRDefault="004F2527">
      <w:pPr>
        <w:spacing w:after="241" w:line="259" w:lineRule="auto"/>
        <w:ind w:left="29" w:firstLine="0"/>
        <w:jc w:val="left"/>
      </w:pPr>
      <w:r>
        <w:rPr>
          <w:noProof/>
        </w:rPr>
        <w:drawing>
          <wp:inline distT="0" distB="0" distL="0" distR="0">
            <wp:extent cx="566928" cy="106710"/>
            <wp:effectExtent l="0" t="0" r="0" b="0"/>
            <wp:docPr id="52331" name="Picture 52331"/>
            <wp:cNvGraphicFramePr/>
            <a:graphic xmlns:a="http://schemas.openxmlformats.org/drawingml/2006/main">
              <a:graphicData uri="http://schemas.openxmlformats.org/drawingml/2006/picture">
                <pic:pic xmlns:pic="http://schemas.openxmlformats.org/drawingml/2006/picture">
                  <pic:nvPicPr>
                    <pic:cNvPr id="52331" name="Picture 52331"/>
                    <pic:cNvPicPr/>
                  </pic:nvPicPr>
                  <pic:blipFill>
                    <a:blip r:embed="rId188"/>
                    <a:stretch>
                      <a:fillRect/>
                    </a:stretch>
                  </pic:blipFill>
                  <pic:spPr>
                    <a:xfrm>
                      <a:off x="0" y="0"/>
                      <a:ext cx="566928" cy="106710"/>
                    </a:xfrm>
                    <a:prstGeom prst="rect">
                      <a:avLst/>
                    </a:prstGeom>
                  </pic:spPr>
                </pic:pic>
              </a:graphicData>
            </a:graphic>
          </wp:inline>
        </w:drawing>
      </w:r>
    </w:p>
    <w:p w:rsidR="00B235AC" w:rsidRDefault="004F2527">
      <w:pPr>
        <w:spacing w:after="118"/>
        <w:ind w:left="14" w:right="14"/>
      </w:pPr>
      <w:r>
        <w:rPr>
          <w:rFonts w:ascii="Times New Roman" w:eastAsia="Times New Roman" w:hAnsi="Times New Roman" w:cs="Times New Roman"/>
        </w:rPr>
        <w:t>Meaning and nature of 'Jurisprudence' Purpose and value of Jurisprudence -Schools of Jurisprudence: Natural law, Imperative Theory, Legal Realism, Historical School, Sociological School.</w:t>
      </w:r>
    </w:p>
    <w:p w:rsidR="00B235AC" w:rsidRDefault="004F2527">
      <w:pPr>
        <w:spacing w:after="69" w:line="266" w:lineRule="auto"/>
        <w:ind w:left="14" w:right="14" w:firstLine="0"/>
      </w:pPr>
      <w:r>
        <w:rPr>
          <w:rFonts w:ascii="Times New Roman" w:eastAsia="Times New Roman" w:hAnsi="Times New Roman" w:cs="Times New Roman"/>
          <w:sz w:val="28"/>
        </w:rPr>
        <w:t>UNIT-II</w:t>
      </w:r>
    </w:p>
    <w:p w:rsidR="00B235AC" w:rsidRDefault="004F2527">
      <w:pPr>
        <w:spacing w:after="110" w:line="279" w:lineRule="auto"/>
        <w:ind w:left="14" w:hanging="5"/>
        <w:jc w:val="left"/>
      </w:pPr>
      <w:r>
        <w:rPr>
          <w:rFonts w:ascii="Times New Roman" w:eastAsia="Times New Roman" w:hAnsi="Times New Roman" w:cs="Times New Roman"/>
        </w:rPr>
        <w:t>Functions and purpose of law, questions of law, fact and discretion - Justice and its kinds - Civil and Criminal Administration of Justice - Theories of Punishment and Secondary functions of the Court.</w:t>
      </w:r>
    </w:p>
    <w:p w:rsidR="00B235AC" w:rsidRDefault="004F2527">
      <w:pPr>
        <w:spacing w:after="9" w:line="252" w:lineRule="auto"/>
        <w:ind w:left="14"/>
      </w:pPr>
      <w:r>
        <w:rPr>
          <w:rFonts w:ascii="Times New Roman" w:eastAsia="Times New Roman" w:hAnsi="Times New Roman" w:cs="Times New Roman"/>
          <w:sz w:val="22"/>
        </w:rPr>
        <w:t>UNIT - Ill</w:t>
      </w:r>
    </w:p>
    <w:p w:rsidR="00B235AC" w:rsidRDefault="004F2527">
      <w:pPr>
        <w:spacing w:after="115"/>
        <w:ind w:left="14" w:right="14"/>
      </w:pPr>
      <w:r>
        <w:rPr>
          <w:rFonts w:ascii="Times New Roman" w:eastAsia="Times New Roman" w:hAnsi="Times New Roman" w:cs="Times New Roman"/>
        </w:rPr>
        <w:t>Sources of Law: Legislation, Precedent and Custom - A Comparative study</w:t>
      </w:r>
    </w:p>
    <w:p w:rsidR="00B235AC" w:rsidRDefault="004F2527">
      <w:pPr>
        <w:ind w:left="14" w:right="14"/>
      </w:pPr>
      <w:r>
        <w:rPr>
          <w:rFonts w:ascii="Times New Roman" w:eastAsia="Times New Roman" w:hAnsi="Times New Roman" w:cs="Times New Roman"/>
        </w:rPr>
        <w:t>UNIT - IV</w:t>
      </w:r>
    </w:p>
    <w:p w:rsidR="00B235AC" w:rsidRDefault="004F2527">
      <w:pPr>
        <w:ind w:left="14" w:right="14"/>
      </w:pPr>
      <w:r>
        <w:rPr>
          <w:rFonts w:ascii="Times New Roman" w:eastAsia="Times New Roman" w:hAnsi="Times New Roman" w:cs="Times New Roman"/>
        </w:rPr>
        <w:t>Legal Concepts: Right and Duty, Kinds, Meaning of Right in its wider sense; Possession: Idea of Ownership, kinds of Ownership, Difference between Possession and Ownership; Nature of Personality, Status ofthe Unborn, Minor, Lunatic, Drunken and Dead Persons.</w:t>
      </w:r>
    </w:p>
    <w:p w:rsidR="00B235AC" w:rsidRDefault="004F2527">
      <w:pPr>
        <w:spacing w:after="200" w:line="259" w:lineRule="auto"/>
        <w:ind w:left="14" w:firstLine="0"/>
        <w:jc w:val="left"/>
      </w:pPr>
      <w:r>
        <w:rPr>
          <w:noProof/>
        </w:rPr>
        <w:drawing>
          <wp:inline distT="0" distB="0" distL="0" distR="0">
            <wp:extent cx="609600" cy="103662"/>
            <wp:effectExtent l="0" t="0" r="0" b="0"/>
            <wp:docPr id="53211" name="Picture 53211"/>
            <wp:cNvGraphicFramePr/>
            <a:graphic xmlns:a="http://schemas.openxmlformats.org/drawingml/2006/main">
              <a:graphicData uri="http://schemas.openxmlformats.org/drawingml/2006/picture">
                <pic:pic xmlns:pic="http://schemas.openxmlformats.org/drawingml/2006/picture">
                  <pic:nvPicPr>
                    <pic:cNvPr id="53211" name="Picture 53211"/>
                    <pic:cNvPicPr/>
                  </pic:nvPicPr>
                  <pic:blipFill>
                    <a:blip r:embed="rId189"/>
                    <a:stretch>
                      <a:fillRect/>
                    </a:stretch>
                  </pic:blipFill>
                  <pic:spPr>
                    <a:xfrm>
                      <a:off x="0" y="0"/>
                      <a:ext cx="609600" cy="103662"/>
                    </a:xfrm>
                    <a:prstGeom prst="rect">
                      <a:avLst/>
                    </a:prstGeom>
                  </pic:spPr>
                </pic:pic>
              </a:graphicData>
            </a:graphic>
          </wp:inline>
        </w:drawing>
      </w:r>
    </w:p>
    <w:p w:rsidR="00B235AC" w:rsidRDefault="004F2527">
      <w:pPr>
        <w:spacing w:after="153"/>
        <w:ind w:left="14" w:right="14"/>
      </w:pPr>
      <w:r>
        <w:rPr>
          <w:rFonts w:ascii="Times New Roman" w:eastAsia="Times New Roman" w:hAnsi="Times New Roman" w:cs="Times New Roman"/>
        </w:rPr>
        <w:lastRenderedPageBreak/>
        <w:t>Liability: Conditions for imposing liability - Wrongful act: Damnum Sine Injuria, causation, mens rea, intention, malice, negligence and recklessness, strict liability, vicarious liability, obligation. Substantive Law and Procedural Law.</w:t>
      </w:r>
    </w:p>
    <w:p w:rsidR="00B235AC" w:rsidRDefault="004F2527">
      <w:pPr>
        <w:spacing w:after="172" w:line="266" w:lineRule="auto"/>
        <w:ind w:left="24" w:hanging="10"/>
        <w:jc w:val="left"/>
      </w:pPr>
      <w:r>
        <w:rPr>
          <w:rFonts w:ascii="Times New Roman" w:eastAsia="Times New Roman" w:hAnsi="Times New Roman" w:cs="Times New Roman"/>
          <w:sz w:val="26"/>
        </w:rPr>
        <w:t>Prescribed Books:</w:t>
      </w:r>
    </w:p>
    <w:p w:rsidR="00B235AC" w:rsidRDefault="004F2527">
      <w:pPr>
        <w:spacing w:after="234"/>
        <w:ind w:left="14" w:right="14"/>
      </w:pPr>
      <w:r>
        <w:rPr>
          <w:rFonts w:ascii="Times New Roman" w:eastAsia="Times New Roman" w:hAnsi="Times New Roman" w:cs="Times New Roman"/>
        </w:rPr>
        <w:t>Fitzgerald, Salmond on Jurisprudence, (Bombay: Tripathi, 1999).</w:t>
      </w:r>
    </w:p>
    <w:p w:rsidR="00B235AC" w:rsidRDefault="004F2527">
      <w:pPr>
        <w:spacing w:after="752"/>
        <w:ind w:left="14" w:right="14"/>
      </w:pPr>
      <w:r>
        <w:rPr>
          <w:rFonts w:ascii="Times New Roman" w:eastAsia="Times New Roman" w:hAnsi="Times New Roman" w:cs="Times New Roman"/>
        </w:rPr>
        <w:t>Dias, R.W.M,Jurisprudence, (Delhi: Aditya Books, 1994)</w:t>
      </w:r>
    </w:p>
    <w:p w:rsidR="00B235AC" w:rsidRDefault="004F2527">
      <w:pPr>
        <w:spacing w:after="204"/>
        <w:ind w:left="14" w:right="14"/>
      </w:pPr>
      <w:r>
        <w:rPr>
          <w:rFonts w:ascii="Times New Roman" w:eastAsia="Times New Roman" w:hAnsi="Times New Roman" w:cs="Times New Roman"/>
        </w:rPr>
        <w:t>Reference Books:</w:t>
      </w:r>
    </w:p>
    <w:p w:rsidR="00B235AC" w:rsidRDefault="004F2527">
      <w:pPr>
        <w:spacing w:after="232"/>
        <w:ind w:left="14" w:right="14"/>
      </w:pPr>
      <w:r>
        <w:rPr>
          <w:rFonts w:ascii="Times New Roman" w:eastAsia="Times New Roman" w:hAnsi="Times New Roman" w:cs="Times New Roman"/>
        </w:rPr>
        <w:t>W. Friedman ,Legal Theory, (New Delhi: Universal, 1999)</w:t>
      </w:r>
    </w:p>
    <w:p w:rsidR="00B235AC" w:rsidRDefault="004F2527">
      <w:pPr>
        <w:spacing w:after="243"/>
        <w:ind w:left="14" w:right="14"/>
      </w:pPr>
      <w:r>
        <w:rPr>
          <w:rFonts w:ascii="Times New Roman" w:eastAsia="Times New Roman" w:hAnsi="Times New Roman" w:cs="Times New Roman"/>
        </w:rPr>
        <w:t>V. D. Mahajan, Jurisprudence and Legal Theory, (Lucknow; Eastern, 1996 Reprint)</w:t>
      </w:r>
    </w:p>
    <w:p w:rsidR="00B235AC" w:rsidRDefault="004F2527">
      <w:pPr>
        <w:tabs>
          <w:tab w:val="center" w:pos="4212"/>
        </w:tabs>
        <w:spacing w:after="192"/>
        <w:ind w:left="0" w:firstLine="0"/>
        <w:jc w:val="left"/>
      </w:pPr>
      <w:r>
        <w:rPr>
          <w:rFonts w:ascii="Times New Roman" w:eastAsia="Times New Roman" w:hAnsi="Times New Roman" w:cs="Times New Roman"/>
        </w:rPr>
        <w:t xml:space="preserve">Paton ,G.w., Jurisprudence, </w:t>
      </w:r>
      <w:r>
        <w:rPr>
          <w:rFonts w:ascii="Times New Roman" w:eastAsia="Times New Roman" w:hAnsi="Times New Roman" w:cs="Times New Roman"/>
        </w:rPr>
        <w:tab/>
        <w:t>Oxford, 1972)</w:t>
      </w:r>
    </w:p>
    <w:p w:rsidR="00B235AC" w:rsidRDefault="004F2527">
      <w:pPr>
        <w:ind w:left="14" w:right="14"/>
      </w:pPr>
      <w:r>
        <w:rPr>
          <w:rFonts w:ascii="Times New Roman" w:eastAsia="Times New Roman" w:hAnsi="Times New Roman" w:cs="Times New Roman"/>
        </w:rPr>
        <w:t>Bodenheimer ,Edgar, Jurisprudence, (Harvard University Press, 1974)(Revised Edition)</w:t>
      </w:r>
      <w:r>
        <w:br w:type="page"/>
      </w:r>
    </w:p>
    <w:p w:rsidR="00B235AC" w:rsidRDefault="004F2527">
      <w:pPr>
        <w:spacing w:after="163" w:line="259" w:lineRule="auto"/>
        <w:ind w:left="-24" w:right="-518" w:firstLine="0"/>
        <w:jc w:val="left"/>
      </w:pPr>
      <w:r>
        <w:rPr>
          <w:noProof/>
        </w:rPr>
        <w:lastRenderedPageBreak/>
        <w:drawing>
          <wp:inline distT="0" distB="0" distL="0" distR="0">
            <wp:extent cx="5586984" cy="1149424"/>
            <wp:effectExtent l="0" t="0" r="0" b="0"/>
            <wp:docPr id="280560" name="Picture 280560"/>
            <wp:cNvGraphicFramePr/>
            <a:graphic xmlns:a="http://schemas.openxmlformats.org/drawingml/2006/main">
              <a:graphicData uri="http://schemas.openxmlformats.org/drawingml/2006/picture">
                <pic:pic xmlns:pic="http://schemas.openxmlformats.org/drawingml/2006/picture">
                  <pic:nvPicPr>
                    <pic:cNvPr id="280560" name="Picture 280560"/>
                    <pic:cNvPicPr/>
                  </pic:nvPicPr>
                  <pic:blipFill>
                    <a:blip r:embed="rId190"/>
                    <a:stretch>
                      <a:fillRect/>
                    </a:stretch>
                  </pic:blipFill>
                  <pic:spPr>
                    <a:xfrm>
                      <a:off x="0" y="0"/>
                      <a:ext cx="5586984" cy="1149424"/>
                    </a:xfrm>
                    <a:prstGeom prst="rect">
                      <a:avLst/>
                    </a:prstGeom>
                  </pic:spPr>
                </pic:pic>
              </a:graphicData>
            </a:graphic>
          </wp:inline>
        </w:drawing>
      </w:r>
    </w:p>
    <w:p w:rsidR="00B235AC" w:rsidRDefault="004F2527">
      <w:pPr>
        <w:spacing w:after="0" w:line="259" w:lineRule="auto"/>
        <w:ind w:left="370" w:firstLine="0"/>
        <w:jc w:val="center"/>
      </w:pPr>
      <w:r>
        <w:rPr>
          <w:rFonts w:ascii="Microsoft JhengHei" w:eastAsia="Microsoft JhengHei" w:hAnsi="Microsoft JhengHei" w:cs="Microsoft JhengHei"/>
        </w:rPr>
        <w:t>SDdned</w:t>
      </w:r>
    </w:p>
    <w:p w:rsidR="00B235AC" w:rsidRDefault="004F2527">
      <w:pPr>
        <w:spacing w:after="105" w:line="259" w:lineRule="auto"/>
        <w:ind w:left="1383" w:right="341" w:hanging="10"/>
        <w:jc w:val="left"/>
      </w:pPr>
      <w:r>
        <w:rPr>
          <w:rFonts w:ascii="Times New Roman" w:eastAsia="Times New Roman" w:hAnsi="Times New Roman" w:cs="Times New Roman"/>
          <w:noProof/>
          <w:sz w:val="22"/>
        </w:rPr>
        <mc:AlternateContent>
          <mc:Choice Requires="wpg">
            <w:drawing>
              <wp:anchor distT="0" distB="0" distL="114300" distR="114300" simplePos="0" relativeHeight="251670528" behindDoc="0" locked="0" layoutInCell="1" allowOverlap="1">
                <wp:simplePos x="0" y="0"/>
                <wp:positionH relativeFrom="column">
                  <wp:posOffset>1734312</wp:posOffset>
                </wp:positionH>
                <wp:positionV relativeFrom="paragraph">
                  <wp:posOffset>-9146</wp:posOffset>
                </wp:positionV>
                <wp:extent cx="3304032" cy="1262232"/>
                <wp:effectExtent l="0" t="0" r="0" b="0"/>
                <wp:wrapSquare wrapText="bothSides"/>
                <wp:docPr id="267854" name="Group 267854"/>
                <wp:cNvGraphicFramePr/>
                <a:graphic xmlns:a="http://schemas.openxmlformats.org/drawingml/2006/main">
                  <a:graphicData uri="http://schemas.microsoft.com/office/word/2010/wordprocessingGroup">
                    <wpg:wgp>
                      <wpg:cNvGrpSpPr/>
                      <wpg:grpSpPr>
                        <a:xfrm>
                          <a:off x="0" y="0"/>
                          <a:ext cx="3304032" cy="1262232"/>
                          <a:chOff x="0" y="0"/>
                          <a:chExt cx="3304032" cy="1262232"/>
                        </a:xfrm>
                      </wpg:grpSpPr>
                      <pic:pic xmlns:pic="http://schemas.openxmlformats.org/drawingml/2006/picture">
                        <pic:nvPicPr>
                          <pic:cNvPr id="280562" name="Picture 280562"/>
                          <pic:cNvPicPr/>
                        </pic:nvPicPr>
                        <pic:blipFill>
                          <a:blip r:embed="rId191"/>
                          <a:stretch>
                            <a:fillRect/>
                          </a:stretch>
                        </pic:blipFill>
                        <pic:spPr>
                          <a:xfrm>
                            <a:off x="21336" y="3049"/>
                            <a:ext cx="3282696" cy="1259183"/>
                          </a:xfrm>
                          <a:prstGeom prst="rect">
                            <a:avLst/>
                          </a:prstGeom>
                        </pic:spPr>
                      </pic:pic>
                      <wps:wsp>
                        <wps:cNvPr id="53405" name="Rectangle 53405"/>
                        <wps:cNvSpPr/>
                        <wps:spPr>
                          <a:xfrm>
                            <a:off x="0" y="557943"/>
                            <a:ext cx="696032" cy="166255"/>
                          </a:xfrm>
                          <a:prstGeom prst="rect">
                            <a:avLst/>
                          </a:prstGeom>
                          <a:ln>
                            <a:noFill/>
                          </a:ln>
                        </wps:spPr>
                        <wps:txbx>
                          <w:txbxContent>
                            <w:p w:rsidR="00F7511B" w:rsidRDefault="00F7511B">
                              <w:pPr>
                                <w:spacing w:after="160" w:line="259" w:lineRule="auto"/>
                                <w:ind w:left="0" w:firstLine="0"/>
                                <w:jc w:val="left"/>
                              </w:pPr>
                              <w:r>
                                <w:rPr>
                                  <w:rFonts w:ascii="Microsoft JhengHei" w:eastAsia="Microsoft JhengHei" w:hAnsi="Microsoft JhengHei" w:cs="Microsoft JhengHei"/>
                                  <w:sz w:val="16"/>
                                </w:rPr>
                                <w:t xml:space="preserve">(Odòò.t'o.) </w:t>
                              </w:r>
                            </w:p>
                          </w:txbxContent>
                        </wps:txbx>
                        <wps:bodyPr horzOverflow="overflow" vert="horz" lIns="0" tIns="0" rIns="0" bIns="0" rtlCol="0">
                          <a:noAutofit/>
                        </wps:bodyPr>
                      </wps:wsp>
                    </wpg:wgp>
                  </a:graphicData>
                </a:graphic>
              </wp:anchor>
            </w:drawing>
          </mc:Choice>
          <mc:Fallback>
            <w:pict>
              <v:group id="Group 267854" o:spid="_x0000_s1062" style="position:absolute;left:0;text-align:left;margin-left:136.55pt;margin-top:-.7pt;width:260.15pt;height:99.4pt;z-index:251670528;mso-position-horizontal-relative:text;mso-position-vertical-relative:text" coordsize="33040,126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">
                <v:shape id="Picture 280562" o:spid="_x0000_s1063" type="#_x0000_t75" style="position:absolute;left:213;top:30;width:32827;height:12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">
                  <v:imagedata r:id="rId192" o:title=""/>
                </v:shape>
                <v:rect id="Rectangle 53405" o:spid="_x0000_s1064" style="position:absolute;top:5579;width:6960;height:1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" filled="f" stroked="f">
                  <v:textbox inset="0,0,0,0">
                    <w:txbxContent>
                      <w:p w:rsidR="00F7511B" w:rsidRDefault="00F7511B">
                        <w:pPr>
                          <w:spacing w:after="160" w:line="259" w:lineRule="auto"/>
                          <w:ind w:left="0" w:firstLine="0"/>
                          <w:jc w:val="left"/>
                        </w:pPr>
                        <w:r>
                          <w:rPr>
                            <w:rFonts w:ascii="Microsoft JhengHei" w:eastAsia="Microsoft JhengHei" w:hAnsi="Microsoft JhengHei" w:cs="Microsoft JhengHei"/>
                            <w:sz w:val="16"/>
                          </w:rPr>
                          <w:t>(</w:t>
                        </w:r>
                        <w:proofErr w:type="spellStart"/>
                        <w:r>
                          <w:rPr>
                            <w:rFonts w:ascii="Microsoft JhengHei" w:eastAsia="Microsoft JhengHei" w:hAnsi="Microsoft JhengHei" w:cs="Microsoft JhengHei"/>
                            <w:sz w:val="16"/>
                          </w:rPr>
                          <w:t>Odòò.t'o</w:t>
                        </w:r>
                        <w:proofErr w:type="spellEnd"/>
                        <w:r>
                          <w:rPr>
                            <w:rFonts w:ascii="Microsoft JhengHei" w:eastAsia="Microsoft JhengHei" w:hAnsi="Microsoft JhengHei" w:cs="Microsoft JhengHei"/>
                            <w:sz w:val="16"/>
                          </w:rPr>
                          <w:t xml:space="preserve">.) </w:t>
                        </w:r>
                      </w:p>
                    </w:txbxContent>
                  </v:textbox>
                </v:rect>
                <w10:wrap type="square"/>
              </v:group>
            </w:pict>
          </mc:Fallback>
        </mc:AlternateContent>
      </w:r>
      <w:r>
        <w:rPr>
          <w:rFonts w:ascii="Microsoft JhengHei" w:eastAsia="Microsoft JhengHei" w:hAnsi="Microsoft JhengHei" w:cs="Microsoft JhengHei"/>
        </w:rPr>
        <w:t>0&lt;00:</w:t>
      </w:r>
    </w:p>
    <w:p w:rsidR="00B235AC" w:rsidRDefault="004F2527">
      <w:pPr>
        <w:spacing w:after="142" w:line="259" w:lineRule="auto"/>
        <w:ind w:left="1478" w:right="341" w:firstLine="0"/>
        <w:jc w:val="left"/>
      </w:pPr>
      <w:r>
        <w:rPr>
          <w:rFonts w:ascii="Microsoft JhengHei" w:eastAsia="Microsoft JhengHei" w:hAnsi="Microsoft JhengHei" w:cs="Microsoft JhengHei"/>
          <w:sz w:val="22"/>
        </w:rPr>
        <w:t>Odea):l.</w:t>
      </w:r>
    </w:p>
    <w:p w:rsidR="00B235AC" w:rsidRDefault="004F2527">
      <w:pPr>
        <w:numPr>
          <w:ilvl w:val="0"/>
          <w:numId w:val="15"/>
        </w:numPr>
        <w:spacing w:after="0" w:line="259" w:lineRule="auto"/>
        <w:ind w:left="2188" w:right="341" w:hanging="110"/>
        <w:jc w:val="left"/>
      </w:pPr>
      <w:r>
        <w:rPr>
          <w:rFonts w:ascii="Microsoft JhengHei" w:eastAsia="Microsoft JhengHei" w:hAnsi="Microsoft JhengHei" w:cs="Microsoft JhengHei"/>
          <w:sz w:val="20"/>
        </w:rPr>
        <w:t>·</w:t>
      </w:r>
    </w:p>
    <w:p w:rsidR="00B235AC" w:rsidRDefault="004F2527">
      <w:pPr>
        <w:numPr>
          <w:ilvl w:val="0"/>
          <w:numId w:val="15"/>
        </w:numPr>
        <w:spacing w:after="0" w:line="259" w:lineRule="auto"/>
        <w:ind w:left="2188" w:right="341" w:hanging="110"/>
        <w:jc w:val="left"/>
      </w:pPr>
      <w:r>
        <w:rPr>
          <w:rFonts w:ascii="Microsoft JhengHei" w:eastAsia="Microsoft JhengHei" w:hAnsi="Microsoft JhengHei" w:cs="Microsoft JhengHei"/>
          <w:sz w:val="18"/>
        </w:rPr>
        <w:t>·</w:t>
      </w:r>
    </w:p>
    <w:p w:rsidR="00B235AC" w:rsidRDefault="004F2527">
      <w:pPr>
        <w:spacing w:after="0" w:line="259" w:lineRule="auto"/>
        <w:ind w:left="672" w:right="-797" w:hanging="10"/>
        <w:jc w:val="left"/>
      </w:pPr>
      <w:r>
        <w:rPr>
          <w:noProof/>
        </w:rPr>
        <w:drawing>
          <wp:inline distT="0" distB="0" distL="0" distR="0">
            <wp:extent cx="548640" cy="161591"/>
            <wp:effectExtent l="0" t="0" r="0" b="0"/>
            <wp:docPr id="280563" name="Picture 280563"/>
            <wp:cNvGraphicFramePr/>
            <a:graphic xmlns:a="http://schemas.openxmlformats.org/drawingml/2006/main">
              <a:graphicData uri="http://schemas.openxmlformats.org/drawingml/2006/picture">
                <pic:pic xmlns:pic="http://schemas.openxmlformats.org/drawingml/2006/picture">
                  <pic:nvPicPr>
                    <pic:cNvPr id="280563" name="Picture 280563"/>
                    <pic:cNvPicPr/>
                  </pic:nvPicPr>
                  <pic:blipFill>
                    <a:blip r:embed="rId193"/>
                    <a:stretch>
                      <a:fillRect/>
                    </a:stretch>
                  </pic:blipFill>
                  <pic:spPr>
                    <a:xfrm>
                      <a:off x="0" y="0"/>
                      <a:ext cx="548640" cy="161591"/>
                    </a:xfrm>
                    <a:prstGeom prst="rect">
                      <a:avLst/>
                    </a:prstGeom>
                  </pic:spPr>
                </pic:pic>
              </a:graphicData>
            </a:graphic>
          </wp:inline>
        </w:drawing>
      </w:r>
      <w:r>
        <w:rPr>
          <w:rFonts w:ascii="Microsoft JhengHei" w:eastAsia="Microsoft JhengHei" w:hAnsi="Microsoft JhengHei" w:cs="Microsoft JhengHei"/>
        </w:rPr>
        <w:t>d OXodòË ZoooQždož,</w:t>
      </w:r>
      <w:r>
        <w:rPr>
          <w:noProof/>
        </w:rPr>
        <w:drawing>
          <wp:inline distT="0" distB="0" distL="0" distR="0">
            <wp:extent cx="2718817" cy="109759"/>
            <wp:effectExtent l="0" t="0" r="0" b="0"/>
            <wp:docPr id="280565" name="Picture 280565"/>
            <wp:cNvGraphicFramePr/>
            <a:graphic xmlns:a="http://schemas.openxmlformats.org/drawingml/2006/main">
              <a:graphicData uri="http://schemas.openxmlformats.org/drawingml/2006/picture">
                <pic:pic xmlns:pic="http://schemas.openxmlformats.org/drawingml/2006/picture">
                  <pic:nvPicPr>
                    <pic:cNvPr id="280565" name="Picture 280565"/>
                    <pic:cNvPicPr/>
                  </pic:nvPicPr>
                  <pic:blipFill>
                    <a:blip r:embed="rId194"/>
                    <a:stretch>
                      <a:fillRect/>
                    </a:stretch>
                  </pic:blipFill>
                  <pic:spPr>
                    <a:xfrm>
                      <a:off x="0" y="0"/>
                      <a:ext cx="2718817" cy="109759"/>
                    </a:xfrm>
                    <a:prstGeom prst="rect">
                      <a:avLst/>
                    </a:prstGeom>
                  </pic:spPr>
                </pic:pic>
              </a:graphicData>
            </a:graphic>
          </wp:inline>
        </w:drawing>
      </w:r>
    </w:p>
    <w:p w:rsidR="00B235AC" w:rsidRDefault="004F2527">
      <w:pPr>
        <w:spacing w:after="0" w:line="259" w:lineRule="auto"/>
        <w:ind w:left="-14" w:right="-509" w:firstLine="0"/>
        <w:jc w:val="right"/>
      </w:pPr>
      <w:r>
        <w:rPr>
          <w:noProof/>
        </w:rPr>
        <w:drawing>
          <wp:inline distT="0" distB="0" distL="0" distR="0">
            <wp:extent cx="1844040" cy="161590"/>
            <wp:effectExtent l="0" t="0" r="0" b="0"/>
            <wp:docPr id="280567" name="Picture 280567"/>
            <wp:cNvGraphicFramePr/>
            <a:graphic xmlns:a="http://schemas.openxmlformats.org/drawingml/2006/main">
              <a:graphicData uri="http://schemas.openxmlformats.org/drawingml/2006/picture">
                <pic:pic xmlns:pic="http://schemas.openxmlformats.org/drawingml/2006/picture">
                  <pic:nvPicPr>
                    <pic:cNvPr id="280567" name="Picture 280567"/>
                    <pic:cNvPicPr/>
                  </pic:nvPicPr>
                  <pic:blipFill>
                    <a:blip r:embed="rId195"/>
                    <a:stretch>
                      <a:fillRect/>
                    </a:stretch>
                  </pic:blipFill>
                  <pic:spPr>
                    <a:xfrm>
                      <a:off x="0" y="0"/>
                      <a:ext cx="1844040" cy="161590"/>
                    </a:xfrm>
                    <a:prstGeom prst="rect">
                      <a:avLst/>
                    </a:prstGeom>
                  </pic:spPr>
                </pic:pic>
              </a:graphicData>
            </a:graphic>
          </wp:inline>
        </w:drawing>
      </w:r>
      <w:r>
        <w:rPr>
          <w:rFonts w:ascii="Microsoft JhengHei" w:eastAsia="Microsoft JhengHei" w:hAnsi="Microsoft JhengHei" w:cs="Microsoft JhengHei"/>
          <w:sz w:val="22"/>
        </w:rPr>
        <w:t xml:space="preserve">ê?odòdažùdddodd, 2016一亅7 , 2017一18 </w:t>
      </w:r>
      <w:r>
        <w:rPr>
          <w:noProof/>
        </w:rPr>
        <w:drawing>
          <wp:inline distT="0" distB="0" distL="0" distR="0">
            <wp:extent cx="265176" cy="94515"/>
            <wp:effectExtent l="0" t="0" r="0" b="0"/>
            <wp:docPr id="280569" name="Picture 280569"/>
            <wp:cNvGraphicFramePr/>
            <a:graphic xmlns:a="http://schemas.openxmlformats.org/drawingml/2006/main">
              <a:graphicData uri="http://schemas.openxmlformats.org/drawingml/2006/picture">
                <pic:pic xmlns:pic="http://schemas.openxmlformats.org/drawingml/2006/picture">
                  <pic:nvPicPr>
                    <pic:cNvPr id="280569" name="Picture 280569"/>
                    <pic:cNvPicPr/>
                  </pic:nvPicPr>
                  <pic:blipFill>
                    <a:blip r:embed="rId196"/>
                    <a:stretch>
                      <a:fillRect/>
                    </a:stretch>
                  </pic:blipFill>
                  <pic:spPr>
                    <a:xfrm>
                      <a:off x="0" y="0"/>
                      <a:ext cx="265176" cy="94515"/>
                    </a:xfrm>
                    <a:prstGeom prst="rect">
                      <a:avLst/>
                    </a:prstGeom>
                  </pic:spPr>
                </pic:pic>
              </a:graphicData>
            </a:graphic>
          </wp:inline>
        </w:drawing>
      </w:r>
      <w:r>
        <w:rPr>
          <w:rFonts w:ascii="Microsoft JhengHei" w:eastAsia="Microsoft JhengHei" w:hAnsi="Microsoft JhengHei" w:cs="Microsoft JhengHei"/>
          <w:sz w:val="22"/>
        </w:rPr>
        <w:t>2018一19</w:t>
      </w:r>
      <w:r>
        <w:rPr>
          <w:noProof/>
        </w:rPr>
        <w:drawing>
          <wp:inline distT="0" distB="0" distL="0" distR="0">
            <wp:extent cx="277368" cy="73173"/>
            <wp:effectExtent l="0" t="0" r="0" b="0"/>
            <wp:docPr id="280571" name="Picture 280571"/>
            <wp:cNvGraphicFramePr/>
            <a:graphic xmlns:a="http://schemas.openxmlformats.org/drawingml/2006/main">
              <a:graphicData uri="http://schemas.openxmlformats.org/drawingml/2006/picture">
                <pic:pic xmlns:pic="http://schemas.openxmlformats.org/drawingml/2006/picture">
                  <pic:nvPicPr>
                    <pic:cNvPr id="280571" name="Picture 280571"/>
                    <pic:cNvPicPr/>
                  </pic:nvPicPr>
                  <pic:blipFill>
                    <a:blip r:embed="rId197"/>
                    <a:stretch>
                      <a:fillRect/>
                    </a:stretch>
                  </pic:blipFill>
                  <pic:spPr>
                    <a:xfrm>
                      <a:off x="0" y="0"/>
                      <a:ext cx="277368" cy="73173"/>
                    </a:xfrm>
                    <a:prstGeom prst="rect">
                      <a:avLst/>
                    </a:prstGeom>
                  </pic:spPr>
                </pic:pic>
              </a:graphicData>
            </a:graphic>
          </wp:inline>
        </w:drawing>
      </w:r>
    </w:p>
    <w:p w:rsidR="00B235AC" w:rsidRDefault="004F2527">
      <w:pPr>
        <w:spacing w:after="0" w:line="259" w:lineRule="auto"/>
        <w:ind w:left="0" w:right="-317" w:firstLine="0"/>
        <w:jc w:val="right"/>
      </w:pPr>
      <w:r>
        <w:rPr>
          <w:noProof/>
        </w:rPr>
        <w:drawing>
          <wp:inline distT="0" distB="0" distL="0" distR="0">
            <wp:extent cx="1770888" cy="161590"/>
            <wp:effectExtent l="0" t="0" r="0" b="0"/>
            <wp:docPr id="280573" name="Picture 280573"/>
            <wp:cNvGraphicFramePr/>
            <a:graphic xmlns:a="http://schemas.openxmlformats.org/drawingml/2006/main">
              <a:graphicData uri="http://schemas.openxmlformats.org/drawingml/2006/picture">
                <pic:pic xmlns:pic="http://schemas.openxmlformats.org/drawingml/2006/picture">
                  <pic:nvPicPr>
                    <pic:cNvPr id="280573" name="Picture 280573"/>
                    <pic:cNvPicPr/>
                  </pic:nvPicPr>
                  <pic:blipFill>
                    <a:blip r:embed="rId198"/>
                    <a:stretch>
                      <a:fillRect/>
                    </a:stretch>
                  </pic:blipFill>
                  <pic:spPr>
                    <a:xfrm>
                      <a:off x="0" y="0"/>
                      <a:ext cx="1770888" cy="161590"/>
                    </a:xfrm>
                    <a:prstGeom prst="rect">
                      <a:avLst/>
                    </a:prstGeom>
                  </pic:spPr>
                </pic:pic>
              </a:graphicData>
            </a:graphic>
          </wp:inline>
        </w:drawing>
      </w:r>
      <w:r>
        <w:rPr>
          <w:rFonts w:ascii="Microsoft JhengHei" w:eastAsia="Microsoft JhengHei" w:hAnsi="Microsoft JhengHei" w:cs="Microsoft JhengHei"/>
          <w:sz w:val="20"/>
        </w:rPr>
        <w:t xml:space="preserve">2dÖ」dog一Ⅱ d </w:t>
      </w:r>
      <w:r>
        <w:rPr>
          <w:noProof/>
        </w:rPr>
        <w:drawing>
          <wp:inline distT="0" distB="0" distL="0" distR="0">
            <wp:extent cx="88393" cy="94515"/>
            <wp:effectExtent l="0" t="0" r="0" b="0"/>
            <wp:docPr id="55481" name="Picture 55481"/>
            <wp:cNvGraphicFramePr/>
            <a:graphic xmlns:a="http://schemas.openxmlformats.org/drawingml/2006/main">
              <a:graphicData uri="http://schemas.openxmlformats.org/drawingml/2006/picture">
                <pic:pic xmlns:pic="http://schemas.openxmlformats.org/drawingml/2006/picture">
                  <pic:nvPicPr>
                    <pic:cNvPr id="55481" name="Picture 55481"/>
                    <pic:cNvPicPr/>
                  </pic:nvPicPr>
                  <pic:blipFill>
                    <a:blip r:embed="rId199"/>
                    <a:stretch>
                      <a:fillRect/>
                    </a:stretch>
                  </pic:blipFill>
                  <pic:spPr>
                    <a:xfrm>
                      <a:off x="0" y="0"/>
                      <a:ext cx="88393" cy="94515"/>
                    </a:xfrm>
                    <a:prstGeom prst="rect">
                      <a:avLst/>
                    </a:prstGeom>
                  </pic:spPr>
                </pic:pic>
              </a:graphicData>
            </a:graphic>
          </wp:inline>
        </w:drawing>
      </w:r>
    </w:p>
    <w:p w:rsidR="00B235AC" w:rsidRDefault="004F2527">
      <w:pPr>
        <w:spacing w:after="293" w:line="259" w:lineRule="auto"/>
        <w:ind w:left="470" w:firstLine="0"/>
        <w:jc w:val="left"/>
      </w:pPr>
      <w:r>
        <w:rPr>
          <w:noProof/>
        </w:rPr>
        <w:drawing>
          <wp:inline distT="0" distB="0" distL="0" distR="0">
            <wp:extent cx="3407664" cy="161590"/>
            <wp:effectExtent l="0" t="0" r="0" b="0"/>
            <wp:docPr id="280575" name="Picture 280575"/>
            <wp:cNvGraphicFramePr/>
            <a:graphic xmlns:a="http://schemas.openxmlformats.org/drawingml/2006/main">
              <a:graphicData uri="http://schemas.openxmlformats.org/drawingml/2006/picture">
                <pic:pic xmlns:pic="http://schemas.openxmlformats.org/drawingml/2006/picture">
                  <pic:nvPicPr>
                    <pic:cNvPr id="280575" name="Picture 280575"/>
                    <pic:cNvPicPr/>
                  </pic:nvPicPr>
                  <pic:blipFill>
                    <a:blip r:embed="rId200"/>
                    <a:stretch>
                      <a:fillRect/>
                    </a:stretch>
                  </pic:blipFill>
                  <pic:spPr>
                    <a:xfrm>
                      <a:off x="0" y="0"/>
                      <a:ext cx="3407664" cy="161590"/>
                    </a:xfrm>
                    <a:prstGeom prst="rect">
                      <a:avLst/>
                    </a:prstGeom>
                  </pic:spPr>
                </pic:pic>
              </a:graphicData>
            </a:graphic>
          </wp:inline>
        </w:drawing>
      </w:r>
    </w:p>
    <w:tbl>
      <w:tblPr>
        <w:tblStyle w:val="TableGrid"/>
        <w:tblW w:w="8925" w:type="dxa"/>
        <w:tblInd w:w="3" w:type="dxa"/>
        <w:tblCellMar>
          <w:left w:w="10" w:type="dxa"/>
          <w:right w:w="141" w:type="dxa"/>
        </w:tblCellMar>
        <w:tblLook w:val="04A0" w:firstRow="1" w:lastRow="0" w:firstColumn="1" w:lastColumn="0" w:noHBand="0" w:noVBand="1"/>
      </w:tblPr>
      <w:tblGrid>
        <w:gridCol w:w="692"/>
        <w:gridCol w:w="1310"/>
        <w:gridCol w:w="424"/>
        <w:gridCol w:w="3499"/>
        <w:gridCol w:w="1498"/>
        <w:gridCol w:w="1502"/>
      </w:tblGrid>
      <w:tr w:rsidR="00B235AC">
        <w:trPr>
          <w:trHeight w:val="586"/>
        </w:trPr>
        <w:tc>
          <w:tcPr>
            <w:tcW w:w="691"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131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3" w:firstLine="0"/>
              <w:jc w:val="left"/>
            </w:pPr>
            <w:r>
              <w:rPr>
                <w:noProof/>
              </w:rPr>
              <w:drawing>
                <wp:inline distT="0" distB="0" distL="0" distR="0">
                  <wp:extent cx="646176" cy="289643"/>
                  <wp:effectExtent l="0" t="0" r="0" b="0"/>
                  <wp:docPr id="55372" name="Picture 55372"/>
                  <wp:cNvGraphicFramePr/>
                  <a:graphic xmlns:a="http://schemas.openxmlformats.org/drawingml/2006/main">
                    <a:graphicData uri="http://schemas.openxmlformats.org/drawingml/2006/picture">
                      <pic:pic xmlns:pic="http://schemas.openxmlformats.org/drawingml/2006/picture">
                        <pic:nvPicPr>
                          <pic:cNvPr id="55372" name="Picture 55372"/>
                          <pic:cNvPicPr/>
                        </pic:nvPicPr>
                        <pic:blipFill>
                          <a:blip r:embed="rId201"/>
                          <a:stretch>
                            <a:fillRect/>
                          </a:stretch>
                        </pic:blipFill>
                        <pic:spPr>
                          <a:xfrm>
                            <a:off x="0" y="0"/>
                            <a:ext cx="646176" cy="289643"/>
                          </a:xfrm>
                          <a:prstGeom prst="rect">
                            <a:avLst/>
                          </a:prstGeom>
                        </pic:spPr>
                      </pic:pic>
                    </a:graphicData>
                  </a:graphic>
                </wp:inline>
              </w:drawing>
            </w:r>
          </w:p>
        </w:tc>
        <w:tc>
          <w:tcPr>
            <w:tcW w:w="424" w:type="dxa"/>
            <w:tcBorders>
              <w:top w:val="single" w:sz="2" w:space="0" w:color="000000"/>
              <w:left w:val="single" w:sz="2" w:space="0" w:color="000000"/>
              <w:bottom w:val="single" w:sz="2" w:space="0" w:color="000000"/>
              <w:right w:val="nil"/>
            </w:tcBorders>
          </w:tcPr>
          <w:p w:rsidR="00B235AC" w:rsidRDefault="00B235AC">
            <w:pPr>
              <w:spacing w:after="160" w:line="259" w:lineRule="auto"/>
              <w:ind w:left="0" w:firstLine="0"/>
              <w:jc w:val="left"/>
            </w:pPr>
          </w:p>
        </w:tc>
        <w:tc>
          <w:tcPr>
            <w:tcW w:w="3499"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14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6" w:firstLine="0"/>
              <w:jc w:val="left"/>
            </w:pPr>
            <w:r>
              <w:rPr>
                <w:noProof/>
              </w:rPr>
              <w:drawing>
                <wp:inline distT="0" distB="0" distL="0" distR="0">
                  <wp:extent cx="490728" cy="146346"/>
                  <wp:effectExtent l="0" t="0" r="0" b="0"/>
                  <wp:docPr id="55381" name="Picture 55381"/>
                  <wp:cNvGraphicFramePr/>
                  <a:graphic xmlns:a="http://schemas.openxmlformats.org/drawingml/2006/main">
                    <a:graphicData uri="http://schemas.openxmlformats.org/drawingml/2006/picture">
                      <pic:pic xmlns:pic="http://schemas.openxmlformats.org/drawingml/2006/picture">
                        <pic:nvPicPr>
                          <pic:cNvPr id="55381" name="Picture 55381"/>
                          <pic:cNvPicPr/>
                        </pic:nvPicPr>
                        <pic:blipFill>
                          <a:blip r:embed="rId202"/>
                          <a:stretch>
                            <a:fillRect/>
                          </a:stretch>
                        </pic:blipFill>
                        <pic:spPr>
                          <a:xfrm>
                            <a:off x="0" y="0"/>
                            <a:ext cx="490728" cy="146346"/>
                          </a:xfrm>
                          <a:prstGeom prst="rect">
                            <a:avLst/>
                          </a:prstGeom>
                        </pic:spPr>
                      </pic:pic>
                    </a:graphicData>
                  </a:graphic>
                </wp:inline>
              </w:drawing>
            </w:r>
          </w:p>
        </w:tc>
        <w:tc>
          <w:tcPr>
            <w:tcW w:w="1502"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r>
      <w:tr w:rsidR="00B235AC">
        <w:trPr>
          <w:trHeight w:val="354"/>
        </w:trPr>
        <w:tc>
          <w:tcPr>
            <w:tcW w:w="691"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131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Microsoft JhengHei" w:eastAsia="Microsoft JhengHei" w:hAnsi="Microsoft JhengHei" w:cs="Microsoft JhengHei"/>
                <w:sz w:val="20"/>
              </w:rPr>
              <w:t>2016一17</w:t>
            </w:r>
          </w:p>
        </w:tc>
        <w:tc>
          <w:tcPr>
            <w:tcW w:w="424" w:type="dxa"/>
            <w:tcBorders>
              <w:top w:val="single" w:sz="2" w:space="0" w:color="000000"/>
              <w:left w:val="single" w:sz="2" w:space="0" w:color="000000"/>
              <w:bottom w:val="single" w:sz="2" w:space="0" w:color="000000"/>
              <w:right w:val="nil"/>
            </w:tcBorders>
          </w:tcPr>
          <w:p w:rsidR="00B235AC" w:rsidRDefault="004F2527">
            <w:pPr>
              <w:spacing w:after="0" w:line="259" w:lineRule="auto"/>
              <w:ind w:left="88" w:firstLine="0"/>
              <w:jc w:val="left"/>
            </w:pPr>
            <w:r>
              <w:rPr>
                <w:rFonts w:ascii="Microsoft JhengHei" w:eastAsia="Microsoft JhengHei" w:hAnsi="Microsoft JhengHei" w:cs="Microsoft JhengHei"/>
                <w:sz w:val="20"/>
              </w:rPr>
              <w:t xml:space="preserve">5 </w:t>
            </w:r>
          </w:p>
        </w:tc>
        <w:tc>
          <w:tcPr>
            <w:tcW w:w="3499" w:type="dxa"/>
            <w:tcBorders>
              <w:top w:val="single" w:sz="2" w:space="0" w:color="000000"/>
              <w:left w:val="nil"/>
              <w:bottom w:val="single" w:sz="2" w:space="0" w:color="000000"/>
              <w:right w:val="single" w:sz="2" w:space="0" w:color="000000"/>
            </w:tcBorders>
          </w:tcPr>
          <w:p w:rsidR="00B235AC" w:rsidRDefault="004F2527">
            <w:pPr>
              <w:spacing w:after="0" w:line="259" w:lineRule="auto"/>
              <w:ind w:left="480" w:firstLine="0"/>
              <w:jc w:val="left"/>
            </w:pPr>
            <w:r>
              <w:rPr>
                <w:rFonts w:ascii="Microsoft JhengHei" w:eastAsia="Microsoft JhengHei" w:hAnsi="Microsoft JhengHei" w:cs="Microsoft JhengHei"/>
              </w:rPr>
              <w:t>t.à/¿.ù.t.cò/t.no.,ac-feò&amp;.t.</w:t>
            </w:r>
          </w:p>
        </w:tc>
        <w:tc>
          <w:tcPr>
            <w:tcW w:w="14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28" w:firstLine="0"/>
              <w:jc w:val="left"/>
            </w:pPr>
            <w:r>
              <w:rPr>
                <w:rFonts w:ascii="Microsoft JhengHei" w:eastAsia="Microsoft JhengHei" w:hAnsi="Microsoft JhengHei" w:cs="Microsoft JhengHei"/>
                <w:sz w:val="16"/>
              </w:rPr>
              <w:t>žOòU-oöS</w:t>
            </w:r>
          </w:p>
        </w:tc>
        <w:tc>
          <w:tcPr>
            <w:tcW w:w="150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0" w:right="23" w:firstLine="0"/>
              <w:jc w:val="right"/>
            </w:pPr>
            <w:r>
              <w:rPr>
                <w:noProof/>
              </w:rPr>
              <w:drawing>
                <wp:inline distT="0" distB="0" distL="0" distR="0">
                  <wp:extent cx="603504" cy="103662"/>
                  <wp:effectExtent l="0" t="0" r="0" b="0"/>
                  <wp:docPr id="55351" name="Picture 55351"/>
                  <wp:cNvGraphicFramePr/>
                  <a:graphic xmlns:a="http://schemas.openxmlformats.org/drawingml/2006/main">
                    <a:graphicData uri="http://schemas.openxmlformats.org/drawingml/2006/picture">
                      <pic:pic xmlns:pic="http://schemas.openxmlformats.org/drawingml/2006/picture">
                        <pic:nvPicPr>
                          <pic:cNvPr id="55351" name="Picture 55351"/>
                          <pic:cNvPicPr/>
                        </pic:nvPicPr>
                        <pic:blipFill>
                          <a:blip r:embed="rId203"/>
                          <a:stretch>
                            <a:fillRect/>
                          </a:stretch>
                        </pic:blipFill>
                        <pic:spPr>
                          <a:xfrm>
                            <a:off x="0" y="0"/>
                            <a:ext cx="603504" cy="103662"/>
                          </a:xfrm>
                          <a:prstGeom prst="rect">
                            <a:avLst/>
                          </a:prstGeom>
                        </pic:spPr>
                      </pic:pic>
                    </a:graphicData>
                  </a:graphic>
                </wp:inline>
              </w:drawing>
            </w:r>
            <w:r>
              <w:rPr>
                <w:rFonts w:ascii="Microsoft JhengHei" w:eastAsia="Microsoft JhengHei" w:hAnsi="Microsoft JhengHei" w:cs="Microsoft JhengHei"/>
                <w:sz w:val="12"/>
              </w:rPr>
              <w:t>一Ⅱ</w:t>
            </w:r>
          </w:p>
        </w:tc>
      </w:tr>
      <w:tr w:rsidR="00B235AC">
        <w:trPr>
          <w:trHeight w:val="352"/>
        </w:trPr>
        <w:tc>
          <w:tcPr>
            <w:tcW w:w="691"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8" w:firstLine="0"/>
              <w:jc w:val="left"/>
            </w:pPr>
            <w:r>
              <w:rPr>
                <w:rFonts w:ascii="Microsoft JhengHei" w:eastAsia="Microsoft JhengHei" w:hAnsi="Microsoft JhengHei" w:cs="Microsoft JhengHei"/>
                <w:sz w:val="20"/>
              </w:rPr>
              <w:t>02</w:t>
            </w:r>
          </w:p>
        </w:tc>
        <w:tc>
          <w:tcPr>
            <w:tcW w:w="131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Microsoft JhengHei" w:eastAsia="Microsoft JhengHei" w:hAnsi="Microsoft JhengHei" w:cs="Microsoft JhengHei"/>
                <w:sz w:val="20"/>
              </w:rPr>
              <w:t>2017一一18</w:t>
            </w:r>
          </w:p>
        </w:tc>
        <w:tc>
          <w:tcPr>
            <w:tcW w:w="424" w:type="dxa"/>
            <w:tcBorders>
              <w:top w:val="single" w:sz="2" w:space="0" w:color="000000"/>
              <w:left w:val="single" w:sz="2" w:space="0" w:color="000000"/>
              <w:bottom w:val="single" w:sz="2" w:space="0" w:color="000000"/>
              <w:right w:val="nil"/>
            </w:tcBorders>
          </w:tcPr>
          <w:p w:rsidR="00B235AC" w:rsidRDefault="004F2527">
            <w:pPr>
              <w:spacing w:after="0" w:line="259" w:lineRule="auto"/>
              <w:ind w:left="88" w:firstLine="0"/>
              <w:jc w:val="left"/>
            </w:pPr>
            <w:r>
              <w:rPr>
                <w:rFonts w:ascii="Microsoft JhengHei" w:eastAsia="Microsoft JhengHei" w:hAnsi="Microsoft JhengHei" w:cs="Microsoft JhengHei"/>
                <w:sz w:val="22"/>
              </w:rPr>
              <w:t xml:space="preserve">5 </w:t>
            </w:r>
          </w:p>
        </w:tc>
        <w:tc>
          <w:tcPr>
            <w:tcW w:w="3499" w:type="dxa"/>
            <w:tcBorders>
              <w:top w:val="single" w:sz="2" w:space="0" w:color="000000"/>
              <w:left w:val="nil"/>
              <w:bottom w:val="single" w:sz="2" w:space="0" w:color="000000"/>
              <w:right w:val="single" w:sz="2" w:space="0" w:color="000000"/>
            </w:tcBorders>
          </w:tcPr>
          <w:p w:rsidR="00B235AC" w:rsidRDefault="004F2527">
            <w:pPr>
              <w:spacing w:after="0" w:line="259" w:lineRule="auto"/>
              <w:ind w:left="96" w:firstLine="0"/>
              <w:jc w:val="left"/>
            </w:pPr>
            <w:r>
              <w:rPr>
                <w:rFonts w:ascii="Microsoft JhengHei" w:eastAsia="Microsoft JhengHei" w:hAnsi="Microsoft JhengHei" w:cs="Microsoft JhengHei"/>
              </w:rPr>
              <w:t>Fd t.à/¿ð.t.à/œ.no.,ausaus.t</w:t>
            </w:r>
          </w:p>
        </w:tc>
        <w:tc>
          <w:tcPr>
            <w:tcW w:w="14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6" w:firstLine="0"/>
              <w:jc w:val="left"/>
            </w:pPr>
            <w:r>
              <w:rPr>
                <w:rFonts w:ascii="Microsoft JhengHei" w:eastAsia="Microsoft JhengHei" w:hAnsi="Microsoft JhengHei" w:cs="Microsoft JhengHei"/>
                <w:sz w:val="14"/>
              </w:rPr>
              <w:t xml:space="preserve">8coe </w:t>
            </w:r>
            <w:r>
              <w:rPr>
                <w:noProof/>
              </w:rPr>
              <w:drawing>
                <wp:inline distT="0" distB="0" distL="0" distR="0">
                  <wp:extent cx="493776" cy="146346"/>
                  <wp:effectExtent l="0" t="0" r="0" b="0"/>
                  <wp:docPr id="55309" name="Picture 55309"/>
                  <wp:cNvGraphicFramePr/>
                  <a:graphic xmlns:a="http://schemas.openxmlformats.org/drawingml/2006/main">
                    <a:graphicData uri="http://schemas.openxmlformats.org/drawingml/2006/picture">
                      <pic:pic xmlns:pic="http://schemas.openxmlformats.org/drawingml/2006/picture">
                        <pic:nvPicPr>
                          <pic:cNvPr id="55309" name="Picture 55309"/>
                          <pic:cNvPicPr/>
                        </pic:nvPicPr>
                        <pic:blipFill>
                          <a:blip r:embed="rId204"/>
                          <a:stretch>
                            <a:fillRect/>
                          </a:stretch>
                        </pic:blipFill>
                        <pic:spPr>
                          <a:xfrm>
                            <a:off x="0" y="0"/>
                            <a:ext cx="493776" cy="146346"/>
                          </a:xfrm>
                          <a:prstGeom prst="rect">
                            <a:avLst/>
                          </a:prstGeom>
                        </pic:spPr>
                      </pic:pic>
                    </a:graphicData>
                  </a:graphic>
                </wp:inline>
              </w:drawing>
            </w:r>
          </w:p>
        </w:tc>
        <w:tc>
          <w:tcPr>
            <w:tcW w:w="150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0" w:firstLine="0"/>
              <w:jc w:val="left"/>
            </w:pPr>
            <w:r>
              <w:rPr>
                <w:noProof/>
              </w:rPr>
              <w:drawing>
                <wp:inline distT="0" distB="0" distL="0" distR="0">
                  <wp:extent cx="429768" cy="118906"/>
                  <wp:effectExtent l="0" t="0" r="0" b="0"/>
                  <wp:docPr id="55318" name="Picture 55318"/>
                  <wp:cNvGraphicFramePr/>
                  <a:graphic xmlns:a="http://schemas.openxmlformats.org/drawingml/2006/main">
                    <a:graphicData uri="http://schemas.openxmlformats.org/drawingml/2006/picture">
                      <pic:pic xmlns:pic="http://schemas.openxmlformats.org/drawingml/2006/picture">
                        <pic:nvPicPr>
                          <pic:cNvPr id="55318" name="Picture 55318"/>
                          <pic:cNvPicPr/>
                        </pic:nvPicPr>
                        <pic:blipFill>
                          <a:blip r:embed="rId205"/>
                          <a:stretch>
                            <a:fillRect/>
                          </a:stretch>
                        </pic:blipFill>
                        <pic:spPr>
                          <a:xfrm>
                            <a:off x="0" y="0"/>
                            <a:ext cx="429768" cy="118906"/>
                          </a:xfrm>
                          <a:prstGeom prst="rect">
                            <a:avLst/>
                          </a:prstGeom>
                        </pic:spPr>
                      </pic:pic>
                    </a:graphicData>
                  </a:graphic>
                </wp:inline>
              </w:drawing>
            </w:r>
            <w:r>
              <w:rPr>
                <w:rFonts w:ascii="Microsoft JhengHei" w:eastAsia="Microsoft JhengHei" w:hAnsi="Microsoft JhengHei" w:cs="Microsoft JhengHei"/>
                <w:sz w:val="18"/>
              </w:rPr>
              <w:t xml:space="preserve"> CD—II</w:t>
            </w:r>
          </w:p>
        </w:tc>
      </w:tr>
      <w:tr w:rsidR="00B235AC">
        <w:trPr>
          <w:trHeight w:val="409"/>
        </w:trPr>
        <w:tc>
          <w:tcPr>
            <w:tcW w:w="691"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8" w:firstLine="0"/>
              <w:jc w:val="left"/>
            </w:pPr>
            <w:r>
              <w:rPr>
                <w:rFonts w:ascii="Microsoft JhengHei" w:eastAsia="Microsoft JhengHei" w:hAnsi="Microsoft JhengHei" w:cs="Microsoft JhengHei"/>
                <w:sz w:val="18"/>
              </w:rPr>
              <w:t>03</w:t>
            </w:r>
          </w:p>
        </w:tc>
        <w:tc>
          <w:tcPr>
            <w:tcW w:w="131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8" w:firstLine="0"/>
              <w:jc w:val="left"/>
            </w:pPr>
            <w:r>
              <w:rPr>
                <w:rFonts w:ascii="Microsoft JhengHei" w:eastAsia="Microsoft JhengHei" w:hAnsi="Microsoft JhengHei" w:cs="Microsoft JhengHei"/>
                <w:sz w:val="20"/>
              </w:rPr>
              <w:t>2018一19</w:t>
            </w:r>
          </w:p>
        </w:tc>
        <w:tc>
          <w:tcPr>
            <w:tcW w:w="424" w:type="dxa"/>
            <w:tcBorders>
              <w:top w:val="single" w:sz="2" w:space="0" w:color="000000"/>
              <w:left w:val="single" w:sz="2" w:space="0" w:color="000000"/>
              <w:bottom w:val="single" w:sz="2" w:space="0" w:color="000000"/>
              <w:right w:val="nil"/>
            </w:tcBorders>
          </w:tcPr>
          <w:p w:rsidR="00B235AC" w:rsidRDefault="00B235AC">
            <w:pPr>
              <w:spacing w:after="160" w:line="259" w:lineRule="auto"/>
              <w:ind w:left="0" w:firstLine="0"/>
              <w:jc w:val="left"/>
            </w:pPr>
          </w:p>
        </w:tc>
        <w:tc>
          <w:tcPr>
            <w:tcW w:w="3499" w:type="dxa"/>
            <w:tcBorders>
              <w:top w:val="single" w:sz="2" w:space="0" w:color="000000"/>
              <w:left w:val="nil"/>
              <w:bottom w:val="single" w:sz="2" w:space="0" w:color="000000"/>
              <w:right w:val="single" w:sz="2" w:space="0" w:color="000000"/>
            </w:tcBorders>
          </w:tcPr>
          <w:p w:rsidR="00B235AC" w:rsidRDefault="004F2527">
            <w:pPr>
              <w:spacing w:after="0" w:line="259" w:lineRule="auto"/>
              <w:ind w:left="91" w:firstLine="0"/>
              <w:jc w:val="left"/>
            </w:pPr>
            <w:r>
              <w:rPr>
                <w:noProof/>
              </w:rPr>
              <w:drawing>
                <wp:inline distT="0" distB="0" distL="0" distR="0">
                  <wp:extent cx="1975104" cy="112809"/>
                  <wp:effectExtent l="0" t="0" r="0" b="0"/>
                  <wp:docPr id="55452" name="Picture 55452"/>
                  <wp:cNvGraphicFramePr/>
                  <a:graphic xmlns:a="http://schemas.openxmlformats.org/drawingml/2006/main">
                    <a:graphicData uri="http://schemas.openxmlformats.org/drawingml/2006/picture">
                      <pic:pic xmlns:pic="http://schemas.openxmlformats.org/drawingml/2006/picture">
                        <pic:nvPicPr>
                          <pic:cNvPr id="55452" name="Picture 55452"/>
                          <pic:cNvPicPr/>
                        </pic:nvPicPr>
                        <pic:blipFill>
                          <a:blip r:embed="rId206"/>
                          <a:stretch>
                            <a:fillRect/>
                          </a:stretch>
                        </pic:blipFill>
                        <pic:spPr>
                          <a:xfrm>
                            <a:off x="0" y="0"/>
                            <a:ext cx="1975104" cy="112809"/>
                          </a:xfrm>
                          <a:prstGeom prst="rect">
                            <a:avLst/>
                          </a:prstGeom>
                        </pic:spPr>
                      </pic:pic>
                    </a:graphicData>
                  </a:graphic>
                </wp:inline>
              </w:drawing>
            </w:r>
          </w:p>
        </w:tc>
        <w:tc>
          <w:tcPr>
            <w:tcW w:w="14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6" w:firstLine="0"/>
              <w:jc w:val="left"/>
            </w:pPr>
            <w:r>
              <w:rPr>
                <w:noProof/>
              </w:rPr>
              <w:drawing>
                <wp:inline distT="0" distB="0" distL="0" distR="0">
                  <wp:extent cx="780288" cy="149394"/>
                  <wp:effectExtent l="0" t="0" r="0" b="0"/>
                  <wp:docPr id="55343" name="Picture 55343"/>
                  <wp:cNvGraphicFramePr/>
                  <a:graphic xmlns:a="http://schemas.openxmlformats.org/drawingml/2006/main">
                    <a:graphicData uri="http://schemas.openxmlformats.org/drawingml/2006/picture">
                      <pic:pic xmlns:pic="http://schemas.openxmlformats.org/drawingml/2006/picture">
                        <pic:nvPicPr>
                          <pic:cNvPr id="55343" name="Picture 55343"/>
                          <pic:cNvPicPr/>
                        </pic:nvPicPr>
                        <pic:blipFill>
                          <a:blip r:embed="rId207"/>
                          <a:stretch>
                            <a:fillRect/>
                          </a:stretch>
                        </pic:blipFill>
                        <pic:spPr>
                          <a:xfrm>
                            <a:off x="0" y="0"/>
                            <a:ext cx="780288" cy="149394"/>
                          </a:xfrm>
                          <a:prstGeom prst="rect">
                            <a:avLst/>
                          </a:prstGeom>
                        </pic:spPr>
                      </pic:pic>
                    </a:graphicData>
                  </a:graphic>
                </wp:inline>
              </w:drawing>
            </w:r>
          </w:p>
        </w:tc>
        <w:tc>
          <w:tcPr>
            <w:tcW w:w="150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0" w:right="23" w:firstLine="0"/>
              <w:jc w:val="right"/>
            </w:pPr>
            <w:r>
              <w:rPr>
                <w:noProof/>
              </w:rPr>
              <w:drawing>
                <wp:inline distT="0" distB="0" distL="0" distR="0">
                  <wp:extent cx="597408" cy="103662"/>
                  <wp:effectExtent l="0" t="0" r="0" b="0"/>
                  <wp:docPr id="55359" name="Picture 55359"/>
                  <wp:cNvGraphicFramePr/>
                  <a:graphic xmlns:a="http://schemas.openxmlformats.org/drawingml/2006/main">
                    <a:graphicData uri="http://schemas.openxmlformats.org/drawingml/2006/picture">
                      <pic:pic xmlns:pic="http://schemas.openxmlformats.org/drawingml/2006/picture">
                        <pic:nvPicPr>
                          <pic:cNvPr id="55359" name="Picture 55359"/>
                          <pic:cNvPicPr/>
                        </pic:nvPicPr>
                        <pic:blipFill>
                          <a:blip r:embed="rId208"/>
                          <a:stretch>
                            <a:fillRect/>
                          </a:stretch>
                        </pic:blipFill>
                        <pic:spPr>
                          <a:xfrm>
                            <a:off x="0" y="0"/>
                            <a:ext cx="597408" cy="103662"/>
                          </a:xfrm>
                          <a:prstGeom prst="rect">
                            <a:avLst/>
                          </a:prstGeom>
                        </pic:spPr>
                      </pic:pic>
                    </a:graphicData>
                  </a:graphic>
                </wp:inline>
              </w:drawing>
            </w:r>
            <w:r>
              <w:rPr>
                <w:rFonts w:ascii="Microsoft JhengHei" w:eastAsia="Microsoft JhengHei" w:hAnsi="Microsoft JhengHei" w:cs="Microsoft JhengHei"/>
                <w:sz w:val="12"/>
              </w:rPr>
              <w:t>一Ⅱ</w:t>
            </w:r>
          </w:p>
        </w:tc>
      </w:tr>
      <w:tr w:rsidR="00B235AC">
        <w:trPr>
          <w:trHeight w:val="295"/>
        </w:trPr>
        <w:tc>
          <w:tcPr>
            <w:tcW w:w="691"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Microsoft JhengHei" w:eastAsia="Microsoft JhengHei" w:hAnsi="Microsoft JhengHei" w:cs="Microsoft JhengHei"/>
                <w:sz w:val="18"/>
              </w:rPr>
              <w:t>刂4</w:t>
            </w:r>
          </w:p>
        </w:tc>
        <w:tc>
          <w:tcPr>
            <w:tcW w:w="131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8" w:firstLine="0"/>
              <w:jc w:val="left"/>
            </w:pPr>
            <w:r>
              <w:rPr>
                <w:rFonts w:ascii="Microsoft JhengHei" w:eastAsia="Microsoft JhengHei" w:hAnsi="Microsoft JhengHei" w:cs="Microsoft JhengHei"/>
                <w:sz w:val="20"/>
              </w:rPr>
              <w:t>2018一19</w:t>
            </w:r>
          </w:p>
        </w:tc>
        <w:tc>
          <w:tcPr>
            <w:tcW w:w="424" w:type="dxa"/>
            <w:tcBorders>
              <w:top w:val="single" w:sz="2" w:space="0" w:color="000000"/>
              <w:left w:val="single" w:sz="2" w:space="0" w:color="000000"/>
              <w:bottom w:val="single" w:sz="2" w:space="0" w:color="000000"/>
              <w:right w:val="nil"/>
            </w:tcBorders>
          </w:tcPr>
          <w:p w:rsidR="00B235AC" w:rsidRDefault="004F2527">
            <w:pPr>
              <w:spacing w:after="0" w:line="259" w:lineRule="auto"/>
              <w:ind w:left="93" w:firstLine="0"/>
              <w:jc w:val="left"/>
            </w:pPr>
            <w:r>
              <w:rPr>
                <w:rFonts w:ascii="Microsoft JhengHei" w:eastAsia="Microsoft JhengHei" w:hAnsi="Microsoft JhengHei" w:cs="Microsoft JhengHei"/>
                <w:sz w:val="18"/>
              </w:rPr>
              <w:t xml:space="preserve">3 </w:t>
            </w:r>
          </w:p>
        </w:tc>
        <w:tc>
          <w:tcPr>
            <w:tcW w:w="3499" w:type="dxa"/>
            <w:tcBorders>
              <w:top w:val="single" w:sz="2" w:space="0" w:color="000000"/>
              <w:left w:val="nil"/>
              <w:bottom w:val="single" w:sz="2" w:space="0" w:color="000000"/>
              <w:right w:val="single" w:sz="2" w:space="0" w:color="000000"/>
            </w:tcBorders>
          </w:tcPr>
          <w:p w:rsidR="00B235AC" w:rsidRDefault="004F2527">
            <w:pPr>
              <w:spacing w:after="0" w:line="259" w:lineRule="auto"/>
              <w:ind w:left="91" w:firstLine="0"/>
              <w:jc w:val="left"/>
            </w:pPr>
            <w:r>
              <w:rPr>
                <w:rFonts w:ascii="Microsoft JhengHei" w:eastAsia="Microsoft JhengHei" w:hAnsi="Microsoft JhengHei" w:cs="Microsoft JhengHei"/>
                <w:sz w:val="16"/>
              </w:rPr>
              <w:t>F e.òe.5aeÉ.cÙ.</w:t>
            </w:r>
          </w:p>
        </w:tc>
        <w:tc>
          <w:tcPr>
            <w:tcW w:w="149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1" w:firstLine="0"/>
              <w:jc w:val="left"/>
            </w:pPr>
            <w:r>
              <w:rPr>
                <w:rFonts w:ascii="Microsoft JhengHei" w:eastAsia="Microsoft JhengHei" w:hAnsi="Microsoft JhengHei" w:cs="Microsoft JhengHei"/>
                <w:sz w:val="20"/>
              </w:rPr>
              <w:t xml:space="preserve">30? </w:t>
            </w:r>
            <w:r>
              <w:rPr>
                <w:noProof/>
              </w:rPr>
              <w:drawing>
                <wp:inline distT="0" distB="0" distL="0" distR="0">
                  <wp:extent cx="496824" cy="149394"/>
                  <wp:effectExtent l="0" t="0" r="0" b="0"/>
                  <wp:docPr id="55287" name="Picture 55287"/>
                  <wp:cNvGraphicFramePr/>
                  <a:graphic xmlns:a="http://schemas.openxmlformats.org/drawingml/2006/main">
                    <a:graphicData uri="http://schemas.openxmlformats.org/drawingml/2006/picture">
                      <pic:pic xmlns:pic="http://schemas.openxmlformats.org/drawingml/2006/picture">
                        <pic:nvPicPr>
                          <pic:cNvPr id="55287" name="Picture 55287"/>
                          <pic:cNvPicPr/>
                        </pic:nvPicPr>
                        <pic:blipFill>
                          <a:blip r:embed="rId209"/>
                          <a:stretch>
                            <a:fillRect/>
                          </a:stretch>
                        </pic:blipFill>
                        <pic:spPr>
                          <a:xfrm>
                            <a:off x="0" y="0"/>
                            <a:ext cx="496824" cy="149394"/>
                          </a:xfrm>
                          <a:prstGeom prst="rect">
                            <a:avLst/>
                          </a:prstGeom>
                        </pic:spPr>
                      </pic:pic>
                    </a:graphicData>
                  </a:graphic>
                </wp:inline>
              </w:drawing>
            </w:r>
          </w:p>
        </w:tc>
        <w:tc>
          <w:tcPr>
            <w:tcW w:w="150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0" w:right="23" w:firstLine="0"/>
              <w:jc w:val="right"/>
            </w:pPr>
            <w:r>
              <w:rPr>
                <w:noProof/>
              </w:rPr>
              <w:drawing>
                <wp:inline distT="0" distB="0" distL="0" distR="0">
                  <wp:extent cx="414527" cy="152444"/>
                  <wp:effectExtent l="0" t="0" r="0" b="0"/>
                  <wp:docPr id="55295" name="Picture 55295"/>
                  <wp:cNvGraphicFramePr/>
                  <a:graphic xmlns:a="http://schemas.openxmlformats.org/drawingml/2006/main">
                    <a:graphicData uri="http://schemas.openxmlformats.org/drawingml/2006/picture">
                      <pic:pic xmlns:pic="http://schemas.openxmlformats.org/drawingml/2006/picture">
                        <pic:nvPicPr>
                          <pic:cNvPr id="55295" name="Picture 55295"/>
                          <pic:cNvPicPr/>
                        </pic:nvPicPr>
                        <pic:blipFill>
                          <a:blip r:embed="rId210"/>
                          <a:stretch>
                            <a:fillRect/>
                          </a:stretch>
                        </pic:blipFill>
                        <pic:spPr>
                          <a:xfrm>
                            <a:off x="0" y="0"/>
                            <a:ext cx="414527" cy="152444"/>
                          </a:xfrm>
                          <a:prstGeom prst="rect">
                            <a:avLst/>
                          </a:prstGeom>
                        </pic:spPr>
                      </pic:pic>
                    </a:graphicData>
                  </a:graphic>
                </wp:inline>
              </w:drawing>
            </w:r>
            <w:r>
              <w:rPr>
                <w:rFonts w:ascii="Microsoft JhengHei" w:eastAsia="Microsoft JhengHei" w:hAnsi="Microsoft JhengHei" w:cs="Microsoft JhengHei"/>
                <w:sz w:val="20"/>
              </w:rPr>
              <w:t xml:space="preserve"> UÈ—II</w:t>
            </w:r>
          </w:p>
        </w:tc>
      </w:tr>
    </w:tbl>
    <w:p w:rsidR="00B235AC" w:rsidRDefault="004F2527">
      <w:pPr>
        <w:tabs>
          <w:tab w:val="center" w:pos="2429"/>
          <w:tab w:val="center" w:pos="6067"/>
        </w:tabs>
        <w:spacing w:after="0" w:line="259" w:lineRule="auto"/>
        <w:ind w:left="0" w:firstLine="0"/>
        <w:jc w:val="left"/>
      </w:pPr>
      <w:r>
        <w:rPr>
          <w:rFonts w:ascii="Times New Roman" w:eastAsia="Times New Roman" w:hAnsi="Times New Roman" w:cs="Times New Roman"/>
          <w:sz w:val="18"/>
        </w:rPr>
        <w:tab/>
      </w:r>
      <w:r>
        <w:rPr>
          <w:noProof/>
        </w:rPr>
        <w:drawing>
          <wp:inline distT="0" distB="0" distL="0" distR="0">
            <wp:extent cx="231648" cy="109760"/>
            <wp:effectExtent l="0" t="0" r="0" b="0"/>
            <wp:docPr id="280577" name="Picture 280577"/>
            <wp:cNvGraphicFramePr/>
            <a:graphic xmlns:a="http://schemas.openxmlformats.org/drawingml/2006/main">
              <a:graphicData uri="http://schemas.openxmlformats.org/drawingml/2006/picture">
                <pic:pic xmlns:pic="http://schemas.openxmlformats.org/drawingml/2006/picture">
                  <pic:nvPicPr>
                    <pic:cNvPr id="280577" name="Picture 280577"/>
                    <pic:cNvPicPr/>
                  </pic:nvPicPr>
                  <pic:blipFill>
                    <a:blip r:embed="rId211"/>
                    <a:stretch>
                      <a:fillRect/>
                    </a:stretch>
                  </pic:blipFill>
                  <pic:spPr>
                    <a:xfrm>
                      <a:off x="0" y="0"/>
                      <a:ext cx="231648" cy="109760"/>
                    </a:xfrm>
                    <a:prstGeom prst="rect">
                      <a:avLst/>
                    </a:prstGeom>
                  </pic:spPr>
                </pic:pic>
              </a:graphicData>
            </a:graphic>
          </wp:inline>
        </w:drawing>
      </w:r>
      <w:r>
        <w:rPr>
          <w:rFonts w:ascii="Microsoft JhengHei" w:eastAsia="Microsoft JhengHei" w:hAnsi="Microsoft JhengHei" w:cs="Microsoft JhengHei"/>
          <w:sz w:val="18"/>
        </w:rPr>
        <w:t>Oeêodöðñ</w:t>
      </w:r>
      <w:r>
        <w:rPr>
          <w:rFonts w:ascii="Microsoft JhengHei" w:eastAsia="Microsoft JhengHei" w:hAnsi="Microsoft JhengHei" w:cs="Microsoft JhengHei"/>
          <w:sz w:val="18"/>
        </w:rPr>
        <w:tab/>
        <w:t>d) deu.)Ö£ U'ð— Ⅱ〕、</w:t>
      </w:r>
      <w:r>
        <w:rPr>
          <w:noProof/>
        </w:rPr>
        <w:drawing>
          <wp:inline distT="0" distB="0" distL="0" distR="0">
            <wp:extent cx="871728" cy="158541"/>
            <wp:effectExtent l="0" t="0" r="0" b="0"/>
            <wp:docPr id="280579" name="Picture 280579"/>
            <wp:cNvGraphicFramePr/>
            <a:graphic xmlns:a="http://schemas.openxmlformats.org/drawingml/2006/main">
              <a:graphicData uri="http://schemas.openxmlformats.org/drawingml/2006/picture">
                <pic:pic xmlns:pic="http://schemas.openxmlformats.org/drawingml/2006/picture">
                  <pic:nvPicPr>
                    <pic:cNvPr id="280579" name="Picture 280579"/>
                    <pic:cNvPicPr/>
                  </pic:nvPicPr>
                  <pic:blipFill>
                    <a:blip r:embed="rId212"/>
                    <a:stretch>
                      <a:fillRect/>
                    </a:stretch>
                  </pic:blipFill>
                  <pic:spPr>
                    <a:xfrm>
                      <a:off x="0" y="0"/>
                      <a:ext cx="871728" cy="158541"/>
                    </a:xfrm>
                    <a:prstGeom prst="rect">
                      <a:avLst/>
                    </a:prstGeom>
                  </pic:spPr>
                </pic:pic>
              </a:graphicData>
            </a:graphic>
          </wp:inline>
        </w:drawing>
      </w:r>
    </w:p>
    <w:p w:rsidR="00B235AC" w:rsidRDefault="004F2527">
      <w:pPr>
        <w:tabs>
          <w:tab w:val="center" w:pos="1327"/>
          <w:tab w:val="center" w:pos="4308"/>
          <w:tab w:val="right" w:pos="9470"/>
        </w:tabs>
        <w:spacing w:after="0" w:line="259" w:lineRule="auto"/>
        <w:ind w:left="-15" w:right="-816" w:firstLine="0"/>
        <w:jc w:val="left"/>
      </w:pPr>
      <w:r>
        <w:rPr>
          <w:rFonts w:ascii="Times New Roman" w:eastAsia="Times New Roman" w:hAnsi="Times New Roman" w:cs="Times New Roman"/>
          <w:sz w:val="20"/>
        </w:rPr>
        <w:tab/>
      </w:r>
      <w:r>
        <w:rPr>
          <w:rFonts w:ascii="Microsoft JhengHei" w:eastAsia="Microsoft JhengHei" w:hAnsi="Microsoft JhengHei" w:cs="Microsoft JhengHei"/>
          <w:sz w:val="20"/>
        </w:rPr>
        <w:t xml:space="preserve">or\êX.)Eòhd. sdood </w:t>
      </w:r>
      <w:r>
        <w:rPr>
          <w:rFonts w:ascii="Microsoft JhengHei" w:eastAsia="Microsoft JhengHei" w:hAnsi="Microsoft JhengHei" w:cs="Microsoft JhengHei"/>
          <w:sz w:val="20"/>
        </w:rPr>
        <w:tab/>
      </w:r>
      <w:r>
        <w:rPr>
          <w:noProof/>
        </w:rPr>
        <w:drawing>
          <wp:inline distT="0" distB="0" distL="0" distR="0">
            <wp:extent cx="1584960" cy="179884"/>
            <wp:effectExtent l="0" t="0" r="0" b="0"/>
            <wp:docPr id="280581" name="Picture 280581"/>
            <wp:cNvGraphicFramePr/>
            <a:graphic xmlns:a="http://schemas.openxmlformats.org/drawingml/2006/main">
              <a:graphicData uri="http://schemas.openxmlformats.org/drawingml/2006/picture">
                <pic:pic xmlns:pic="http://schemas.openxmlformats.org/drawingml/2006/picture">
                  <pic:nvPicPr>
                    <pic:cNvPr id="280581" name="Picture 280581"/>
                    <pic:cNvPicPr/>
                  </pic:nvPicPr>
                  <pic:blipFill>
                    <a:blip r:embed="rId213"/>
                    <a:stretch>
                      <a:fillRect/>
                    </a:stretch>
                  </pic:blipFill>
                  <pic:spPr>
                    <a:xfrm>
                      <a:off x="0" y="0"/>
                      <a:ext cx="1584960" cy="179884"/>
                    </a:xfrm>
                    <a:prstGeom prst="rect">
                      <a:avLst/>
                    </a:prstGeom>
                  </pic:spPr>
                </pic:pic>
              </a:graphicData>
            </a:graphic>
          </wp:inline>
        </w:drawing>
      </w:r>
      <w:r>
        <w:rPr>
          <w:rFonts w:ascii="Microsoft JhengHei" w:eastAsia="Microsoft JhengHei" w:hAnsi="Microsoft JhengHei" w:cs="Microsoft JhengHei"/>
          <w:sz w:val="20"/>
        </w:rPr>
        <w:tab/>
        <w:t xml:space="preserve">33F </w:t>
      </w:r>
      <w:r>
        <w:rPr>
          <w:noProof/>
        </w:rPr>
        <w:drawing>
          <wp:inline distT="0" distB="0" distL="0" distR="0">
            <wp:extent cx="780288" cy="161590"/>
            <wp:effectExtent l="0" t="0" r="0" b="0"/>
            <wp:docPr id="280583" name="Picture 280583"/>
            <wp:cNvGraphicFramePr/>
            <a:graphic xmlns:a="http://schemas.openxmlformats.org/drawingml/2006/main">
              <a:graphicData uri="http://schemas.openxmlformats.org/drawingml/2006/picture">
                <pic:pic xmlns:pic="http://schemas.openxmlformats.org/drawingml/2006/picture">
                  <pic:nvPicPr>
                    <pic:cNvPr id="280583" name="Picture 280583"/>
                    <pic:cNvPicPr/>
                  </pic:nvPicPr>
                  <pic:blipFill>
                    <a:blip r:embed="rId214"/>
                    <a:stretch>
                      <a:fillRect/>
                    </a:stretch>
                  </pic:blipFill>
                  <pic:spPr>
                    <a:xfrm>
                      <a:off x="0" y="0"/>
                      <a:ext cx="780288" cy="161590"/>
                    </a:xfrm>
                    <a:prstGeom prst="rect">
                      <a:avLst/>
                    </a:prstGeom>
                  </pic:spPr>
                </pic:pic>
              </a:graphicData>
            </a:graphic>
          </wp:inline>
        </w:drawing>
      </w:r>
    </w:p>
    <w:p w:rsidR="00B235AC" w:rsidRDefault="004F2527">
      <w:pPr>
        <w:spacing w:after="0" w:line="259" w:lineRule="auto"/>
        <w:ind w:left="5" w:hanging="10"/>
        <w:jc w:val="left"/>
      </w:pPr>
      <w:r>
        <w:rPr>
          <w:noProof/>
        </w:rPr>
        <w:drawing>
          <wp:inline distT="0" distB="0" distL="0" distR="0">
            <wp:extent cx="1207008" cy="170736"/>
            <wp:effectExtent l="0" t="0" r="0" b="0"/>
            <wp:docPr id="280585" name="Picture 280585"/>
            <wp:cNvGraphicFramePr/>
            <a:graphic xmlns:a="http://schemas.openxmlformats.org/drawingml/2006/main">
              <a:graphicData uri="http://schemas.openxmlformats.org/drawingml/2006/picture">
                <pic:pic xmlns:pic="http://schemas.openxmlformats.org/drawingml/2006/picture">
                  <pic:nvPicPr>
                    <pic:cNvPr id="280585" name="Picture 280585"/>
                    <pic:cNvPicPr/>
                  </pic:nvPicPr>
                  <pic:blipFill>
                    <a:blip r:embed="rId215"/>
                    <a:stretch>
                      <a:fillRect/>
                    </a:stretch>
                  </pic:blipFill>
                  <pic:spPr>
                    <a:xfrm>
                      <a:off x="0" y="0"/>
                      <a:ext cx="1207008" cy="170736"/>
                    </a:xfrm>
                    <a:prstGeom prst="rect">
                      <a:avLst/>
                    </a:prstGeom>
                  </pic:spPr>
                </pic:pic>
              </a:graphicData>
            </a:graphic>
          </wp:inline>
        </w:drawing>
      </w:r>
      <w:r>
        <w:rPr>
          <w:rFonts w:ascii="Microsoft JhengHei" w:eastAsia="Microsoft JhengHei" w:hAnsi="Microsoft JhengHei" w:cs="Microsoft JhengHei"/>
          <w:sz w:val="16"/>
        </w:rPr>
        <w:t>cnO ©dOò</w:t>
      </w:r>
      <w:r>
        <w:rPr>
          <w:noProof/>
        </w:rPr>
        <w:drawing>
          <wp:inline distT="0" distB="0" distL="0" distR="0">
            <wp:extent cx="1295400" cy="103661"/>
            <wp:effectExtent l="0" t="0" r="0" b="0"/>
            <wp:docPr id="280587" name="Picture 280587"/>
            <wp:cNvGraphicFramePr/>
            <a:graphic xmlns:a="http://schemas.openxmlformats.org/drawingml/2006/main">
              <a:graphicData uri="http://schemas.openxmlformats.org/drawingml/2006/picture">
                <pic:pic xmlns:pic="http://schemas.openxmlformats.org/drawingml/2006/picture">
                  <pic:nvPicPr>
                    <pic:cNvPr id="280587" name="Picture 280587"/>
                    <pic:cNvPicPr/>
                  </pic:nvPicPr>
                  <pic:blipFill>
                    <a:blip r:embed="rId216"/>
                    <a:stretch>
                      <a:fillRect/>
                    </a:stretch>
                  </pic:blipFill>
                  <pic:spPr>
                    <a:xfrm>
                      <a:off x="0" y="0"/>
                      <a:ext cx="1295400" cy="103661"/>
                    </a:xfrm>
                    <a:prstGeom prst="rect">
                      <a:avLst/>
                    </a:prstGeom>
                  </pic:spPr>
                </pic:pic>
              </a:graphicData>
            </a:graphic>
          </wp:inline>
        </w:drawing>
      </w:r>
    </w:p>
    <w:p w:rsidR="00B235AC" w:rsidRDefault="004F2527">
      <w:pPr>
        <w:pStyle w:val="Heading2"/>
        <w:spacing w:after="0" w:line="259" w:lineRule="auto"/>
        <w:ind w:left="0" w:right="326" w:firstLine="0"/>
        <w:jc w:val="right"/>
      </w:pPr>
      <w:r>
        <w:rPr>
          <w:noProof/>
        </w:rPr>
        <w:drawing>
          <wp:inline distT="0" distB="0" distL="0" distR="0">
            <wp:extent cx="207264" cy="112807"/>
            <wp:effectExtent l="0" t="0" r="0" b="0"/>
            <wp:docPr id="280589" name="Picture 280589"/>
            <wp:cNvGraphicFramePr/>
            <a:graphic xmlns:a="http://schemas.openxmlformats.org/drawingml/2006/main">
              <a:graphicData uri="http://schemas.openxmlformats.org/drawingml/2006/picture">
                <pic:pic xmlns:pic="http://schemas.openxmlformats.org/drawingml/2006/picture">
                  <pic:nvPicPr>
                    <pic:cNvPr id="280589" name="Picture 280589"/>
                    <pic:cNvPicPr/>
                  </pic:nvPicPr>
                  <pic:blipFill>
                    <a:blip r:embed="rId217"/>
                    <a:stretch>
                      <a:fillRect/>
                    </a:stretch>
                  </pic:blipFill>
                  <pic:spPr>
                    <a:xfrm>
                      <a:off x="0" y="0"/>
                      <a:ext cx="207264" cy="112807"/>
                    </a:xfrm>
                    <a:prstGeom prst="rect">
                      <a:avLst/>
                    </a:prstGeom>
                  </pic:spPr>
                </pic:pic>
              </a:graphicData>
            </a:graphic>
          </wp:inline>
        </w:drawing>
      </w:r>
      <w:r>
        <w:rPr>
          <w:rFonts w:ascii="Microsoft JhengHei" w:eastAsia="Microsoft JhengHei" w:hAnsi="Microsoft JhengHei" w:cs="Microsoft JhengHei"/>
          <w:sz w:val="30"/>
        </w:rPr>
        <w:t>end</w:t>
      </w:r>
    </w:p>
    <w:p w:rsidR="00B235AC" w:rsidRDefault="004F2527">
      <w:pPr>
        <w:tabs>
          <w:tab w:val="center" w:pos="7510"/>
          <w:tab w:val="center" w:pos="8328"/>
        </w:tabs>
        <w:spacing w:after="0" w:line="259" w:lineRule="auto"/>
        <w:ind w:left="0" w:firstLine="0"/>
        <w:jc w:val="left"/>
      </w:pPr>
      <w:r>
        <w:rPr>
          <w:rFonts w:ascii="Times New Roman" w:eastAsia="Times New Roman" w:hAnsi="Times New Roman" w:cs="Times New Roman"/>
          <w:sz w:val="34"/>
        </w:rPr>
        <w:tab/>
      </w:r>
      <w:r>
        <w:rPr>
          <w:noProof/>
        </w:rPr>
        <w:drawing>
          <wp:inline distT="0" distB="0" distL="0" distR="0">
            <wp:extent cx="112776" cy="109759"/>
            <wp:effectExtent l="0" t="0" r="0" b="0"/>
            <wp:docPr id="55503" name="Picture 55503"/>
            <wp:cNvGraphicFramePr/>
            <a:graphic xmlns:a="http://schemas.openxmlformats.org/drawingml/2006/main">
              <a:graphicData uri="http://schemas.openxmlformats.org/drawingml/2006/picture">
                <pic:pic xmlns:pic="http://schemas.openxmlformats.org/drawingml/2006/picture">
                  <pic:nvPicPr>
                    <pic:cNvPr id="55503" name="Picture 55503"/>
                    <pic:cNvPicPr/>
                  </pic:nvPicPr>
                  <pic:blipFill>
                    <a:blip r:embed="rId218"/>
                    <a:stretch>
                      <a:fillRect/>
                    </a:stretch>
                  </pic:blipFill>
                  <pic:spPr>
                    <a:xfrm>
                      <a:off x="0" y="0"/>
                      <a:ext cx="112776" cy="109759"/>
                    </a:xfrm>
                    <a:prstGeom prst="rect">
                      <a:avLst/>
                    </a:prstGeom>
                  </pic:spPr>
                </pic:pic>
              </a:graphicData>
            </a:graphic>
          </wp:inline>
        </w:drawing>
      </w:r>
      <w:r>
        <w:rPr>
          <w:rFonts w:ascii="Microsoft JhengHei" w:eastAsia="Microsoft JhengHei" w:hAnsi="Microsoft JhengHei" w:cs="Microsoft JhengHei"/>
          <w:sz w:val="34"/>
        </w:rPr>
        <w:t xml:space="preserve">0 </w:t>
      </w:r>
      <w:r>
        <w:rPr>
          <w:rFonts w:ascii="Microsoft JhengHei" w:eastAsia="Microsoft JhengHei" w:hAnsi="Microsoft JhengHei" w:cs="Microsoft JhengHei"/>
          <w:sz w:val="34"/>
        </w:rPr>
        <w:tab/>
        <w:t>do</w:t>
      </w:r>
    </w:p>
    <w:p w:rsidR="00B235AC" w:rsidRDefault="004F2527">
      <w:pPr>
        <w:spacing w:after="0" w:line="259" w:lineRule="auto"/>
        <w:ind w:left="5" w:hanging="10"/>
        <w:jc w:val="left"/>
      </w:pPr>
      <w:r>
        <w:rPr>
          <w:rFonts w:ascii="Microsoft JhengHei" w:eastAsia="Microsoft JhengHei" w:hAnsi="Microsoft JhengHei" w:cs="Microsoft JhengHei"/>
          <w:sz w:val="16"/>
        </w:rPr>
        <w:t xml:space="preserve">e..ÐdC: </w:t>
      </w:r>
      <w:r>
        <w:rPr>
          <w:noProof/>
        </w:rPr>
        <w:drawing>
          <wp:inline distT="0" distB="0" distL="0" distR="0">
            <wp:extent cx="365760" cy="103662"/>
            <wp:effectExtent l="0" t="0" r="0" b="0"/>
            <wp:docPr id="280591" name="Picture 280591"/>
            <wp:cNvGraphicFramePr/>
            <a:graphic xmlns:a="http://schemas.openxmlformats.org/drawingml/2006/main">
              <a:graphicData uri="http://schemas.openxmlformats.org/drawingml/2006/picture">
                <pic:pic xmlns:pic="http://schemas.openxmlformats.org/drawingml/2006/picture">
                  <pic:nvPicPr>
                    <pic:cNvPr id="280591" name="Picture 280591"/>
                    <pic:cNvPicPr/>
                  </pic:nvPicPr>
                  <pic:blipFill>
                    <a:blip r:embed="rId219"/>
                    <a:stretch>
                      <a:fillRect/>
                    </a:stretch>
                  </pic:blipFill>
                  <pic:spPr>
                    <a:xfrm>
                      <a:off x="0" y="0"/>
                      <a:ext cx="365760" cy="103662"/>
                    </a:xfrm>
                    <a:prstGeom prst="rect">
                      <a:avLst/>
                    </a:prstGeom>
                  </pic:spPr>
                </pic:pic>
              </a:graphicData>
            </a:graphic>
          </wp:inline>
        </w:drawing>
      </w:r>
      <w:r>
        <w:rPr>
          <w:rFonts w:ascii="Microsoft JhengHei" w:eastAsia="Microsoft JhengHei" w:hAnsi="Microsoft JhengHei" w:cs="Microsoft JhengHei"/>
          <w:sz w:val="16"/>
        </w:rPr>
        <w:t>6- Ⅱ</w:t>
      </w:r>
    </w:p>
    <w:p w:rsidR="00B235AC" w:rsidRDefault="004F2527">
      <w:pPr>
        <w:spacing w:after="0" w:line="259" w:lineRule="auto"/>
        <w:ind w:left="5" w:firstLine="0"/>
        <w:jc w:val="left"/>
      </w:pPr>
      <w:r>
        <w:rPr>
          <w:noProof/>
        </w:rPr>
        <w:lastRenderedPageBreak/>
        <w:drawing>
          <wp:inline distT="0" distB="0" distL="0" distR="0">
            <wp:extent cx="3255264" cy="524405"/>
            <wp:effectExtent l="0" t="0" r="0" b="0"/>
            <wp:docPr id="280593" name="Picture 280593"/>
            <wp:cNvGraphicFramePr/>
            <a:graphic xmlns:a="http://schemas.openxmlformats.org/drawingml/2006/main">
              <a:graphicData uri="http://schemas.openxmlformats.org/drawingml/2006/picture">
                <pic:pic xmlns:pic="http://schemas.openxmlformats.org/drawingml/2006/picture">
                  <pic:nvPicPr>
                    <pic:cNvPr id="280593" name="Picture 280593"/>
                    <pic:cNvPicPr/>
                  </pic:nvPicPr>
                  <pic:blipFill>
                    <a:blip r:embed="rId220"/>
                    <a:stretch>
                      <a:fillRect/>
                    </a:stretch>
                  </pic:blipFill>
                  <pic:spPr>
                    <a:xfrm>
                      <a:off x="0" y="0"/>
                      <a:ext cx="3255264" cy="524405"/>
                    </a:xfrm>
                    <a:prstGeom prst="rect">
                      <a:avLst/>
                    </a:prstGeom>
                  </pic:spPr>
                </pic:pic>
              </a:graphicData>
            </a:graphic>
          </wp:inline>
        </w:drawing>
      </w:r>
    </w:p>
    <w:p w:rsidR="00B235AC" w:rsidRDefault="004F2527">
      <w:pPr>
        <w:spacing w:after="0" w:line="259" w:lineRule="auto"/>
        <w:ind w:left="0" w:right="-7406" w:firstLine="0"/>
        <w:jc w:val="left"/>
      </w:pPr>
      <w:r>
        <w:rPr>
          <w:noProof/>
        </w:rPr>
        <w:drawing>
          <wp:inline distT="0" distB="0" distL="0" distR="0">
            <wp:extent cx="4715256" cy="1402480"/>
            <wp:effectExtent l="0" t="0" r="0" b="0"/>
            <wp:docPr id="280595" name="Picture 280595"/>
            <wp:cNvGraphicFramePr/>
            <a:graphic xmlns:a="http://schemas.openxmlformats.org/drawingml/2006/main">
              <a:graphicData uri="http://schemas.openxmlformats.org/drawingml/2006/picture">
                <pic:pic xmlns:pic="http://schemas.openxmlformats.org/drawingml/2006/picture">
                  <pic:nvPicPr>
                    <pic:cNvPr id="280595" name="Picture 280595"/>
                    <pic:cNvPicPr/>
                  </pic:nvPicPr>
                  <pic:blipFill>
                    <a:blip r:embed="rId221"/>
                    <a:stretch>
                      <a:fillRect/>
                    </a:stretch>
                  </pic:blipFill>
                  <pic:spPr>
                    <a:xfrm>
                      <a:off x="0" y="0"/>
                      <a:ext cx="4715256" cy="1402480"/>
                    </a:xfrm>
                    <a:prstGeom prst="rect">
                      <a:avLst/>
                    </a:prstGeom>
                  </pic:spPr>
                </pic:pic>
              </a:graphicData>
            </a:graphic>
          </wp:inline>
        </w:drawing>
      </w:r>
      <w:r>
        <w:br w:type="page"/>
      </w:r>
    </w:p>
    <w:p w:rsidR="00B235AC" w:rsidRDefault="004F2527">
      <w:pPr>
        <w:pStyle w:val="Heading3"/>
        <w:spacing w:after="104" w:line="265" w:lineRule="auto"/>
        <w:ind w:left="1594" w:right="1594"/>
        <w:jc w:val="center"/>
      </w:pPr>
      <w:r>
        <w:rPr>
          <w:rFonts w:ascii="Times New Roman" w:eastAsia="Times New Roman" w:hAnsi="Times New Roman" w:cs="Times New Roman"/>
          <w:sz w:val="26"/>
        </w:rPr>
        <w:lastRenderedPageBreak/>
        <w:t>Labour Law- Il</w:t>
      </w:r>
    </w:p>
    <w:p w:rsidR="00B235AC" w:rsidRDefault="004F2527">
      <w:pPr>
        <w:spacing w:after="236"/>
        <w:ind w:left="14" w:right="14"/>
      </w:pPr>
      <w:r>
        <w:rPr>
          <w:rFonts w:ascii="Times New Roman" w:eastAsia="Times New Roman" w:hAnsi="Times New Roman" w:cs="Times New Roman"/>
        </w:rPr>
        <w:t>Objectives</w:t>
      </w:r>
    </w:p>
    <w:p w:rsidR="00B235AC" w:rsidRDefault="004F2527">
      <w:pPr>
        <w:spacing w:after="234"/>
        <w:ind w:left="14" w:right="14" w:firstLine="715"/>
      </w:pPr>
      <w:r>
        <w:rPr>
          <w:rFonts w:ascii="Times New Roman" w:eastAsia="Times New Roman" w:hAnsi="Times New Roman" w:cs="Times New Roman"/>
        </w:rPr>
        <w:t>In this course, students are to be acquainted with legal frame-work relating to social security and welfare. It is necessary to know the concept of social security, its ilnportance and also Constitutional basis for the same. The importance of ensuring health, safety and welfare of the workmen and social assistance and social insurance schemes under various legislations are to be emphasised. The main theme underlying the programme is to critically examine provisions of the Factories Act, 1948, the Child Labour (Prohibition and Regulation) Act, 1986, the Contract Labour (Regulation &amp;AboIition) Act 1970, the Minimum Wages Act, 1948, the payment of Bonus Act, 1965, the Payment of Gratuity Act, 1972, the Employees' State Insurance Act, 1948, the Employees' Provident Fund (Family Pension Fund and Deposit Linked Insurance Fund) Act, 1 952, the Maternity Benefit Act, 1961, the Unorganised Sector Workers' Social Security Act, 2008, These legislations are to be studied with a view to acquaint the students regarding various rights and benefits available to the workmen thereunder. These legislations are to be analysed by examining historical background, objectives underlying these legislations, judicial interpretations and effectiveness of these legislations in the changing times.</w:t>
      </w:r>
    </w:p>
    <w:p w:rsidR="00B235AC" w:rsidRDefault="004F2527">
      <w:pPr>
        <w:spacing w:after="285"/>
        <w:ind w:left="14" w:right="14"/>
      </w:pPr>
      <w:r>
        <w:rPr>
          <w:rFonts w:ascii="Times New Roman" w:eastAsia="Times New Roman" w:hAnsi="Times New Roman" w:cs="Times New Roman"/>
        </w:rPr>
        <w:t>Unit-I Constitutional Dimensions of Industrial Relations and Labour</w:t>
      </w:r>
    </w:p>
    <w:p w:rsidR="00B235AC" w:rsidRDefault="004F2527">
      <w:pPr>
        <w:spacing w:after="288"/>
        <w:ind w:left="14" w:right="14" w:firstLine="706"/>
      </w:pPr>
      <w:r>
        <w:rPr>
          <w:rFonts w:ascii="Times New Roman" w:eastAsia="Times New Roman" w:hAnsi="Times New Roman" w:cs="Times New Roman"/>
        </w:rPr>
        <w:t>Constitution and Labour welfare - The Bonded Labour System Abolition Act, ] 976 — The Equal Remuneration Act, 1976 — the Inter-State Migration of Workers Act, 1979 — the Sexual Harassment of Women at Workplace (Prevention, Prohibition and Redressal) Act, 2013.</w:t>
      </w:r>
    </w:p>
    <w:p w:rsidR="00B235AC" w:rsidRDefault="004F2527">
      <w:pPr>
        <w:spacing w:after="192"/>
        <w:ind w:left="14" w:right="14"/>
      </w:pPr>
      <w:r>
        <w:rPr>
          <w:rFonts w:ascii="Times New Roman" w:eastAsia="Times New Roman" w:hAnsi="Times New Roman" w:cs="Times New Roman"/>
        </w:rPr>
        <w:t>Unit Il - Wages, Bonus and Gratuity</w:t>
      </w:r>
    </w:p>
    <w:p w:rsidR="00B235AC" w:rsidRDefault="004F2527">
      <w:pPr>
        <w:spacing w:after="236"/>
        <w:ind w:left="14" w:right="14"/>
      </w:pPr>
      <w:r>
        <w:rPr>
          <w:rFonts w:ascii="Times New Roman" w:eastAsia="Times New Roman" w:hAnsi="Times New Roman" w:cs="Times New Roman"/>
        </w:rPr>
        <w:t xml:space="preserve">Concept of Wages — Theories of wages and Kinds of wages.The Minimum Wages Act, 1948 Definitions - appropriate government, employer, employee, Scheduled employment, etc. </w:t>
      </w:r>
      <w:r>
        <w:rPr>
          <w:noProof/>
        </w:rPr>
        <w:drawing>
          <wp:inline distT="0" distB="0" distL="0" distR="0">
            <wp:extent cx="39625" cy="12196"/>
            <wp:effectExtent l="0" t="0" r="0" b="0"/>
            <wp:docPr id="59051" name="Picture 59051"/>
            <wp:cNvGraphicFramePr/>
            <a:graphic xmlns:a="http://schemas.openxmlformats.org/drawingml/2006/main">
              <a:graphicData uri="http://schemas.openxmlformats.org/drawingml/2006/picture">
                <pic:pic xmlns:pic="http://schemas.openxmlformats.org/drawingml/2006/picture">
                  <pic:nvPicPr>
                    <pic:cNvPr id="59051" name="Picture 59051"/>
                    <pic:cNvPicPr/>
                  </pic:nvPicPr>
                  <pic:blipFill>
                    <a:blip r:embed="rId222"/>
                    <a:stretch>
                      <a:fillRect/>
                    </a:stretch>
                  </pic:blipFill>
                  <pic:spPr>
                    <a:xfrm>
                      <a:off x="0" y="0"/>
                      <a:ext cx="39625" cy="12196"/>
                    </a:xfrm>
                    <a:prstGeom prst="rect">
                      <a:avLst/>
                    </a:prstGeom>
                  </pic:spPr>
                </pic:pic>
              </a:graphicData>
            </a:graphic>
          </wp:inline>
        </w:drawing>
      </w:r>
      <w:r>
        <w:rPr>
          <w:rFonts w:ascii="Times New Roman" w:eastAsia="Times New Roman" w:hAnsi="Times New Roman" w:cs="Times New Roman"/>
        </w:rPr>
        <w:t>Fixation of Minimum rates of wages — Methods - Regulation of working conditions - Payment of Wages, Working Hours, etc.</w:t>
      </w:r>
    </w:p>
    <w:p w:rsidR="00B235AC" w:rsidRDefault="004F2527">
      <w:pPr>
        <w:spacing w:after="229"/>
        <w:ind w:left="14" w:right="14"/>
      </w:pPr>
      <w:r>
        <w:rPr>
          <w:rFonts w:ascii="Times New Roman" w:eastAsia="Times New Roman" w:hAnsi="Times New Roman" w:cs="Times New Roman"/>
        </w:rPr>
        <w:t>Bonus - Context —a claimfor share in profits even after payment of wages according contract of employment? Is it a breach of contract or an implied term of the contract? — concepts of bonus and right to share in profits - The payment of Bonus Act, 1965 — definitions — provisions relating to payinent of bonus —judicial interpretations and constitutionality of the provision relating to Govt's power to exempt.</w:t>
      </w:r>
    </w:p>
    <w:p w:rsidR="00B235AC" w:rsidRDefault="004F2527">
      <w:pPr>
        <w:spacing w:after="32"/>
        <w:ind w:left="14" w:right="14"/>
      </w:pPr>
      <w:r>
        <w:rPr>
          <w:rFonts w:ascii="Times New Roman" w:eastAsia="Times New Roman" w:hAnsi="Times New Roman" w:cs="Times New Roman"/>
        </w:rPr>
        <w:t xml:space="preserve">Gratuity - Context — reward for long drawn loyal service -employers' liability or good gesture? Historical developments.The payment of Gratuity Act, 1972 definitions judicial interpretation and parliamentary amendment of the definition of employee. — payment of gratuity </w:t>
      </w:r>
      <w:r>
        <w:rPr>
          <w:noProof/>
        </w:rPr>
        <w:drawing>
          <wp:inline distT="0" distB="0" distL="0" distR="0">
            <wp:extent cx="76200" cy="6099"/>
            <wp:effectExtent l="0" t="0" r="0" b="0"/>
            <wp:docPr id="59052" name="Picture 59052"/>
            <wp:cNvGraphicFramePr/>
            <a:graphic xmlns:a="http://schemas.openxmlformats.org/drawingml/2006/main">
              <a:graphicData uri="http://schemas.openxmlformats.org/drawingml/2006/picture">
                <pic:pic xmlns:pic="http://schemas.openxmlformats.org/drawingml/2006/picture">
                  <pic:nvPicPr>
                    <pic:cNvPr id="59052" name="Picture 59052"/>
                    <pic:cNvPicPr/>
                  </pic:nvPicPr>
                  <pic:blipFill>
                    <a:blip r:embed="rId223"/>
                    <a:stretch>
                      <a:fillRect/>
                    </a:stretch>
                  </pic:blipFill>
                  <pic:spPr>
                    <a:xfrm>
                      <a:off x="0" y="0"/>
                      <a:ext cx="76200" cy="6099"/>
                    </a:xfrm>
                    <a:prstGeom prst="rect">
                      <a:avLst/>
                    </a:prstGeom>
                  </pic:spPr>
                </pic:pic>
              </a:graphicData>
            </a:graphic>
          </wp:inline>
        </w:drawing>
      </w:r>
      <w:r>
        <w:rPr>
          <w:rFonts w:ascii="Times New Roman" w:eastAsia="Times New Roman" w:hAnsi="Times New Roman" w:cs="Times New Roman"/>
        </w:rPr>
        <w:t xml:space="preserve"> determ ination of the amount of gratuity — authorities.</w:t>
      </w:r>
    </w:p>
    <w:p w:rsidR="00B235AC" w:rsidRDefault="004F2527">
      <w:pPr>
        <w:spacing w:after="150" w:line="266" w:lineRule="auto"/>
        <w:ind w:left="24" w:hanging="10"/>
        <w:jc w:val="left"/>
      </w:pPr>
      <w:r>
        <w:rPr>
          <w:rFonts w:ascii="Times New Roman" w:eastAsia="Times New Roman" w:hAnsi="Times New Roman" w:cs="Times New Roman"/>
          <w:sz w:val="26"/>
        </w:rPr>
        <w:t>Unit Ill — Protection of Child Labour and contract labour</w:t>
      </w:r>
    </w:p>
    <w:p w:rsidR="00B235AC" w:rsidRDefault="004F2527">
      <w:pPr>
        <w:spacing w:after="252"/>
        <w:ind w:left="14" w:right="14"/>
      </w:pPr>
      <w:r>
        <w:rPr>
          <w:rFonts w:ascii="Times New Roman" w:eastAsia="Times New Roman" w:hAnsi="Times New Roman" w:cs="Times New Roman"/>
        </w:rPr>
        <w:lastRenderedPageBreak/>
        <w:t xml:space="preserve">Child labour — practice and reasons for child labour competing views on necessity and feasibility of abolition of child labour — Human rights perspective and constitutional provisions for the protection of child the Child Labour (Prohibition and Regulation) Act, 1986 </w:t>
      </w:r>
      <w:r>
        <w:rPr>
          <w:noProof/>
        </w:rPr>
        <w:drawing>
          <wp:inline distT="0" distB="0" distL="0" distR="0">
            <wp:extent cx="79249" cy="6098"/>
            <wp:effectExtent l="0" t="0" r="0" b="0"/>
            <wp:docPr id="61400" name="Picture 61400"/>
            <wp:cNvGraphicFramePr/>
            <a:graphic xmlns:a="http://schemas.openxmlformats.org/drawingml/2006/main">
              <a:graphicData uri="http://schemas.openxmlformats.org/drawingml/2006/picture">
                <pic:pic xmlns:pic="http://schemas.openxmlformats.org/drawingml/2006/picture">
                  <pic:nvPicPr>
                    <pic:cNvPr id="61400" name="Picture 61400"/>
                    <pic:cNvPicPr/>
                  </pic:nvPicPr>
                  <pic:blipFill>
                    <a:blip r:embed="rId224"/>
                    <a:stretch>
                      <a:fillRect/>
                    </a:stretch>
                  </pic:blipFill>
                  <pic:spPr>
                    <a:xfrm>
                      <a:off x="0" y="0"/>
                      <a:ext cx="79249" cy="6098"/>
                    </a:xfrm>
                    <a:prstGeom prst="rect">
                      <a:avLst/>
                    </a:prstGeom>
                  </pic:spPr>
                </pic:pic>
              </a:graphicData>
            </a:graphic>
          </wp:inline>
        </w:drawing>
      </w:r>
      <w:r>
        <w:rPr>
          <w:rFonts w:ascii="Times New Roman" w:eastAsia="Times New Roman" w:hAnsi="Times New Roman" w:cs="Times New Roman"/>
        </w:rPr>
        <w:t>definitions — provisions relating to prohibition of child labour in certain establishinents and processes regulation of conditions of work penalties — judicial interpretations. AmendiTlents made through The Child Labour (Prohibition and Regulation) Amendment Act, 2016 and Criticisms.</w:t>
      </w:r>
    </w:p>
    <w:p w:rsidR="00B235AC" w:rsidRDefault="004F2527">
      <w:pPr>
        <w:spacing w:after="274"/>
        <w:ind w:left="14" w:right="14"/>
      </w:pPr>
      <w:r>
        <w:rPr>
          <w:rFonts w:ascii="Times New Roman" w:eastAsia="Times New Roman" w:hAnsi="Times New Roman" w:cs="Times New Roman"/>
        </w:rPr>
        <w:t>Abolition and regularisation of contract labour, regulation of contract labour under the Contract Labour (Regulation &amp;Abolition) Act 1970 — judicial decisions relating absorption of sham practice of contract labour — evaluation ofthe working of the Act in the present days.</w:t>
      </w:r>
    </w:p>
    <w:p w:rsidR="00B235AC" w:rsidRDefault="004F2527">
      <w:pPr>
        <w:spacing w:after="169"/>
        <w:ind w:left="14" w:right="14"/>
      </w:pPr>
      <w:r>
        <w:rPr>
          <w:rFonts w:ascii="Times New Roman" w:eastAsia="Times New Roman" w:hAnsi="Times New Roman" w:cs="Times New Roman"/>
        </w:rPr>
        <w:t>Unit-IV Social Security</w:t>
      </w:r>
    </w:p>
    <w:p w:rsidR="00B235AC" w:rsidRDefault="004F2527">
      <w:pPr>
        <w:spacing w:after="197" w:line="325" w:lineRule="auto"/>
        <w:ind w:left="14" w:right="14"/>
      </w:pPr>
      <w:r>
        <w:rPr>
          <w:rFonts w:ascii="Times New Roman" w:eastAsia="Times New Roman" w:hAnsi="Times New Roman" w:cs="Times New Roman"/>
        </w:rPr>
        <w:t>The Employees' Provident Fund (Family Pension Fund and Deposit Linked Insurance Fund) Act, 1952 — Definitions- contribution,employee, employer, factory, fund, etc. - Provident Fund Scheme, Family Pension Scheme, Employees' Deposit Linked Insurance Scheme — Scope, Contributions - Benefits - Authorities under the Act — Powers.Latest judicial pronouncements.</w:t>
      </w:r>
    </w:p>
    <w:p w:rsidR="00B235AC" w:rsidRDefault="004F2527">
      <w:pPr>
        <w:spacing w:after="142" w:line="320" w:lineRule="auto"/>
        <w:ind w:left="14" w:right="14"/>
      </w:pPr>
      <w:r>
        <w:rPr>
          <w:rFonts w:ascii="Times New Roman" w:eastAsia="Times New Roman" w:hAnsi="Times New Roman" w:cs="Times New Roman"/>
        </w:rPr>
        <w:t>The Maternity Benefit Act, 1961- Object and Scope of the Act, Definitions appropriate government, employer, establishment, factory, maternity benefit,wages,etc. - Benefits under the Act - Inspectors.</w:t>
      </w:r>
    </w:p>
    <w:p w:rsidR="00B235AC" w:rsidRDefault="004F2527">
      <w:pPr>
        <w:spacing w:after="181"/>
        <w:ind w:left="14" w:right="14"/>
      </w:pPr>
      <w:r>
        <w:rPr>
          <w:rFonts w:ascii="Times New Roman" w:eastAsia="Times New Roman" w:hAnsi="Times New Roman" w:cs="Times New Roman"/>
        </w:rPr>
        <w:t>Unit —V Protection of unorganised labour</w:t>
      </w:r>
    </w:p>
    <w:p w:rsidR="00B235AC" w:rsidRDefault="004F2527">
      <w:pPr>
        <w:spacing w:after="200"/>
        <w:ind w:left="14" w:right="14"/>
      </w:pPr>
      <w:r>
        <w:rPr>
          <w:rFonts w:ascii="Times New Roman" w:eastAsia="Times New Roman" w:hAnsi="Times New Roman" w:cs="Times New Roman"/>
        </w:rPr>
        <w:t>Features and scheme of protection of workers in unorganised sector under the Unorganised Workers' Social Security Act, 2008</w:t>
      </w:r>
    </w:p>
    <w:p w:rsidR="00B235AC" w:rsidRDefault="004F2527">
      <w:pPr>
        <w:spacing w:after="155" w:line="326" w:lineRule="auto"/>
        <w:ind w:left="14" w:right="14"/>
      </w:pPr>
      <w:r>
        <w:rPr>
          <w:rFonts w:ascii="Times New Roman" w:eastAsia="Times New Roman" w:hAnsi="Times New Roman" w:cs="Times New Roman"/>
        </w:rPr>
        <w:t xml:space="preserve">Necessity of protection of unorganised labour in shops and establishments by regulating their working conditions - the Karnataka Shops and Commercial Establishments Act, 1961 </w:t>
      </w:r>
      <w:r>
        <w:rPr>
          <w:noProof/>
        </w:rPr>
        <w:drawing>
          <wp:inline distT="0" distB="0" distL="0" distR="0">
            <wp:extent cx="76200" cy="9146"/>
            <wp:effectExtent l="0" t="0" r="0" b="0"/>
            <wp:docPr id="61401" name="Picture 61401"/>
            <wp:cNvGraphicFramePr/>
            <a:graphic xmlns:a="http://schemas.openxmlformats.org/drawingml/2006/main">
              <a:graphicData uri="http://schemas.openxmlformats.org/drawingml/2006/picture">
                <pic:pic xmlns:pic="http://schemas.openxmlformats.org/drawingml/2006/picture">
                  <pic:nvPicPr>
                    <pic:cNvPr id="61401" name="Picture 61401"/>
                    <pic:cNvPicPr/>
                  </pic:nvPicPr>
                  <pic:blipFill>
                    <a:blip r:embed="rId225"/>
                    <a:stretch>
                      <a:fillRect/>
                    </a:stretch>
                  </pic:blipFill>
                  <pic:spPr>
                    <a:xfrm>
                      <a:off x="0" y="0"/>
                      <a:ext cx="76200" cy="9146"/>
                    </a:xfrm>
                    <a:prstGeom prst="rect">
                      <a:avLst/>
                    </a:prstGeom>
                  </pic:spPr>
                </pic:pic>
              </a:graphicData>
            </a:graphic>
          </wp:inline>
        </w:drawing>
      </w:r>
      <w:r>
        <w:rPr>
          <w:rFonts w:ascii="Times New Roman" w:eastAsia="Times New Roman" w:hAnsi="Times New Roman" w:cs="Times New Roman"/>
        </w:rPr>
        <w:t xml:space="preserve">application of the Act, Hours of work, annual leave with wages - wages and compensation </w:t>
      </w:r>
      <w:r>
        <w:rPr>
          <w:noProof/>
        </w:rPr>
        <w:drawing>
          <wp:inline distT="0" distB="0" distL="0" distR="0">
            <wp:extent cx="76200" cy="6097"/>
            <wp:effectExtent l="0" t="0" r="0" b="0"/>
            <wp:docPr id="61402" name="Picture 61402"/>
            <wp:cNvGraphicFramePr/>
            <a:graphic xmlns:a="http://schemas.openxmlformats.org/drawingml/2006/main">
              <a:graphicData uri="http://schemas.openxmlformats.org/drawingml/2006/picture">
                <pic:pic xmlns:pic="http://schemas.openxmlformats.org/drawingml/2006/picture">
                  <pic:nvPicPr>
                    <pic:cNvPr id="61402" name="Picture 61402"/>
                    <pic:cNvPicPr/>
                  </pic:nvPicPr>
                  <pic:blipFill>
                    <a:blip r:embed="rId226"/>
                    <a:stretch>
                      <a:fillRect/>
                    </a:stretch>
                  </pic:blipFill>
                  <pic:spPr>
                    <a:xfrm>
                      <a:off x="0" y="0"/>
                      <a:ext cx="76200" cy="6097"/>
                    </a:xfrm>
                    <a:prstGeom prst="rect">
                      <a:avLst/>
                    </a:prstGeom>
                  </pic:spPr>
                </pic:pic>
              </a:graphicData>
            </a:graphic>
          </wp:inline>
        </w:drawing>
      </w:r>
      <w:r>
        <w:rPr>
          <w:rFonts w:ascii="Times New Roman" w:eastAsia="Times New Roman" w:hAnsi="Times New Roman" w:cs="Times New Roman"/>
        </w:rPr>
        <w:t>employment of children and women — authorities and penalties.</w:t>
      </w:r>
    </w:p>
    <w:p w:rsidR="00B235AC" w:rsidRDefault="004F2527">
      <w:pPr>
        <w:spacing w:after="214"/>
        <w:ind w:left="14" w:right="14"/>
      </w:pPr>
      <w:r>
        <w:rPr>
          <w:rFonts w:ascii="Times New Roman" w:eastAsia="Times New Roman" w:hAnsi="Times New Roman" w:cs="Times New Roman"/>
        </w:rPr>
        <w:t xml:space="preserve">Globalisation, Privatisation and Open Economy- Effects of Globalisation on Industry and Labour </w:t>
      </w:r>
      <w:r>
        <w:rPr>
          <w:noProof/>
        </w:rPr>
        <w:drawing>
          <wp:inline distT="0" distB="0" distL="0" distR="0">
            <wp:extent cx="36576" cy="9147"/>
            <wp:effectExtent l="0" t="0" r="0" b="0"/>
            <wp:docPr id="61403" name="Picture 61403"/>
            <wp:cNvGraphicFramePr/>
            <a:graphic xmlns:a="http://schemas.openxmlformats.org/drawingml/2006/main">
              <a:graphicData uri="http://schemas.openxmlformats.org/drawingml/2006/picture">
                <pic:pic xmlns:pic="http://schemas.openxmlformats.org/drawingml/2006/picture">
                  <pic:nvPicPr>
                    <pic:cNvPr id="61403" name="Picture 61403"/>
                    <pic:cNvPicPr/>
                  </pic:nvPicPr>
                  <pic:blipFill>
                    <a:blip r:embed="rId227"/>
                    <a:stretch>
                      <a:fillRect/>
                    </a:stretch>
                  </pic:blipFill>
                  <pic:spPr>
                    <a:xfrm>
                      <a:off x="0" y="0"/>
                      <a:ext cx="36576" cy="9147"/>
                    </a:xfrm>
                    <a:prstGeom prst="rect">
                      <a:avLst/>
                    </a:prstGeom>
                  </pic:spPr>
                </pic:pic>
              </a:graphicData>
            </a:graphic>
          </wp:inline>
        </w:drawing>
      </w:r>
      <w:r>
        <w:rPr>
          <w:rFonts w:ascii="Times New Roman" w:eastAsia="Times New Roman" w:hAnsi="Times New Roman" w:cs="Times New Roman"/>
        </w:rPr>
        <w:t xml:space="preserve"> Constitutional Mandate of Welfare State and effectiveness of Social Security and Social welfare legislations in India under new economic policy - Review of laws to meet new challenges - Legislative and Judicial response/trend towards application of Labour lawsEmergence of laws relating SEZs, etc.</w:t>
      </w:r>
    </w:p>
    <w:p w:rsidR="00B235AC" w:rsidRDefault="004F2527">
      <w:pPr>
        <w:ind w:left="14" w:right="14"/>
      </w:pPr>
      <w:r>
        <w:rPr>
          <w:rFonts w:ascii="Times New Roman" w:eastAsia="Times New Roman" w:hAnsi="Times New Roman" w:cs="Times New Roman"/>
        </w:rPr>
        <w:t>Prescribed books</w:t>
      </w:r>
    </w:p>
    <w:p w:rsidR="00B235AC" w:rsidRDefault="004F2527">
      <w:pPr>
        <w:numPr>
          <w:ilvl w:val="0"/>
          <w:numId w:val="16"/>
        </w:numPr>
        <w:spacing w:after="9" w:line="308" w:lineRule="auto"/>
        <w:ind w:right="14" w:hanging="360"/>
      </w:pPr>
      <w:r>
        <w:rPr>
          <w:rFonts w:ascii="Times New Roman" w:eastAsia="Times New Roman" w:hAnsi="Times New Roman" w:cs="Times New Roman"/>
          <w:sz w:val="22"/>
        </w:rPr>
        <w:t xml:space="preserve">K.M. Pillai - Labour and Industrial Laws. </w:t>
      </w:r>
      <w:r>
        <w:rPr>
          <w:noProof/>
        </w:rPr>
        <w:drawing>
          <wp:inline distT="0" distB="0" distL="0" distR="0">
            <wp:extent cx="54864" cy="51831"/>
            <wp:effectExtent l="0" t="0" r="0" b="0"/>
            <wp:docPr id="62752" name="Picture 62752"/>
            <wp:cNvGraphicFramePr/>
            <a:graphic xmlns:a="http://schemas.openxmlformats.org/drawingml/2006/main">
              <a:graphicData uri="http://schemas.openxmlformats.org/drawingml/2006/picture">
                <pic:pic xmlns:pic="http://schemas.openxmlformats.org/drawingml/2006/picture">
                  <pic:nvPicPr>
                    <pic:cNvPr id="62752" name="Picture 62752"/>
                    <pic:cNvPicPr/>
                  </pic:nvPicPr>
                  <pic:blipFill>
                    <a:blip r:embed="rId228"/>
                    <a:stretch>
                      <a:fillRect/>
                    </a:stretch>
                  </pic:blipFill>
                  <pic:spPr>
                    <a:xfrm>
                      <a:off x="0" y="0"/>
                      <a:ext cx="54864" cy="51831"/>
                    </a:xfrm>
                    <a:prstGeom prst="rect">
                      <a:avLst/>
                    </a:prstGeom>
                  </pic:spPr>
                </pic:pic>
              </a:graphicData>
            </a:graphic>
          </wp:inline>
        </w:drawing>
      </w:r>
      <w:r>
        <w:rPr>
          <w:rFonts w:ascii="Times New Roman" w:eastAsia="Times New Roman" w:hAnsi="Times New Roman" w:cs="Times New Roman"/>
          <w:sz w:val="22"/>
        </w:rPr>
        <w:t xml:space="preserve"> S.N.Mishra - Labour and Industrial Laws.</w:t>
      </w:r>
    </w:p>
    <w:p w:rsidR="00B235AC" w:rsidRDefault="004F2527">
      <w:pPr>
        <w:numPr>
          <w:ilvl w:val="0"/>
          <w:numId w:val="16"/>
        </w:numPr>
        <w:spacing w:after="25"/>
        <w:ind w:right="14" w:hanging="360"/>
      </w:pPr>
      <w:r>
        <w:rPr>
          <w:rFonts w:ascii="Times New Roman" w:eastAsia="Times New Roman" w:hAnsi="Times New Roman" w:cs="Times New Roman"/>
        </w:rPr>
        <w:t>S.C.Srivastava, Treatise on Social Security.</w:t>
      </w:r>
    </w:p>
    <w:p w:rsidR="00B235AC" w:rsidRDefault="004F2527">
      <w:pPr>
        <w:numPr>
          <w:ilvl w:val="0"/>
          <w:numId w:val="16"/>
        </w:numPr>
        <w:spacing w:after="56" w:line="252" w:lineRule="auto"/>
        <w:ind w:right="14" w:hanging="360"/>
      </w:pPr>
      <w:r>
        <w:rPr>
          <w:rFonts w:ascii="Times New Roman" w:eastAsia="Times New Roman" w:hAnsi="Times New Roman" w:cs="Times New Roman"/>
          <w:sz w:val="22"/>
        </w:rPr>
        <w:t>Sairam Bhat, Privatisation and Globalisation: The Challenging Legal Paradigm</w:t>
      </w:r>
    </w:p>
    <w:p w:rsidR="00B235AC" w:rsidRDefault="004F2527">
      <w:pPr>
        <w:numPr>
          <w:ilvl w:val="0"/>
          <w:numId w:val="16"/>
        </w:numPr>
        <w:spacing w:after="44"/>
        <w:ind w:right="14" w:hanging="360"/>
      </w:pPr>
      <w:r>
        <w:rPr>
          <w:rFonts w:ascii="Times New Roman" w:eastAsia="Times New Roman" w:hAnsi="Times New Roman" w:cs="Times New Roman"/>
        </w:rPr>
        <w:t>Jwitesh Kumar Singh, Labour Economics: Principles, Problems and Practices</w:t>
      </w:r>
    </w:p>
    <w:p w:rsidR="00B235AC" w:rsidRDefault="004F2527">
      <w:pPr>
        <w:numPr>
          <w:ilvl w:val="0"/>
          <w:numId w:val="16"/>
        </w:numPr>
        <w:ind w:right="14" w:hanging="360"/>
      </w:pPr>
      <w:r>
        <w:rPr>
          <w:rFonts w:ascii="Times New Roman" w:eastAsia="Times New Roman" w:hAnsi="Times New Roman" w:cs="Times New Roman"/>
        </w:rPr>
        <w:lastRenderedPageBreak/>
        <w:t>Joanne Conagham, Labour Law in an Era of globalisation, Transformative Practices and possibilities</w:t>
      </w:r>
    </w:p>
    <w:p w:rsidR="00B235AC" w:rsidRDefault="004F2527">
      <w:pPr>
        <w:spacing w:after="512"/>
        <w:ind w:left="700" w:right="14" w:hanging="398"/>
      </w:pPr>
      <w:r>
        <w:rPr>
          <w:noProof/>
        </w:rPr>
        <w:drawing>
          <wp:inline distT="0" distB="0" distL="0" distR="0">
            <wp:extent cx="85344" cy="54880"/>
            <wp:effectExtent l="0" t="0" r="0" b="0"/>
            <wp:docPr id="280599" name="Picture 280599"/>
            <wp:cNvGraphicFramePr/>
            <a:graphic xmlns:a="http://schemas.openxmlformats.org/drawingml/2006/main">
              <a:graphicData uri="http://schemas.openxmlformats.org/drawingml/2006/picture">
                <pic:pic xmlns:pic="http://schemas.openxmlformats.org/drawingml/2006/picture">
                  <pic:nvPicPr>
                    <pic:cNvPr id="280599" name="Picture 280599"/>
                    <pic:cNvPicPr/>
                  </pic:nvPicPr>
                  <pic:blipFill>
                    <a:blip r:embed="rId229"/>
                    <a:stretch>
                      <a:fillRect/>
                    </a:stretch>
                  </pic:blipFill>
                  <pic:spPr>
                    <a:xfrm>
                      <a:off x="0" y="0"/>
                      <a:ext cx="85344" cy="54880"/>
                    </a:xfrm>
                    <a:prstGeom prst="rect">
                      <a:avLst/>
                    </a:prstGeom>
                  </pic:spPr>
                </pic:pic>
              </a:graphicData>
            </a:graphic>
          </wp:inline>
        </w:drawing>
      </w:r>
      <w:r>
        <w:rPr>
          <w:rFonts w:ascii="Times New Roman" w:eastAsia="Times New Roman" w:hAnsi="Times New Roman" w:cs="Times New Roman"/>
        </w:rPr>
        <w:t>C. S. Venkata Ratnam, Globalisation and Labour-Management Relations, Dynamics of Change</w:t>
      </w:r>
    </w:p>
    <w:p w:rsidR="00B235AC" w:rsidRDefault="004F2527">
      <w:pPr>
        <w:spacing w:after="236"/>
        <w:ind w:left="14" w:right="14"/>
      </w:pPr>
      <w:r>
        <w:rPr>
          <w:rFonts w:ascii="Times New Roman" w:eastAsia="Times New Roman" w:hAnsi="Times New Roman" w:cs="Times New Roman"/>
        </w:rPr>
        <w:t>Reference books:</w:t>
      </w:r>
    </w:p>
    <w:p w:rsidR="00B235AC" w:rsidRDefault="004F2527">
      <w:pPr>
        <w:numPr>
          <w:ilvl w:val="0"/>
          <w:numId w:val="16"/>
        </w:numPr>
        <w:spacing w:after="38"/>
        <w:ind w:right="14" w:hanging="360"/>
      </w:pPr>
      <w:r>
        <w:rPr>
          <w:rFonts w:ascii="Times New Roman" w:eastAsia="Times New Roman" w:hAnsi="Times New Roman" w:cs="Times New Roman"/>
        </w:rPr>
        <w:t xml:space="preserve">Dr.V.G.Goswami - Labour Industrial Laws. </w:t>
      </w:r>
      <w:r>
        <w:rPr>
          <w:noProof/>
        </w:rPr>
        <w:drawing>
          <wp:inline distT="0" distB="0" distL="0" distR="0">
            <wp:extent cx="51816" cy="54880"/>
            <wp:effectExtent l="0" t="0" r="0" b="0"/>
            <wp:docPr id="62760" name="Picture 62760"/>
            <wp:cNvGraphicFramePr/>
            <a:graphic xmlns:a="http://schemas.openxmlformats.org/drawingml/2006/main">
              <a:graphicData uri="http://schemas.openxmlformats.org/drawingml/2006/picture">
                <pic:pic xmlns:pic="http://schemas.openxmlformats.org/drawingml/2006/picture">
                  <pic:nvPicPr>
                    <pic:cNvPr id="62760" name="Picture 62760"/>
                    <pic:cNvPicPr/>
                  </pic:nvPicPr>
                  <pic:blipFill>
                    <a:blip r:embed="rId230"/>
                    <a:stretch>
                      <a:fillRect/>
                    </a:stretch>
                  </pic:blipFill>
                  <pic:spPr>
                    <a:xfrm>
                      <a:off x="0" y="0"/>
                      <a:ext cx="51816" cy="54880"/>
                    </a:xfrm>
                    <a:prstGeom prst="rect">
                      <a:avLst/>
                    </a:prstGeom>
                  </pic:spPr>
                </pic:pic>
              </a:graphicData>
            </a:graphic>
          </wp:inline>
        </w:drawing>
      </w:r>
      <w:r>
        <w:rPr>
          <w:rFonts w:ascii="Times New Roman" w:eastAsia="Times New Roman" w:hAnsi="Times New Roman" w:cs="Times New Roman"/>
        </w:rPr>
        <w:t xml:space="preserve"> O.P. Malhotra - The Law of Industrial Dispute. </w:t>
      </w:r>
      <w:r>
        <w:rPr>
          <w:noProof/>
        </w:rPr>
        <w:drawing>
          <wp:inline distT="0" distB="0" distL="0" distR="0">
            <wp:extent cx="51816" cy="54880"/>
            <wp:effectExtent l="0" t="0" r="0" b="0"/>
            <wp:docPr id="62761" name="Picture 62761"/>
            <wp:cNvGraphicFramePr/>
            <a:graphic xmlns:a="http://schemas.openxmlformats.org/drawingml/2006/main">
              <a:graphicData uri="http://schemas.openxmlformats.org/drawingml/2006/picture">
                <pic:pic xmlns:pic="http://schemas.openxmlformats.org/drawingml/2006/picture">
                  <pic:nvPicPr>
                    <pic:cNvPr id="62761" name="Picture 62761"/>
                    <pic:cNvPicPr/>
                  </pic:nvPicPr>
                  <pic:blipFill>
                    <a:blip r:embed="rId231"/>
                    <a:stretch>
                      <a:fillRect/>
                    </a:stretch>
                  </pic:blipFill>
                  <pic:spPr>
                    <a:xfrm>
                      <a:off x="0" y="0"/>
                      <a:ext cx="51816" cy="54880"/>
                    </a:xfrm>
                    <a:prstGeom prst="rect">
                      <a:avLst/>
                    </a:prstGeom>
                  </pic:spPr>
                </pic:pic>
              </a:graphicData>
            </a:graphic>
          </wp:inline>
        </w:drawing>
      </w:r>
      <w:r>
        <w:rPr>
          <w:rFonts w:ascii="Times New Roman" w:eastAsia="Times New Roman" w:hAnsi="Times New Roman" w:cs="Times New Roman"/>
        </w:rPr>
        <w:t xml:space="preserve"> N.G.Goswami - Labour and Industrial Laws.</w:t>
      </w:r>
    </w:p>
    <w:p w:rsidR="00B235AC" w:rsidRDefault="004F2527">
      <w:pPr>
        <w:numPr>
          <w:ilvl w:val="0"/>
          <w:numId w:val="16"/>
        </w:numPr>
        <w:spacing w:after="63" w:line="252" w:lineRule="auto"/>
        <w:ind w:right="14" w:hanging="360"/>
      </w:pPr>
      <w:r>
        <w:rPr>
          <w:rFonts w:ascii="Times New Roman" w:eastAsia="Times New Roman" w:hAnsi="Times New Roman" w:cs="Times New Roman"/>
          <w:sz w:val="22"/>
        </w:rPr>
        <w:t>Khan and Khan - Labour Law.</w:t>
      </w:r>
    </w:p>
    <w:p w:rsidR="00B235AC" w:rsidRDefault="004F2527">
      <w:pPr>
        <w:numPr>
          <w:ilvl w:val="0"/>
          <w:numId w:val="16"/>
        </w:numPr>
        <w:spacing w:after="38"/>
        <w:ind w:right="14" w:hanging="360"/>
      </w:pPr>
      <w:r>
        <w:rPr>
          <w:rFonts w:ascii="Times New Roman" w:eastAsia="Times New Roman" w:hAnsi="Times New Roman" w:cs="Times New Roman"/>
        </w:rPr>
        <w:t>Bhargava, V.B. — Industrial and Labour Laws.</w:t>
      </w:r>
    </w:p>
    <w:p w:rsidR="00B235AC" w:rsidRDefault="004F2527">
      <w:pPr>
        <w:tabs>
          <w:tab w:val="center" w:pos="778"/>
          <w:tab w:val="center" w:pos="2486"/>
        </w:tabs>
        <w:spacing w:after="51"/>
        <w:ind w:left="0" w:firstLine="0"/>
        <w:jc w:val="left"/>
      </w:pPr>
      <w:r>
        <w:rPr>
          <w:rFonts w:ascii="Times New Roman" w:eastAsia="Times New Roman" w:hAnsi="Times New Roman" w:cs="Times New Roman"/>
        </w:rPr>
        <w:tab/>
      </w:r>
      <w:r>
        <w:rPr>
          <w:noProof/>
        </w:rPr>
        <w:drawing>
          <wp:inline distT="0" distB="0" distL="0" distR="0">
            <wp:extent cx="60960" cy="57929"/>
            <wp:effectExtent l="0" t="0" r="0" b="0"/>
            <wp:docPr id="62764" name="Picture 62764"/>
            <wp:cNvGraphicFramePr/>
            <a:graphic xmlns:a="http://schemas.openxmlformats.org/drawingml/2006/main">
              <a:graphicData uri="http://schemas.openxmlformats.org/drawingml/2006/picture">
                <pic:pic xmlns:pic="http://schemas.openxmlformats.org/drawingml/2006/picture">
                  <pic:nvPicPr>
                    <pic:cNvPr id="62764" name="Picture 62764"/>
                    <pic:cNvPicPr/>
                  </pic:nvPicPr>
                  <pic:blipFill>
                    <a:blip r:embed="rId232"/>
                    <a:stretch>
                      <a:fillRect/>
                    </a:stretch>
                  </pic:blipFill>
                  <pic:spPr>
                    <a:xfrm>
                      <a:off x="0" y="0"/>
                      <a:ext cx="60960" cy="57929"/>
                    </a:xfrm>
                    <a:prstGeom prst="rect">
                      <a:avLst/>
                    </a:prstGeom>
                  </pic:spPr>
                </pic:pic>
              </a:graphicData>
            </a:graphic>
          </wp:inline>
        </w:drawing>
      </w:r>
      <w:r>
        <w:rPr>
          <w:rFonts w:ascii="Times New Roman" w:eastAsia="Times New Roman" w:hAnsi="Times New Roman" w:cs="Times New Roman"/>
        </w:rPr>
        <w:tab/>
        <w:t>Pai, G.B.-Labour Law in India.</w:t>
      </w:r>
    </w:p>
    <w:p w:rsidR="00B235AC" w:rsidRDefault="004F2527">
      <w:pPr>
        <w:numPr>
          <w:ilvl w:val="0"/>
          <w:numId w:val="16"/>
        </w:numPr>
        <w:spacing w:after="46"/>
        <w:ind w:right="14" w:hanging="360"/>
      </w:pPr>
      <w:r>
        <w:rPr>
          <w:rFonts w:ascii="Times New Roman" w:eastAsia="Times New Roman" w:hAnsi="Times New Roman" w:cs="Times New Roman"/>
        </w:rPr>
        <w:t>Srivatava, S.C. - Industrial Relations and Labour Laws.</w:t>
      </w:r>
    </w:p>
    <w:p w:rsidR="00B235AC" w:rsidRDefault="004F2527">
      <w:pPr>
        <w:numPr>
          <w:ilvl w:val="0"/>
          <w:numId w:val="16"/>
        </w:numPr>
        <w:spacing w:after="42"/>
        <w:ind w:right="14" w:hanging="360"/>
      </w:pPr>
      <w:r>
        <w:rPr>
          <w:rFonts w:ascii="Times New Roman" w:eastAsia="Times New Roman" w:hAnsi="Times New Roman" w:cs="Times New Roman"/>
        </w:rPr>
        <w:t>Singh, S.N. - Law and Social change: Essays on Labour Laws and Welfare research methodology and environmental protection.</w:t>
      </w:r>
    </w:p>
    <w:p w:rsidR="00B235AC" w:rsidRDefault="004F2527">
      <w:pPr>
        <w:numPr>
          <w:ilvl w:val="0"/>
          <w:numId w:val="16"/>
        </w:numPr>
        <w:ind w:right="14" w:hanging="360"/>
      </w:pPr>
      <w:r>
        <w:rPr>
          <w:rFonts w:ascii="Times New Roman" w:eastAsia="Times New Roman" w:hAnsi="Times New Roman" w:cs="Times New Roman"/>
        </w:rPr>
        <w:t>Report of the First National Commission on Labour (1966-69).</w:t>
      </w:r>
    </w:p>
    <w:p w:rsidR="00B235AC" w:rsidRDefault="004F2527">
      <w:pPr>
        <w:ind w:left="355" w:right="994"/>
      </w:pPr>
      <w:r>
        <w:rPr>
          <w:noProof/>
        </w:rPr>
        <w:drawing>
          <wp:inline distT="0" distB="0" distL="0" distR="0">
            <wp:extent cx="54864" cy="85368"/>
            <wp:effectExtent l="0" t="0" r="0" b="0"/>
            <wp:docPr id="280601" name="Picture 280601"/>
            <wp:cNvGraphicFramePr/>
            <a:graphic xmlns:a="http://schemas.openxmlformats.org/drawingml/2006/main">
              <a:graphicData uri="http://schemas.openxmlformats.org/drawingml/2006/picture">
                <pic:pic xmlns:pic="http://schemas.openxmlformats.org/drawingml/2006/picture">
                  <pic:nvPicPr>
                    <pic:cNvPr id="280601" name="Picture 280601"/>
                    <pic:cNvPicPr/>
                  </pic:nvPicPr>
                  <pic:blipFill>
                    <a:blip r:embed="rId233"/>
                    <a:stretch>
                      <a:fillRect/>
                    </a:stretch>
                  </pic:blipFill>
                  <pic:spPr>
                    <a:xfrm>
                      <a:off x="0" y="0"/>
                      <a:ext cx="54864" cy="85368"/>
                    </a:xfrm>
                    <a:prstGeom prst="rect">
                      <a:avLst/>
                    </a:prstGeom>
                  </pic:spPr>
                </pic:pic>
              </a:graphicData>
            </a:graphic>
          </wp:inline>
        </w:drawing>
      </w:r>
      <w:r>
        <w:rPr>
          <w:rFonts w:ascii="Times New Roman" w:eastAsia="Times New Roman" w:hAnsi="Times New Roman" w:cs="Times New Roman"/>
        </w:rPr>
        <w:t xml:space="preserve">Report of the National Commission on Labour, Government of India, 2002. </w:t>
      </w:r>
      <w:r>
        <w:rPr>
          <w:noProof/>
        </w:rPr>
        <w:drawing>
          <wp:inline distT="0" distB="0" distL="0" distR="0">
            <wp:extent cx="54864" cy="51831"/>
            <wp:effectExtent l="0" t="0" r="0" b="0"/>
            <wp:docPr id="62770" name="Picture 62770"/>
            <wp:cNvGraphicFramePr/>
            <a:graphic xmlns:a="http://schemas.openxmlformats.org/drawingml/2006/main">
              <a:graphicData uri="http://schemas.openxmlformats.org/drawingml/2006/picture">
                <pic:pic xmlns:pic="http://schemas.openxmlformats.org/drawingml/2006/picture">
                  <pic:nvPicPr>
                    <pic:cNvPr id="62770" name="Picture 62770"/>
                    <pic:cNvPicPr/>
                  </pic:nvPicPr>
                  <pic:blipFill>
                    <a:blip r:embed="rId234"/>
                    <a:stretch>
                      <a:fillRect/>
                    </a:stretch>
                  </pic:blipFill>
                  <pic:spPr>
                    <a:xfrm>
                      <a:off x="0" y="0"/>
                      <a:ext cx="54864" cy="51831"/>
                    </a:xfrm>
                    <a:prstGeom prst="rect">
                      <a:avLst/>
                    </a:prstGeom>
                  </pic:spPr>
                </pic:pic>
              </a:graphicData>
            </a:graphic>
          </wp:inline>
        </w:drawing>
      </w:r>
      <w:r>
        <w:rPr>
          <w:rFonts w:ascii="Times New Roman" w:eastAsia="Times New Roman" w:hAnsi="Times New Roman" w:cs="Times New Roman"/>
        </w:rPr>
        <w:t xml:space="preserve"> ILO Recommendations.</w:t>
      </w:r>
    </w:p>
    <w:p w:rsidR="00B235AC" w:rsidRDefault="004F2527">
      <w:pPr>
        <w:pStyle w:val="Heading1"/>
        <w:ind w:left="562" w:right="230"/>
        <w:jc w:val="right"/>
      </w:pPr>
      <w:r>
        <w:rPr>
          <w:noProof/>
        </w:rPr>
        <w:drawing>
          <wp:anchor distT="0" distB="0" distL="114300" distR="114300" simplePos="0" relativeHeight="251671552" behindDoc="0" locked="0" layoutInCell="1" allowOverlap="0">
            <wp:simplePos x="0" y="0"/>
            <wp:positionH relativeFrom="column">
              <wp:posOffset>356616</wp:posOffset>
            </wp:positionH>
            <wp:positionV relativeFrom="paragraph">
              <wp:posOffset>-189476</wp:posOffset>
            </wp:positionV>
            <wp:extent cx="585216" cy="640262"/>
            <wp:effectExtent l="0" t="0" r="0" b="0"/>
            <wp:wrapSquare wrapText="bothSides"/>
            <wp:docPr id="64549" name="Picture 64549"/>
            <wp:cNvGraphicFramePr/>
            <a:graphic xmlns:a="http://schemas.openxmlformats.org/drawingml/2006/main">
              <a:graphicData uri="http://schemas.openxmlformats.org/drawingml/2006/picture">
                <pic:pic xmlns:pic="http://schemas.openxmlformats.org/drawingml/2006/picture">
                  <pic:nvPicPr>
                    <pic:cNvPr id="64549" name="Picture 64549"/>
                    <pic:cNvPicPr/>
                  </pic:nvPicPr>
                  <pic:blipFill>
                    <a:blip r:embed="rId235"/>
                    <a:stretch>
                      <a:fillRect/>
                    </a:stretch>
                  </pic:blipFill>
                  <pic:spPr>
                    <a:xfrm>
                      <a:off x="0" y="0"/>
                      <a:ext cx="585216" cy="640262"/>
                    </a:xfrm>
                    <a:prstGeom prst="rect">
                      <a:avLst/>
                    </a:prstGeom>
                  </pic:spPr>
                </pic:pic>
              </a:graphicData>
            </a:graphic>
          </wp:anchor>
        </w:drawing>
      </w:r>
      <w:r>
        <w:rPr>
          <w:rFonts w:ascii="Times New Roman" w:eastAsia="Times New Roman" w:hAnsi="Times New Roman" w:cs="Times New Roman"/>
        </w:rPr>
        <w:t>KARNATAKA STATE LAW UNIVERSITY</w:t>
      </w:r>
    </w:p>
    <w:p w:rsidR="00B235AC" w:rsidRDefault="004F2527">
      <w:pPr>
        <w:spacing w:after="16" w:line="265" w:lineRule="auto"/>
        <w:ind w:left="1522" w:right="950" w:hanging="10"/>
        <w:jc w:val="center"/>
      </w:pPr>
      <w:r>
        <w:rPr>
          <w:rFonts w:ascii="Times New Roman" w:eastAsia="Times New Roman" w:hAnsi="Times New Roman" w:cs="Times New Roman"/>
        </w:rPr>
        <w:t>Navanagar, Hubballi-580025</w:t>
      </w:r>
    </w:p>
    <w:p w:rsidR="00B235AC" w:rsidRDefault="004F2527">
      <w:pPr>
        <w:spacing w:after="0" w:line="265" w:lineRule="auto"/>
        <w:ind w:left="1724" w:right="1603" w:hanging="10"/>
        <w:jc w:val="center"/>
      </w:pPr>
      <w:r>
        <w:rPr>
          <w:rFonts w:ascii="Times New Roman" w:eastAsia="Times New Roman" w:hAnsi="Times New Roman" w:cs="Times New Roman"/>
          <w:sz w:val="28"/>
        </w:rPr>
        <w:t>Accredited with 'A' Grade by NAAC</w:t>
      </w:r>
    </w:p>
    <w:p w:rsidR="00B235AC" w:rsidRDefault="004F2527">
      <w:pPr>
        <w:tabs>
          <w:tab w:val="center" w:pos="7397"/>
        </w:tabs>
        <w:spacing w:after="40" w:line="259" w:lineRule="auto"/>
        <w:ind w:left="0" w:firstLine="0"/>
        <w:jc w:val="left"/>
      </w:pPr>
      <w:r>
        <w:rPr>
          <w:rFonts w:ascii="Times New Roman" w:eastAsia="Times New Roman" w:hAnsi="Times New Roman" w:cs="Times New Roman"/>
          <w:sz w:val="20"/>
        </w:rPr>
        <w:t>Phone: 0836-2222472</w:t>
      </w:r>
      <w:r>
        <w:rPr>
          <w:rFonts w:ascii="Times New Roman" w:eastAsia="Times New Roman" w:hAnsi="Times New Roman" w:cs="Times New Roman"/>
          <w:sz w:val="20"/>
        </w:rPr>
        <w:tab/>
        <w:t>Website :</w:t>
      </w:r>
      <w:r>
        <w:rPr>
          <w:rFonts w:ascii="Times New Roman" w:eastAsia="Times New Roman" w:hAnsi="Times New Roman" w:cs="Times New Roman"/>
          <w:sz w:val="20"/>
          <w:u w:val="single" w:color="000000"/>
        </w:rPr>
        <w:t>www.ks]u.ac.in</w:t>
      </w:r>
    </w:p>
    <w:p w:rsidR="00B235AC" w:rsidRDefault="004F2527">
      <w:pPr>
        <w:tabs>
          <w:tab w:val="center" w:pos="7279"/>
        </w:tabs>
        <w:spacing w:after="0" w:line="259" w:lineRule="auto"/>
        <w:ind w:left="0" w:firstLine="0"/>
        <w:jc w:val="left"/>
      </w:pPr>
      <w:r>
        <w:rPr>
          <w:rFonts w:ascii="Times New Roman" w:eastAsia="Times New Roman" w:hAnsi="Times New Roman" w:cs="Times New Roman"/>
          <w:sz w:val="20"/>
        </w:rPr>
        <w:t>Fax : 0836-2223392</w:t>
      </w:r>
      <w:r>
        <w:rPr>
          <w:rFonts w:ascii="Times New Roman" w:eastAsia="Times New Roman" w:hAnsi="Times New Roman" w:cs="Times New Roman"/>
          <w:sz w:val="20"/>
        </w:rPr>
        <w:tab/>
        <w:t>Email : kslu.affiliation2009@gmail.com</w:t>
      </w:r>
    </w:p>
    <w:p w:rsidR="00B235AC" w:rsidRDefault="004F2527">
      <w:pPr>
        <w:spacing w:after="145" w:line="259" w:lineRule="auto"/>
        <w:ind w:left="120" w:firstLine="0"/>
        <w:jc w:val="left"/>
      </w:pPr>
      <w:r>
        <w:rPr>
          <w:rFonts w:ascii="Times New Roman" w:eastAsia="Times New Roman" w:hAnsi="Times New Roman" w:cs="Times New Roman"/>
          <w:noProof/>
          <w:sz w:val="22"/>
        </w:rPr>
        <mc:AlternateContent>
          <mc:Choice Requires="wpg">
            <w:drawing>
              <wp:inline distT="0" distB="0" distL="0" distR="0">
                <wp:extent cx="5675376" cy="24391"/>
                <wp:effectExtent l="0" t="0" r="0" b="0"/>
                <wp:docPr id="280604" name="Group 280604"/>
                <wp:cNvGraphicFramePr/>
                <a:graphic xmlns:a="http://schemas.openxmlformats.org/drawingml/2006/main">
                  <a:graphicData uri="http://schemas.microsoft.com/office/word/2010/wordprocessingGroup">
                    <wpg:wgp>
                      <wpg:cNvGrpSpPr/>
                      <wpg:grpSpPr>
                        <a:xfrm>
                          <a:off x="0" y="0"/>
                          <a:ext cx="5675376" cy="24391"/>
                          <a:chOff x="0" y="0"/>
                          <a:chExt cx="5675376" cy="24391"/>
                        </a:xfrm>
                      </wpg:grpSpPr>
                      <wps:wsp>
                        <wps:cNvPr id="280603" name="Shape 280603"/>
                        <wps:cNvSpPr/>
                        <wps:spPr>
                          <a:xfrm>
                            <a:off x="0" y="0"/>
                            <a:ext cx="5675376" cy="24391"/>
                          </a:xfrm>
                          <a:custGeom>
                            <a:avLst/>
                            <a:gdLst/>
                            <a:ahLst/>
                            <a:cxnLst/>
                            <a:rect l="0" t="0" r="0" b="0"/>
                            <a:pathLst>
                              <a:path w="5675376" h="24391">
                                <a:moveTo>
                                  <a:pt x="0" y="12196"/>
                                </a:moveTo>
                                <a:lnTo>
                                  <a:pt x="5675376" y="12196"/>
                                </a:lnTo>
                              </a:path>
                            </a:pathLst>
                          </a:custGeom>
                          <a:ln w="2439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80604" style="width:446.88pt;height:1.92055pt;mso-position-horizontal-relative:char;mso-position-vertical-relative:line" coordsize="56753,243">
                <v:shape id="Shape 280603" style="position:absolute;width:56753;height:243;left:0;top:0;" coordsize="5675376,24391" path="m0,12196l5675376,12196">
                  <v:stroke weight="1.92055pt" endcap="flat" joinstyle="miter" miterlimit="1" on="true" color="#000000"/>
                  <v:fill on="false" color="#000000"/>
                </v:shape>
              </v:group>
            </w:pict>
          </mc:Fallback>
        </mc:AlternateContent>
      </w:r>
    </w:p>
    <w:p w:rsidR="00B235AC" w:rsidRDefault="004F2527">
      <w:pPr>
        <w:tabs>
          <w:tab w:val="center" w:pos="7939"/>
        </w:tabs>
        <w:spacing w:after="327"/>
        <w:ind w:left="0" w:firstLine="0"/>
        <w:jc w:val="left"/>
      </w:pPr>
      <w:r>
        <w:rPr>
          <w:rFonts w:ascii="Times New Roman" w:eastAsia="Times New Roman" w:hAnsi="Times New Roman" w:cs="Times New Roman"/>
        </w:rPr>
        <w:t>No.KSLU/Academic/BOSUG/Taxation/2017-18/ 0606</w:t>
      </w:r>
      <w:r>
        <w:rPr>
          <w:rFonts w:ascii="Times New Roman" w:eastAsia="Times New Roman" w:hAnsi="Times New Roman" w:cs="Times New Roman"/>
        </w:rPr>
        <w:tab/>
        <w:t>Date: 07.07.2017.</w:t>
      </w:r>
    </w:p>
    <w:p w:rsidR="00B235AC" w:rsidRDefault="004F2527">
      <w:pPr>
        <w:spacing w:after="179" w:line="265" w:lineRule="auto"/>
        <w:ind w:left="1724" w:right="1627" w:hanging="10"/>
        <w:jc w:val="center"/>
      </w:pPr>
      <w:r>
        <w:rPr>
          <w:rFonts w:ascii="Times New Roman" w:eastAsia="Times New Roman" w:hAnsi="Times New Roman" w:cs="Times New Roman"/>
          <w:sz w:val="28"/>
        </w:rPr>
        <w:t>Notification</w:t>
      </w:r>
    </w:p>
    <w:p w:rsidR="00B235AC" w:rsidRDefault="004F2527">
      <w:pPr>
        <w:ind w:left="1522" w:right="115" w:hanging="744"/>
      </w:pPr>
      <w:r>
        <w:rPr>
          <w:rFonts w:ascii="Times New Roman" w:eastAsia="Times New Roman" w:hAnsi="Times New Roman" w:cs="Times New Roman"/>
        </w:rPr>
        <w:t>Sub: Change of Syllabus of "Taxation" for 3years LL.B. and 5years B.A.,LL.B. 5years B.B.A., and 5years B.Com., LL.B. Courses.</w:t>
      </w:r>
    </w:p>
    <w:p w:rsidR="00B235AC" w:rsidRDefault="004F2527">
      <w:pPr>
        <w:ind w:left="763" w:right="14"/>
      </w:pPr>
      <w:r>
        <w:rPr>
          <w:rFonts w:ascii="Times New Roman" w:eastAsia="Times New Roman" w:hAnsi="Times New Roman" w:cs="Times New Roman"/>
        </w:rPr>
        <w:t>Ref: l.. Resolution of B.O.S. (U.G.) meeting held on 29.06.2017.</w:t>
      </w:r>
    </w:p>
    <w:p w:rsidR="00B235AC" w:rsidRDefault="004F2527">
      <w:pPr>
        <w:numPr>
          <w:ilvl w:val="0"/>
          <w:numId w:val="17"/>
        </w:numPr>
        <w:ind w:right="14" w:hanging="235"/>
      </w:pPr>
      <w:r>
        <w:rPr>
          <w:rFonts w:ascii="Times New Roman" w:eastAsia="Times New Roman" w:hAnsi="Times New Roman" w:cs="Times New Roman"/>
        </w:rPr>
        <w:t>Approval of Syndicate Meeting held on 01.07.2017, Table Agenda No: 03.</w:t>
      </w:r>
    </w:p>
    <w:p w:rsidR="00B235AC" w:rsidRDefault="004F2527">
      <w:pPr>
        <w:numPr>
          <w:ilvl w:val="0"/>
          <w:numId w:val="17"/>
        </w:numPr>
        <w:spacing w:after="635"/>
        <w:ind w:right="14" w:hanging="235"/>
      </w:pPr>
      <w:r>
        <w:rPr>
          <w:rFonts w:ascii="Times New Roman" w:eastAsia="Times New Roman" w:hAnsi="Times New Roman" w:cs="Times New Roman"/>
        </w:rPr>
        <w:t>Approval of Hon'ble Vice chancellor, dtd: 07.07.2017.</w:t>
      </w:r>
    </w:p>
    <w:p w:rsidR="00B235AC" w:rsidRDefault="004F2527">
      <w:pPr>
        <w:spacing w:after="174" w:line="253" w:lineRule="auto"/>
        <w:ind w:left="10" w:right="-5" w:hanging="10"/>
        <w:jc w:val="right"/>
      </w:pPr>
      <w:r>
        <w:rPr>
          <w:rFonts w:ascii="Times New Roman" w:eastAsia="Times New Roman" w:hAnsi="Times New Roman" w:cs="Times New Roman"/>
        </w:rPr>
        <w:t>With reference to the above, the Principals of all Law Colleges of Karnataka State Law</w:t>
      </w:r>
    </w:p>
    <w:p w:rsidR="00B235AC" w:rsidRDefault="004F2527">
      <w:pPr>
        <w:spacing w:line="420" w:lineRule="auto"/>
        <w:ind w:left="14" w:right="14"/>
      </w:pPr>
      <w:r>
        <w:rPr>
          <w:rFonts w:ascii="Times New Roman" w:eastAsia="Times New Roman" w:hAnsi="Times New Roman" w:cs="Times New Roman"/>
        </w:rPr>
        <w:t xml:space="preserve">University are hereby notified that the syllabus of "Taxation" course for 3years LL.B. (3 </w:t>
      </w:r>
      <w:r>
        <w:rPr>
          <w:rFonts w:ascii="Times New Roman" w:eastAsia="Times New Roman" w:hAnsi="Times New Roman" w:cs="Times New Roman"/>
          <w:vertAlign w:val="superscript"/>
        </w:rPr>
        <w:t xml:space="preserve">rd </w:t>
      </w:r>
      <w:r>
        <w:rPr>
          <w:rFonts w:ascii="Times New Roman" w:eastAsia="Times New Roman" w:hAnsi="Times New Roman" w:cs="Times New Roman"/>
        </w:rPr>
        <w:t xml:space="preserve">Semester), 5years B.A., LL.B. (7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semester), 5years B.B.A.,LL.B. (7</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semester), and 5years</w:t>
      </w:r>
    </w:p>
    <w:p w:rsidR="00B235AC" w:rsidRDefault="004F2527">
      <w:pPr>
        <w:spacing w:after="30" w:line="397" w:lineRule="auto"/>
        <w:ind w:left="14" w:right="14"/>
      </w:pPr>
      <w:r>
        <w:rPr>
          <w:rFonts w:ascii="Times New Roman" w:eastAsia="Times New Roman" w:hAnsi="Times New Roman" w:cs="Times New Roman"/>
        </w:rPr>
        <w:lastRenderedPageBreak/>
        <w:t xml:space="preserve">B.Com., LL.B. (7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semester) programmes is changed as appended to this notification in Annexure-I with effect from the academic year 2017-18. Further, it is notified that the syllabus of "Taxation" course for 3years LL.B. (6</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Semester), 5years B.A., LL.B. (1 0</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semester), 5years</w:t>
      </w:r>
    </w:p>
    <w:p w:rsidR="00B235AC" w:rsidRDefault="004F2527">
      <w:pPr>
        <w:spacing w:line="381" w:lineRule="auto"/>
        <w:ind w:left="14" w:right="14"/>
      </w:pPr>
      <w:r>
        <w:rPr>
          <w:rFonts w:ascii="Times New Roman" w:eastAsia="Times New Roman" w:hAnsi="Times New Roman" w:cs="Times New Roman"/>
        </w:rPr>
        <w:t>B.B.A., LL.B. (1 0</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semester) programmes (old 3 and 5 year LL.B. degree programmes) is also changed as appended in Annexure-I with effect from the academic year 2017-18. The same may be brought to the notice of all the teachers and students.</w:t>
      </w:r>
    </w:p>
    <w:p w:rsidR="00B235AC" w:rsidRDefault="004F2527">
      <w:pPr>
        <w:spacing w:after="16" w:line="253" w:lineRule="auto"/>
        <w:ind w:left="10" w:right="974" w:hanging="10"/>
        <w:jc w:val="right"/>
      </w:pPr>
      <w:r>
        <w:rPr>
          <w:rFonts w:ascii="Times New Roman" w:eastAsia="Times New Roman" w:hAnsi="Times New Roman" w:cs="Times New Roman"/>
        </w:rPr>
        <w:t>Singed.</w:t>
      </w:r>
    </w:p>
    <w:p w:rsidR="00B235AC" w:rsidRDefault="004F2527">
      <w:pPr>
        <w:pStyle w:val="Heading2"/>
        <w:spacing w:after="0" w:line="259" w:lineRule="auto"/>
        <w:ind w:left="0" w:right="173" w:firstLine="0"/>
        <w:jc w:val="right"/>
      </w:pPr>
      <w:r>
        <w:rPr>
          <w:sz w:val="28"/>
        </w:rPr>
        <w:t>REGISTRAR O/c)</w:t>
      </w:r>
    </w:p>
    <w:p w:rsidR="00B235AC" w:rsidRDefault="004F2527">
      <w:pPr>
        <w:spacing w:after="281"/>
        <w:ind w:left="14" w:right="14"/>
      </w:pPr>
      <w:r>
        <w:rPr>
          <w:rFonts w:ascii="Times New Roman" w:eastAsia="Times New Roman" w:hAnsi="Times New Roman" w:cs="Times New Roman"/>
        </w:rPr>
        <w:t>Encls: Annexure-I Syllabus of the course on "Taxation."</w:t>
      </w:r>
    </w:p>
    <w:p w:rsidR="00B235AC" w:rsidRDefault="004F2527">
      <w:pPr>
        <w:spacing w:after="234"/>
        <w:ind w:left="14" w:right="14"/>
      </w:pPr>
      <w:r>
        <w:rPr>
          <w:rFonts w:ascii="Times New Roman" w:eastAsia="Times New Roman" w:hAnsi="Times New Roman" w:cs="Times New Roman"/>
        </w:rPr>
        <w:t>To</w:t>
      </w:r>
    </w:p>
    <w:p w:rsidR="00B235AC" w:rsidRDefault="004F2527">
      <w:pPr>
        <w:spacing w:after="564"/>
        <w:ind w:left="14" w:right="5059"/>
      </w:pPr>
      <w:r>
        <w:rPr>
          <w:rFonts w:ascii="Times New Roman" w:eastAsia="Times New Roman" w:hAnsi="Times New Roman" w:cs="Times New Roman"/>
        </w:rPr>
        <w:t>The Principals/ Directors of all the Law Colleges/Schools affiliated to Karnataka State Law University, Hubballi.</w:t>
      </w:r>
    </w:p>
    <w:p w:rsidR="00B235AC" w:rsidRDefault="004F2527">
      <w:pPr>
        <w:spacing w:after="185" w:line="266" w:lineRule="auto"/>
        <w:ind w:left="14" w:right="14" w:firstLine="0"/>
      </w:pPr>
      <w:r>
        <w:rPr>
          <w:rFonts w:ascii="Times New Roman" w:eastAsia="Times New Roman" w:hAnsi="Times New Roman" w:cs="Times New Roman"/>
          <w:sz w:val="28"/>
        </w:rPr>
        <w:t>Copy to:</w:t>
      </w:r>
    </w:p>
    <w:p w:rsidR="00B235AC" w:rsidRDefault="004F2527">
      <w:pPr>
        <w:ind w:left="720" w:right="14"/>
      </w:pPr>
      <w:r>
        <w:rPr>
          <w:rFonts w:ascii="Times New Roman" w:eastAsia="Times New Roman" w:hAnsi="Times New Roman" w:cs="Times New Roman"/>
        </w:rPr>
        <w:t>l. P.S. to the Vice-Chancellor. Karnataka State Law University, Hubballi.</w:t>
      </w:r>
    </w:p>
    <w:p w:rsidR="00B235AC" w:rsidRDefault="004F2527">
      <w:pPr>
        <w:numPr>
          <w:ilvl w:val="0"/>
          <w:numId w:val="18"/>
        </w:numPr>
        <w:spacing w:after="28"/>
        <w:ind w:left="360" w:right="14" w:hanging="346"/>
      </w:pPr>
      <w:r>
        <w:rPr>
          <w:rFonts w:ascii="Times New Roman" w:eastAsia="Times New Roman" w:hAnsi="Times New Roman" w:cs="Times New Roman"/>
        </w:rPr>
        <w:t>P.S. to the Registrar, Karnataka State Law University, Hubballi.</w:t>
      </w:r>
    </w:p>
    <w:p w:rsidR="00B235AC" w:rsidRDefault="004F2527">
      <w:pPr>
        <w:numPr>
          <w:ilvl w:val="0"/>
          <w:numId w:val="18"/>
        </w:numPr>
        <w:spacing w:after="31"/>
        <w:ind w:left="360" w:right="14" w:hanging="346"/>
      </w:pPr>
      <w:r>
        <w:rPr>
          <w:rFonts w:ascii="Times New Roman" w:eastAsia="Times New Roman" w:hAnsi="Times New Roman" w:cs="Times New Roman"/>
        </w:rPr>
        <w:t>P.S.to the Registrar (Evaluation) Karnataka State Law University, Hubba]li.</w:t>
      </w:r>
    </w:p>
    <w:p w:rsidR="00B235AC" w:rsidRDefault="004F2527">
      <w:pPr>
        <w:numPr>
          <w:ilvl w:val="0"/>
          <w:numId w:val="18"/>
        </w:numPr>
        <w:ind w:left="360" w:right="14" w:hanging="346"/>
      </w:pPr>
      <w:r>
        <w:rPr>
          <w:rFonts w:ascii="Times New Roman" w:eastAsia="Times New Roman" w:hAnsi="Times New Roman" w:cs="Times New Roman"/>
        </w:rPr>
        <w:t>D.R./A.R. Academic Section, Karnataka State Law University, Hubballi.</w:t>
      </w:r>
    </w:p>
    <w:p w:rsidR="00B235AC" w:rsidRDefault="004F2527">
      <w:pPr>
        <w:numPr>
          <w:ilvl w:val="0"/>
          <w:numId w:val="18"/>
        </w:numPr>
        <w:ind w:left="360" w:right="14" w:hanging="346"/>
      </w:pPr>
      <w:r>
        <w:rPr>
          <w:rFonts w:ascii="Times New Roman" w:eastAsia="Times New Roman" w:hAnsi="Times New Roman" w:cs="Times New Roman"/>
        </w:rPr>
        <w:t>ICT Incharge for uploading in the K SLU website.</w:t>
      </w:r>
    </w:p>
    <w:p w:rsidR="00B235AC" w:rsidRDefault="004F2527">
      <w:pPr>
        <w:numPr>
          <w:ilvl w:val="0"/>
          <w:numId w:val="18"/>
        </w:numPr>
        <w:spacing w:after="9" w:line="252" w:lineRule="auto"/>
        <w:ind w:left="360" w:right="14" w:hanging="346"/>
      </w:pPr>
      <w:r>
        <w:rPr>
          <w:rFonts w:ascii="Times New Roman" w:eastAsia="Times New Roman" w:hAnsi="Times New Roman" w:cs="Times New Roman"/>
          <w:sz w:val="22"/>
        </w:rPr>
        <w:t>Office copy.</w:t>
      </w:r>
      <w:r>
        <w:br w:type="page"/>
      </w:r>
    </w:p>
    <w:p w:rsidR="00B235AC" w:rsidRDefault="004F2527">
      <w:pPr>
        <w:spacing w:after="295" w:line="253" w:lineRule="auto"/>
        <w:ind w:left="10" w:right="197" w:hanging="10"/>
        <w:jc w:val="right"/>
      </w:pPr>
      <w:r>
        <w:rPr>
          <w:rFonts w:ascii="Times New Roman" w:eastAsia="Times New Roman" w:hAnsi="Times New Roman" w:cs="Times New Roman"/>
        </w:rPr>
        <w:lastRenderedPageBreak/>
        <w:t>Annexure-I</w:t>
      </w:r>
    </w:p>
    <w:p w:rsidR="00B235AC" w:rsidRDefault="004F2527">
      <w:pPr>
        <w:spacing w:after="488"/>
        <w:ind w:left="1666" w:right="14"/>
      </w:pPr>
      <w:r>
        <w:rPr>
          <w:rFonts w:ascii="Times New Roman" w:eastAsia="Times New Roman" w:hAnsi="Times New Roman" w:cs="Times New Roman"/>
        </w:rPr>
        <w:t>111 (3Yr) /VII (5Yr)-SEMESTER - COURSE-111: TAXATION</w:t>
      </w:r>
    </w:p>
    <w:p w:rsidR="00B235AC" w:rsidRDefault="004F2527">
      <w:pPr>
        <w:spacing w:after="306"/>
        <w:ind w:left="14" w:right="14"/>
      </w:pPr>
      <w:r>
        <w:rPr>
          <w:rFonts w:ascii="Times New Roman" w:eastAsia="Times New Roman" w:hAnsi="Times New Roman" w:cs="Times New Roman"/>
        </w:rPr>
        <w:t>OBJECTIVES</w:t>
      </w:r>
    </w:p>
    <w:p w:rsidR="00B235AC" w:rsidRDefault="004F2527">
      <w:pPr>
        <w:spacing w:after="304"/>
        <w:ind w:left="14" w:right="14"/>
      </w:pPr>
      <w:r>
        <w:rPr>
          <w:rFonts w:ascii="Times New Roman" w:eastAsia="Times New Roman" w:hAnsi="Times New Roman" w:cs="Times New Roman"/>
        </w:rPr>
        <w:t>Legal regime of Tax encompasses the policies, Laws and rules for Taxation process. Income Tax Law is concerned with tax imposed on various sources of income. With regard to indirect tax latest in the pipeline of fiscal policy is introduction of uniform Goods and Service Tax (G S T) regime by July l, 2017. Tax Policy is related to duties on imports from foreign countries and all compulsory levies imposed by the Government on Individuals firms, limited companies, Govt. organizations, Local Authorities and others for the benefit of the State. The object here is imparting conceptual understanding to the students of the provisions of both direct and indirect tax laws. The students of law are required to know the impact of taxation on business transactions.</w:t>
      </w:r>
    </w:p>
    <w:p w:rsidR="00B235AC" w:rsidRDefault="004F2527">
      <w:pPr>
        <w:ind w:left="14" w:right="14"/>
      </w:pPr>
      <w:r>
        <w:rPr>
          <w:rFonts w:ascii="Times New Roman" w:eastAsia="Times New Roman" w:hAnsi="Times New Roman" w:cs="Times New Roman"/>
        </w:rPr>
        <w:t>COURSE</w:t>
      </w:r>
    </w:p>
    <w:p w:rsidR="00B235AC" w:rsidRDefault="004F2527">
      <w:pPr>
        <w:ind w:left="14" w:right="14"/>
      </w:pPr>
      <w:r>
        <w:rPr>
          <w:rFonts w:ascii="Times New Roman" w:eastAsia="Times New Roman" w:hAnsi="Times New Roman" w:cs="Times New Roman"/>
        </w:rPr>
        <w:t>CONTENTS UNIT-I</w:t>
      </w:r>
      <w:r>
        <w:rPr>
          <w:noProof/>
        </w:rPr>
        <w:drawing>
          <wp:inline distT="0" distB="0" distL="0" distR="0">
            <wp:extent cx="24384" cy="70124"/>
            <wp:effectExtent l="0" t="0" r="0" b="0"/>
            <wp:docPr id="280606" name="Picture 280606"/>
            <wp:cNvGraphicFramePr/>
            <a:graphic xmlns:a="http://schemas.openxmlformats.org/drawingml/2006/main">
              <a:graphicData uri="http://schemas.openxmlformats.org/drawingml/2006/picture">
                <pic:pic xmlns:pic="http://schemas.openxmlformats.org/drawingml/2006/picture">
                  <pic:nvPicPr>
                    <pic:cNvPr id="280606" name="Picture 280606"/>
                    <pic:cNvPicPr/>
                  </pic:nvPicPr>
                  <pic:blipFill>
                    <a:blip r:embed="rId236"/>
                    <a:stretch>
                      <a:fillRect/>
                    </a:stretch>
                  </pic:blipFill>
                  <pic:spPr>
                    <a:xfrm>
                      <a:off x="0" y="0"/>
                      <a:ext cx="24384" cy="70124"/>
                    </a:xfrm>
                    <a:prstGeom prst="rect">
                      <a:avLst/>
                    </a:prstGeom>
                  </pic:spPr>
                </pic:pic>
              </a:graphicData>
            </a:graphic>
          </wp:inline>
        </w:drawing>
      </w:r>
    </w:p>
    <w:p w:rsidR="00B235AC" w:rsidRDefault="004F2527">
      <w:pPr>
        <w:ind w:left="14" w:right="14"/>
      </w:pPr>
      <w:r>
        <w:rPr>
          <w:rFonts w:ascii="Times New Roman" w:eastAsia="Times New Roman" w:hAnsi="Times New Roman" w:cs="Times New Roman"/>
        </w:rPr>
        <w:t>General</w:t>
      </w:r>
    </w:p>
    <w:p w:rsidR="00B235AC" w:rsidRDefault="004F2527">
      <w:pPr>
        <w:spacing w:after="268" w:line="328" w:lineRule="auto"/>
        <w:ind w:left="14" w:right="14"/>
      </w:pPr>
      <w:r>
        <w:rPr>
          <w:rFonts w:ascii="Times New Roman" w:eastAsia="Times New Roman" w:hAnsi="Times New Roman" w:cs="Times New Roman"/>
        </w:rPr>
        <w:t>Concept of Tax- Nature and characteristics of different types of taxes- Direct and Indirect taxes-Distinction between tax and fees, tax and Cess-Tax evasion, Tax planning and Tax avoidance- Retrospective Taxation-Federal Base of Taxing Power -Power of Taxation under the Constitution, Immunity of State agencies/lnstrumentalities- Fundamental Rights and the power of Taxation- Commerce Clause, Inter-State Commerce and Taxation, Scope of Taxing powers of Parliament. Delegation of taxing power to State Legislatures and Local bodies</w:t>
      </w:r>
    </w:p>
    <w:p w:rsidR="00B235AC" w:rsidRDefault="004F2527">
      <w:pPr>
        <w:spacing w:after="323"/>
        <w:ind w:left="14" w:right="14"/>
      </w:pPr>
      <w:r>
        <w:rPr>
          <w:rFonts w:ascii="Times New Roman" w:eastAsia="Times New Roman" w:hAnsi="Times New Roman" w:cs="Times New Roman"/>
        </w:rPr>
        <w:t>UNIT-11: Direct Tax Regime</w:t>
      </w:r>
    </w:p>
    <w:p w:rsidR="00B235AC" w:rsidRDefault="004F2527">
      <w:pPr>
        <w:spacing w:after="280" w:line="324" w:lineRule="auto"/>
        <w:ind w:left="14" w:right="14"/>
      </w:pPr>
      <w:r>
        <w:rPr>
          <w:rFonts w:ascii="Times New Roman" w:eastAsia="Times New Roman" w:hAnsi="Times New Roman" w:cs="Times New Roman"/>
        </w:rPr>
        <w:t>The Income Tax Act 1961: Basis of taxation of Income —Basic concepts, Person, Residential Status and incidence of tax, Income from Salaries-Income from House Property-Income from Business or profession and vocation-Capital gains, Income from other sources-Deemed assessee, Set off and carry forward Loss; Incomes exempt from tax, permissible deductions &amp; Chapter VIA deductions, Assessment, Kinds of assessment, Income tax authoritiesAppointment-powers and functions. Provisions relating to collection and recovery of taxfiling of returns, electronic filing, l.T.Portal working and Refund of tax, appeal and revision provisions, offences and penalties.</w:t>
      </w:r>
    </w:p>
    <w:p w:rsidR="00B235AC" w:rsidRDefault="004F2527">
      <w:pPr>
        <w:spacing w:after="9" w:line="252" w:lineRule="auto"/>
        <w:ind w:left="14"/>
      </w:pPr>
      <w:r>
        <w:rPr>
          <w:rFonts w:ascii="Times New Roman" w:eastAsia="Times New Roman" w:hAnsi="Times New Roman" w:cs="Times New Roman"/>
          <w:sz w:val="22"/>
        </w:rPr>
        <w:t>UNIT-HI: Indirect Tax Regime</w:t>
      </w:r>
    </w:p>
    <w:p w:rsidR="00B235AC" w:rsidRDefault="004F2527">
      <w:pPr>
        <w:spacing w:after="351"/>
        <w:ind w:left="14" w:right="91"/>
      </w:pPr>
      <w:r>
        <w:rPr>
          <w:rFonts w:ascii="Times New Roman" w:eastAsia="Times New Roman" w:hAnsi="Times New Roman" w:cs="Times New Roman"/>
        </w:rPr>
        <w:t xml:space="preserve">Concept of Goods and Service Tax (GST)-The Constitution (122 </w:t>
      </w:r>
      <w:r>
        <w:rPr>
          <w:rFonts w:ascii="Times New Roman" w:eastAsia="Times New Roman" w:hAnsi="Times New Roman" w:cs="Times New Roman"/>
          <w:vertAlign w:val="superscript"/>
        </w:rPr>
        <w:t xml:space="preserve">nd </w:t>
      </w:r>
      <w:r>
        <w:rPr>
          <w:rFonts w:ascii="Times New Roman" w:eastAsia="Times New Roman" w:hAnsi="Times New Roman" w:cs="Times New Roman"/>
        </w:rPr>
        <w:t xml:space="preserve">Alnendlnent) Act 2017. The Central Goods and Services Tax Act, 2017- Dual GST model taxation- CJST Council — Central </w:t>
      </w:r>
      <w:r>
        <w:rPr>
          <w:rFonts w:ascii="Times New Roman" w:eastAsia="Times New Roman" w:hAnsi="Times New Roman" w:cs="Times New Roman"/>
        </w:rPr>
        <w:lastRenderedPageBreak/>
        <w:t>GST (CGST); GST levy on transactions-sale, transfer, Purchase, barter, lease, or import of goods and/or services. IGST / SGST /UTGST/ compensation Law to State Governments GSTN-Goods and Services Tax Network Portal; Tax Invoice, GST on Imports &amp; Exports, benefits of GST to trade, industry, e-commerce &amp; Service Sector and the consumers at large, Impact of GST on GDP of India and Inflation.</w:t>
      </w:r>
    </w:p>
    <w:p w:rsidR="00B235AC" w:rsidRDefault="004F2527">
      <w:pPr>
        <w:ind w:left="14" w:right="14"/>
      </w:pPr>
      <w:r>
        <w:rPr>
          <w:rFonts w:ascii="Times New Roman" w:eastAsia="Times New Roman" w:hAnsi="Times New Roman" w:cs="Times New Roman"/>
        </w:rPr>
        <w:t>UNIT-IV: Indirect Tax Regime:</w:t>
      </w:r>
    </w:p>
    <w:p w:rsidR="00B235AC" w:rsidRDefault="004F2527">
      <w:pPr>
        <w:ind w:left="14" w:right="86"/>
      </w:pPr>
      <w:r>
        <w:rPr>
          <w:rFonts w:ascii="Times New Roman" w:eastAsia="Times New Roman" w:hAnsi="Times New Roman" w:cs="Times New Roman"/>
        </w:rPr>
        <w:t>IGST- Integrated CJST (IGST) levied by the Central Government. I liter-state transactions and imported goods or services- State GST (SGST) ; The State Goods &amp; Service tax Law, Power of Central government to levy tax on interstate taxable supply,</w:t>
      </w:r>
    </w:p>
    <w:p w:rsidR="00B235AC" w:rsidRDefault="004F2527">
      <w:pPr>
        <w:spacing w:after="338"/>
        <w:ind w:left="14" w:right="14"/>
      </w:pPr>
      <w:r>
        <w:rPr>
          <w:rFonts w:ascii="Times New Roman" w:eastAsia="Times New Roman" w:hAnsi="Times New Roman" w:cs="Times New Roman"/>
        </w:rPr>
        <w:t>Impact of GST on State revenue; Indemnifying State Revenue Loss; UTGST-Union Territory Goods and Service Tax Law-GST Exemption on the sale and purchase of securities, Securities Transaction Tax (STT)</w:t>
      </w:r>
    </w:p>
    <w:p w:rsidR="00B235AC" w:rsidRDefault="004F2527">
      <w:pPr>
        <w:spacing w:after="401" w:line="252" w:lineRule="auto"/>
        <w:ind w:left="14"/>
      </w:pPr>
      <w:r>
        <w:rPr>
          <w:rFonts w:ascii="Times New Roman" w:eastAsia="Times New Roman" w:hAnsi="Times New Roman" w:cs="Times New Roman"/>
          <w:sz w:val="22"/>
        </w:rPr>
        <w:t>UNIT-V: Custom Law</w:t>
      </w:r>
    </w:p>
    <w:p w:rsidR="00B235AC" w:rsidRDefault="004F2527">
      <w:pPr>
        <w:spacing w:after="348"/>
        <w:ind w:left="14" w:right="14"/>
      </w:pPr>
      <w:r>
        <w:rPr>
          <w:rFonts w:ascii="Times New Roman" w:eastAsia="Times New Roman" w:hAnsi="Times New Roman" w:cs="Times New Roman"/>
        </w:rPr>
        <w:t>Legislative Background of the levy-ports-Warehouses-Nature and restrictions on exports and imports-Levy, exemption and collection of customs, duties and overview of law and procedure-Clearance of goods from the port, including baggage-Goods imported or exported by post and stores and goods in transit-Duty drawbacks provisions, AuthoritiesPowers and functions and SEZ Units.</w:t>
      </w:r>
    </w:p>
    <w:p w:rsidR="00B235AC" w:rsidRDefault="004F2527">
      <w:pPr>
        <w:spacing w:after="85" w:line="268" w:lineRule="auto"/>
        <w:ind w:left="24" w:hanging="10"/>
        <w:jc w:val="left"/>
      </w:pPr>
      <w:r>
        <w:rPr>
          <w:rFonts w:ascii="Calibri" w:eastAsia="Calibri" w:hAnsi="Calibri" w:cs="Calibri"/>
        </w:rPr>
        <w:t xml:space="preserve">Prescribed Books </w:t>
      </w:r>
      <w:r>
        <w:rPr>
          <w:rFonts w:ascii="Calibri" w:eastAsia="Calibri" w:hAnsi="Calibri" w:cs="Calibri"/>
          <w:vertAlign w:val="superscript"/>
        </w:rPr>
        <w:t>t</w:t>
      </w:r>
    </w:p>
    <w:p w:rsidR="00B235AC" w:rsidRDefault="004F2527">
      <w:pPr>
        <w:spacing w:after="359"/>
        <w:ind w:left="14" w:right="14"/>
      </w:pPr>
      <w:r>
        <w:rPr>
          <w:rFonts w:ascii="Times New Roman" w:eastAsia="Times New Roman" w:hAnsi="Times New Roman" w:cs="Times New Roman"/>
        </w:rPr>
        <w:t xml:space="preserve">Sumit Dutt Majumder, GST in India, 2 </w:t>
      </w:r>
      <w:r>
        <w:rPr>
          <w:rFonts w:ascii="Times New Roman" w:eastAsia="Times New Roman" w:hAnsi="Times New Roman" w:cs="Times New Roman"/>
          <w:vertAlign w:val="superscript"/>
        </w:rPr>
        <w:t xml:space="preserve">nd </w:t>
      </w:r>
      <w:r>
        <w:rPr>
          <w:rFonts w:ascii="Times New Roman" w:eastAsia="Times New Roman" w:hAnsi="Times New Roman" w:cs="Times New Roman"/>
        </w:rPr>
        <w:t>edn., (New Delhi: Centax Publications Pvt. Ltd., 2016/2017.</w:t>
      </w:r>
    </w:p>
    <w:p w:rsidR="00B235AC" w:rsidRDefault="004F2527">
      <w:pPr>
        <w:spacing w:after="323"/>
        <w:ind w:left="14" w:right="14"/>
      </w:pPr>
      <w:r>
        <w:rPr>
          <w:rFonts w:ascii="Times New Roman" w:eastAsia="Times New Roman" w:hAnsi="Times New Roman" w:cs="Times New Roman"/>
        </w:rPr>
        <w:t>Taxmann's Income Tax Act, 60</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edn., (New Delhi: Taxmann Publications Pvt. Ltd., 201 6/2017</w:t>
      </w:r>
      <w:r>
        <w:rPr>
          <w:noProof/>
        </w:rPr>
        <w:drawing>
          <wp:inline distT="0" distB="0" distL="0" distR="0">
            <wp:extent cx="24384" cy="21342"/>
            <wp:effectExtent l="0" t="0" r="0" b="0"/>
            <wp:docPr id="68991" name="Picture 68991"/>
            <wp:cNvGraphicFramePr/>
            <a:graphic xmlns:a="http://schemas.openxmlformats.org/drawingml/2006/main">
              <a:graphicData uri="http://schemas.openxmlformats.org/drawingml/2006/picture">
                <pic:pic xmlns:pic="http://schemas.openxmlformats.org/drawingml/2006/picture">
                  <pic:nvPicPr>
                    <pic:cNvPr id="68991" name="Picture 68991"/>
                    <pic:cNvPicPr/>
                  </pic:nvPicPr>
                  <pic:blipFill>
                    <a:blip r:embed="rId237"/>
                    <a:stretch>
                      <a:fillRect/>
                    </a:stretch>
                  </pic:blipFill>
                  <pic:spPr>
                    <a:xfrm>
                      <a:off x="0" y="0"/>
                      <a:ext cx="24384" cy="21342"/>
                    </a:xfrm>
                    <a:prstGeom prst="rect">
                      <a:avLst/>
                    </a:prstGeom>
                  </pic:spPr>
                </pic:pic>
              </a:graphicData>
            </a:graphic>
          </wp:inline>
        </w:drawing>
      </w:r>
    </w:p>
    <w:p w:rsidR="00B235AC" w:rsidRDefault="004F2527">
      <w:pPr>
        <w:spacing w:after="501"/>
        <w:ind w:left="14" w:right="14"/>
      </w:pPr>
      <w:r>
        <w:rPr>
          <w:rFonts w:ascii="Times New Roman" w:eastAsia="Times New Roman" w:hAnsi="Times New Roman" w:cs="Times New Roman"/>
        </w:rPr>
        <w:t xml:space="preserve">R. K. Jha and P.K.Singh, A Bird's Eye view of GST, I </w:t>
      </w:r>
      <w:r>
        <w:rPr>
          <w:rFonts w:ascii="Times New Roman" w:eastAsia="Times New Roman" w:hAnsi="Times New Roman" w:cs="Times New Roman"/>
          <w:vertAlign w:val="superscript"/>
        </w:rPr>
        <w:t xml:space="preserve">st </w:t>
      </w:r>
      <w:r>
        <w:rPr>
          <w:rFonts w:ascii="Times New Roman" w:eastAsia="Times New Roman" w:hAnsi="Times New Roman" w:cs="Times New Roman"/>
        </w:rPr>
        <w:t>edn., (Hyderabad: Asia Law House,</w:t>
      </w:r>
    </w:p>
    <w:p w:rsidR="00B235AC" w:rsidRDefault="004F2527">
      <w:pPr>
        <w:spacing w:after="82"/>
        <w:ind w:left="14" w:right="14"/>
      </w:pPr>
      <w:r>
        <w:rPr>
          <w:rFonts w:ascii="Times New Roman" w:eastAsia="Times New Roman" w:hAnsi="Times New Roman" w:cs="Times New Roman"/>
        </w:rPr>
        <w:t>Reference Books/websites/Portals</w:t>
      </w:r>
    </w:p>
    <w:p w:rsidR="00B235AC" w:rsidRDefault="004F2527">
      <w:pPr>
        <w:spacing w:after="356"/>
        <w:ind w:left="14" w:right="14"/>
      </w:pPr>
      <w:r>
        <w:rPr>
          <w:rFonts w:ascii="Times New Roman" w:eastAsia="Times New Roman" w:hAnsi="Times New Roman" w:cs="Times New Roman"/>
        </w:rPr>
        <w:t>Arvind P Datar. Kanga and Pa]khivala's The Law and Practice of Income Tax. 10</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 xml:space="preserve">edn. </w:t>
      </w:r>
      <w:r>
        <w:rPr>
          <w:noProof/>
        </w:rPr>
        <w:drawing>
          <wp:inline distT="0" distB="0" distL="0" distR="0">
            <wp:extent cx="24384" cy="36586"/>
            <wp:effectExtent l="0" t="0" r="0" b="0"/>
            <wp:docPr id="68992" name="Picture 68992"/>
            <wp:cNvGraphicFramePr/>
            <a:graphic xmlns:a="http://schemas.openxmlformats.org/drawingml/2006/main">
              <a:graphicData uri="http://schemas.openxmlformats.org/drawingml/2006/picture">
                <pic:pic xmlns:pic="http://schemas.openxmlformats.org/drawingml/2006/picture">
                  <pic:nvPicPr>
                    <pic:cNvPr id="68992" name="Picture 68992"/>
                    <pic:cNvPicPr/>
                  </pic:nvPicPr>
                  <pic:blipFill>
                    <a:blip r:embed="rId238"/>
                    <a:stretch>
                      <a:fillRect/>
                    </a:stretch>
                  </pic:blipFill>
                  <pic:spPr>
                    <a:xfrm>
                      <a:off x="0" y="0"/>
                      <a:ext cx="24384" cy="36586"/>
                    </a:xfrm>
                    <a:prstGeom prst="rect">
                      <a:avLst/>
                    </a:prstGeom>
                  </pic:spPr>
                </pic:pic>
              </a:graphicData>
            </a:graphic>
          </wp:inline>
        </w:drawing>
      </w:r>
      <w:r>
        <w:rPr>
          <w:rFonts w:ascii="Times New Roman" w:eastAsia="Times New Roman" w:hAnsi="Times New Roman" w:cs="Times New Roman"/>
        </w:rPr>
        <w:t>(Nagpur: LexisNexis. 2014).</w:t>
      </w:r>
    </w:p>
    <w:p w:rsidR="00B235AC" w:rsidRDefault="004F2527">
      <w:pPr>
        <w:spacing w:after="513"/>
        <w:ind w:left="14" w:right="14"/>
      </w:pPr>
      <w:r>
        <w:rPr>
          <w:rFonts w:ascii="Times New Roman" w:eastAsia="Times New Roman" w:hAnsi="Times New Roman" w:cs="Times New Roman"/>
        </w:rPr>
        <w:t xml:space="preserve">Sampath lyengar's. Law of Income Tax I I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edn., (New Delhi: Bharat Law House Pvt. Ltd.,</w:t>
      </w:r>
    </w:p>
    <w:p w:rsidR="001333A3" w:rsidRDefault="004F2527">
      <w:pPr>
        <w:spacing w:after="30"/>
        <w:ind w:left="14" w:right="14"/>
        <w:rPr>
          <w:rFonts w:ascii="Times New Roman" w:eastAsia="Times New Roman" w:hAnsi="Times New Roman" w:cs="Times New Roman"/>
        </w:rPr>
      </w:pPr>
      <w:r>
        <w:rPr>
          <w:rFonts w:ascii="Times New Roman" w:eastAsia="Times New Roman" w:hAnsi="Times New Roman" w:cs="Times New Roman"/>
        </w:rPr>
        <w:t xml:space="preserve">Income-Tax Act, 1961 and Income-Tax Rules, 1962 as amended by latest Finance Act,2016-17 </w:t>
      </w:r>
      <w:r>
        <w:rPr>
          <w:noProof/>
        </w:rPr>
        <w:drawing>
          <wp:inline distT="0" distB="0" distL="0" distR="0">
            <wp:extent cx="24383" cy="24392"/>
            <wp:effectExtent l="0" t="0" r="0" b="0"/>
            <wp:docPr id="68993" name="Picture 68993"/>
            <wp:cNvGraphicFramePr/>
            <a:graphic xmlns:a="http://schemas.openxmlformats.org/drawingml/2006/main">
              <a:graphicData uri="http://schemas.openxmlformats.org/drawingml/2006/picture">
                <pic:pic xmlns:pic="http://schemas.openxmlformats.org/drawingml/2006/picture">
                  <pic:nvPicPr>
                    <pic:cNvPr id="68993" name="Picture 68993"/>
                    <pic:cNvPicPr/>
                  </pic:nvPicPr>
                  <pic:blipFill>
                    <a:blip r:embed="rId239"/>
                    <a:stretch>
                      <a:fillRect/>
                    </a:stretch>
                  </pic:blipFill>
                  <pic:spPr>
                    <a:xfrm>
                      <a:off x="0" y="0"/>
                      <a:ext cx="24383" cy="24392"/>
                    </a:xfrm>
                    <a:prstGeom prst="rect">
                      <a:avLst/>
                    </a:prstGeom>
                  </pic:spPr>
                </pic:pic>
              </a:graphicData>
            </a:graphic>
          </wp:inline>
        </w:drawing>
      </w:r>
    </w:p>
    <w:p w:rsidR="001333A3" w:rsidRDefault="001333A3">
      <w:pPr>
        <w:spacing w:after="30"/>
        <w:ind w:left="14" w:right="14"/>
        <w:rPr>
          <w:rFonts w:ascii="Times New Roman" w:eastAsia="Times New Roman" w:hAnsi="Times New Roman" w:cs="Times New Roman"/>
        </w:rPr>
      </w:pPr>
    </w:p>
    <w:p w:rsidR="001333A3" w:rsidRDefault="001333A3">
      <w:pPr>
        <w:spacing w:after="30"/>
        <w:ind w:left="14" w:right="14"/>
        <w:rPr>
          <w:rFonts w:ascii="Times New Roman" w:eastAsia="Times New Roman" w:hAnsi="Times New Roman" w:cs="Times New Roman"/>
        </w:rPr>
      </w:pPr>
    </w:p>
    <w:p w:rsidR="001333A3" w:rsidRPr="001333A3" w:rsidRDefault="001333A3" w:rsidP="001333A3">
      <w:pPr>
        <w:autoSpaceDE w:val="0"/>
        <w:autoSpaceDN w:val="0"/>
        <w:adjustRightInd w:val="0"/>
        <w:spacing w:after="0" w:line="240" w:lineRule="auto"/>
        <w:ind w:left="0" w:firstLine="0"/>
        <w:jc w:val="left"/>
        <w:rPr>
          <w:rFonts w:ascii="Cambria" w:eastAsiaTheme="minorEastAsia" w:hAnsi="Cambria" w:cs="Cambria"/>
          <w:szCs w:val="24"/>
        </w:rPr>
      </w:pPr>
    </w:p>
    <w:p w:rsidR="001333A3" w:rsidRPr="001333A3" w:rsidRDefault="001333A3" w:rsidP="001333A3">
      <w:pPr>
        <w:autoSpaceDE w:val="0"/>
        <w:autoSpaceDN w:val="0"/>
        <w:adjustRightInd w:val="0"/>
        <w:spacing w:after="0" w:line="240" w:lineRule="auto"/>
        <w:ind w:left="0" w:firstLine="0"/>
        <w:jc w:val="left"/>
        <w:rPr>
          <w:rFonts w:ascii="Cambria" w:eastAsiaTheme="minorEastAsia" w:hAnsi="Cambria" w:cs="Cambria"/>
          <w:sz w:val="23"/>
          <w:szCs w:val="23"/>
        </w:rPr>
      </w:pPr>
      <w:r w:rsidRPr="001333A3">
        <w:rPr>
          <w:rFonts w:ascii="Cambria" w:eastAsiaTheme="minorEastAsia" w:hAnsi="Cambria" w:cs="Cambria"/>
          <w:szCs w:val="24"/>
        </w:rPr>
        <w:t xml:space="preserve"> </w:t>
      </w:r>
      <w:r w:rsidRPr="001333A3">
        <w:rPr>
          <w:rFonts w:ascii="Cambria" w:eastAsiaTheme="minorEastAsia" w:hAnsi="Cambria" w:cs="Cambria"/>
          <w:b/>
          <w:bCs/>
          <w:sz w:val="23"/>
          <w:szCs w:val="23"/>
        </w:rPr>
        <w:t xml:space="preserve">Appendix- II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1333A3">
        <w:rPr>
          <w:rFonts w:ascii="Times New Roman" w:eastAsiaTheme="minorEastAsia" w:hAnsi="Times New Roman" w:cs="Times New Roman"/>
          <w:b/>
          <w:bCs/>
          <w:sz w:val="28"/>
          <w:szCs w:val="28"/>
        </w:rPr>
        <w:t xml:space="preserve">CRIMINAL LAW -II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1333A3">
        <w:rPr>
          <w:rFonts w:ascii="Times New Roman" w:eastAsiaTheme="minorEastAsia" w:hAnsi="Times New Roman" w:cs="Times New Roman"/>
          <w:b/>
          <w:bCs/>
          <w:sz w:val="28"/>
          <w:szCs w:val="28"/>
        </w:rPr>
        <w:t xml:space="preserve">BHARATIYA NAGARIK SURAKSHA SANHITA, 2023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b/>
          <w:bCs/>
          <w:sz w:val="23"/>
          <w:szCs w:val="23"/>
        </w:rPr>
        <w:t xml:space="preserve">JUVENILE JUSTICE (CARE AND PROTECTION OF CHILDREN) ACT, 2015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b/>
          <w:bCs/>
          <w:sz w:val="23"/>
          <w:szCs w:val="23"/>
        </w:rPr>
        <w:t xml:space="preserve">&amp; THE PROBATION OF OFFENDERS ACT, 1958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b/>
          <w:bCs/>
          <w:sz w:val="23"/>
          <w:szCs w:val="23"/>
        </w:rPr>
        <w:t xml:space="preserve">OBJECTIVES: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Transition from Code of Criminal Procedure to Bharatiya Nagarik Suraksha Sanhita, 2023 (BNSS 2023) is the result of shifted attention from penalty to nyaya. The primary objective of this course is to familiarize the students with the basic procedure relating to investigation and trial of offences along with the procedure of rendering judgments. The students are also expected to appreciate role of technology in different criminal provisions and the importance of time bound remedies.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1333A3">
        <w:rPr>
          <w:rFonts w:ascii="Times New Roman" w:eastAsiaTheme="minorEastAsia" w:hAnsi="Times New Roman" w:cs="Times New Roman"/>
          <w:b/>
          <w:bCs/>
          <w:sz w:val="28"/>
          <w:szCs w:val="28"/>
        </w:rPr>
        <w:t xml:space="preserve">Unit I: Introduction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Meaning and importance of criminal procedure; Background and salient features of Bharatiya Nagarik Suraksha Sanhita including its Constitutional dimensions;Definitions and classification of offences- Bail, Bail bond, Bond, Audio-Video Electronic Means, Victim, Investigation; Replaced provisions relating to Organisation, Functions, Duties and Powers of Courts, prosecution and Police under BNSS.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Initiation of criminal case- First Information Report, Zero FIR, Investigation powers, Preliminary Inquiry, Complaint; Arrest-Concept, procedure and safeguards, Proclamation, Information regarding arrested persons, Handcuffing.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1333A3">
        <w:rPr>
          <w:rFonts w:ascii="Times New Roman" w:eastAsiaTheme="minorEastAsia" w:hAnsi="Times New Roman" w:cs="Times New Roman"/>
          <w:b/>
          <w:bCs/>
          <w:sz w:val="28"/>
          <w:szCs w:val="28"/>
        </w:rPr>
        <w:t xml:space="preserve">Unit II: Pre -Trial Process and Commencement of Proceedings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1. Magisterial power to take cognizance and timelines to complete the proceedings;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2. Dismissal of complaints;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3. Commencement of proceedings;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4. Framing of Charge and joinder of charges;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5. Process to compel appearance and production of things- Use of electronic means, securing presence of successor;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6. Preliminary pleas under the Sanhita- Plea of guilt, limitation for taking cognizance of offences;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7. Provisions as to Bail and Bonds.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b/>
          <w:bCs/>
          <w:sz w:val="23"/>
          <w:szCs w:val="23"/>
        </w:rPr>
        <w:t xml:space="preserve">1 </w:t>
      </w:r>
    </w:p>
    <w:p w:rsidR="001333A3" w:rsidRPr="001333A3" w:rsidRDefault="001333A3" w:rsidP="001333A3">
      <w:pPr>
        <w:pageBreakBefore/>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1333A3">
        <w:rPr>
          <w:rFonts w:ascii="Times New Roman" w:eastAsiaTheme="minorEastAsia" w:hAnsi="Times New Roman" w:cs="Times New Roman"/>
          <w:b/>
          <w:bCs/>
          <w:sz w:val="28"/>
          <w:szCs w:val="28"/>
        </w:rPr>
        <w:lastRenderedPageBreak/>
        <w:t xml:space="preserve">Unit III – Trial Process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1. Trial before Court of Sessions;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2. Trial of Warrant and Summons cases by Magistrates;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3. Summary Trials – Significance;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4. Evidence and General Provisions as to inquiries and trials;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5. Compounding of offences and Plea bargaining;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6. Concurrent and consecutive running of Sentences;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7. Appeals, Revision and Reference; </w:t>
      </w:r>
    </w:p>
    <w:p w:rsidR="001333A3" w:rsidRPr="001333A3" w:rsidRDefault="001333A3" w:rsidP="001333A3">
      <w:pPr>
        <w:autoSpaceDE w:val="0"/>
        <w:autoSpaceDN w:val="0"/>
        <w:adjustRightInd w:val="0"/>
        <w:spacing w:after="164"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8. Security for keeping peace and good behavior;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9. Maintenance – Alteration and Enforcement.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1333A3">
        <w:rPr>
          <w:rFonts w:ascii="Times New Roman" w:eastAsiaTheme="minorEastAsia" w:hAnsi="Times New Roman" w:cs="Times New Roman"/>
          <w:b/>
          <w:bCs/>
          <w:sz w:val="28"/>
          <w:szCs w:val="28"/>
        </w:rPr>
        <w:t xml:space="preserve">Unit IV: Miscellaneous Procedure </w:t>
      </w:r>
    </w:p>
    <w:p w:rsidR="001333A3" w:rsidRPr="001333A3" w:rsidRDefault="001333A3" w:rsidP="001333A3">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1. Judgment; </w:t>
      </w:r>
    </w:p>
    <w:p w:rsidR="001333A3" w:rsidRPr="001333A3" w:rsidRDefault="001333A3" w:rsidP="001333A3">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2. Transfer of cases; </w:t>
      </w:r>
    </w:p>
    <w:p w:rsidR="001333A3" w:rsidRPr="001333A3" w:rsidRDefault="001333A3" w:rsidP="001333A3">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3. Execution, suspension, remission and commutation of Sentences and Mercy petitions; </w:t>
      </w:r>
    </w:p>
    <w:p w:rsidR="001333A3" w:rsidRPr="001333A3" w:rsidRDefault="001333A3" w:rsidP="001333A3">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4. Disposal of property- photography, videography and time bound release; </w:t>
      </w:r>
    </w:p>
    <w:p w:rsidR="001333A3" w:rsidRPr="001333A3" w:rsidRDefault="001333A3" w:rsidP="001333A3">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5. Preventive action of PSolice; </w:t>
      </w:r>
    </w:p>
    <w:p w:rsidR="001333A3" w:rsidRPr="001333A3" w:rsidRDefault="001333A3" w:rsidP="001333A3">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6. Irregular proceedings;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7. Protection of Victims- Compensation and Treatment.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1333A3">
        <w:rPr>
          <w:rFonts w:ascii="Times New Roman" w:eastAsiaTheme="minorEastAsia" w:hAnsi="Times New Roman" w:cs="Times New Roman"/>
          <w:b/>
          <w:bCs/>
          <w:sz w:val="28"/>
          <w:szCs w:val="28"/>
        </w:rPr>
        <w:t xml:space="preserve">Unit V: Juvenile Justice and Probation of Offenders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1. </w:t>
      </w:r>
      <w:r w:rsidRPr="001333A3">
        <w:rPr>
          <w:rFonts w:ascii="Times New Roman" w:eastAsiaTheme="minorEastAsia" w:hAnsi="Times New Roman" w:cs="Times New Roman"/>
          <w:i/>
          <w:iCs/>
          <w:sz w:val="23"/>
          <w:szCs w:val="23"/>
        </w:rPr>
        <w:t xml:space="preserve">The Juvenile Justice </w:t>
      </w:r>
      <w:r w:rsidRPr="001333A3">
        <w:rPr>
          <w:rFonts w:ascii="Times New Roman" w:eastAsiaTheme="minorEastAsia" w:hAnsi="Times New Roman" w:cs="Times New Roman"/>
          <w:sz w:val="23"/>
          <w:szCs w:val="23"/>
        </w:rPr>
        <w:t>(</w:t>
      </w:r>
      <w:r w:rsidRPr="001333A3">
        <w:rPr>
          <w:rFonts w:ascii="Times New Roman" w:eastAsiaTheme="minorEastAsia" w:hAnsi="Times New Roman" w:cs="Times New Roman"/>
          <w:i/>
          <w:iCs/>
          <w:sz w:val="23"/>
          <w:szCs w:val="23"/>
        </w:rPr>
        <w:t>Care and Protection of Children) Act, 2015</w:t>
      </w:r>
      <w:r w:rsidRPr="001333A3">
        <w:rPr>
          <w:rFonts w:ascii="Times New Roman" w:eastAsiaTheme="minorEastAsia" w:hAnsi="Times New Roman" w:cs="Times New Roman"/>
          <w:sz w:val="23"/>
          <w:szCs w:val="23"/>
        </w:rPr>
        <w:t xml:space="preserve">-Salient features, the Juvenile Justice Board –Composition, Powers and Functions; Procedure relating to Children in conflict with Law, Children in need of Care and Protection and their rehabilitation, Child Welfare Committee.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2. </w:t>
      </w:r>
      <w:r w:rsidRPr="001333A3">
        <w:rPr>
          <w:rFonts w:ascii="Times New Roman" w:eastAsiaTheme="minorEastAsia" w:hAnsi="Times New Roman" w:cs="Times New Roman"/>
          <w:i/>
          <w:iCs/>
          <w:sz w:val="23"/>
          <w:szCs w:val="23"/>
        </w:rPr>
        <w:t>The Probation of Offenders Act, 1958-</w:t>
      </w:r>
      <w:r w:rsidRPr="001333A3">
        <w:rPr>
          <w:rFonts w:ascii="Times New Roman" w:eastAsiaTheme="minorEastAsia" w:hAnsi="Times New Roman" w:cs="Times New Roman"/>
          <w:sz w:val="23"/>
          <w:szCs w:val="23"/>
        </w:rPr>
        <w:t xml:space="preserve">Salient features, Power of Court to release certain offenders on probation/ good conduct; Power of Courts to require released offenders to pay compensation and cost; Appeal and Revision.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2"/>
        </w:rPr>
      </w:pPr>
      <w:r w:rsidRPr="001333A3">
        <w:rPr>
          <w:rFonts w:ascii="Times New Roman" w:eastAsiaTheme="minorEastAsia" w:hAnsi="Times New Roman" w:cs="Times New Roman"/>
          <w:b/>
          <w:bCs/>
          <w:sz w:val="22"/>
        </w:rPr>
        <w:t xml:space="preserve">2 </w:t>
      </w:r>
    </w:p>
    <w:p w:rsidR="001333A3" w:rsidRPr="001333A3" w:rsidRDefault="001333A3" w:rsidP="001333A3">
      <w:pPr>
        <w:pageBreakBefore/>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b/>
          <w:bCs/>
          <w:sz w:val="23"/>
          <w:szCs w:val="23"/>
        </w:rPr>
        <w:lastRenderedPageBreak/>
        <w:t xml:space="preserve">Prescribed Books: </w:t>
      </w:r>
    </w:p>
    <w:p w:rsidR="001333A3" w:rsidRPr="001333A3" w:rsidRDefault="001333A3" w:rsidP="001333A3">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1. Ratanlal and Dhirajlal's, Bharatiya Nagarik Suraksha Sanhita, Lexis Nexis,(the latest edition comprising the BNSS, 2023)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2. K.N. Chandrashekaran Pillai (Revd.), R V Kelkar’s Criminal Procedure (Recent Edition), Eastern Book Publication.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b/>
          <w:bCs/>
          <w:sz w:val="23"/>
          <w:szCs w:val="23"/>
        </w:rPr>
        <w:t xml:space="preserve">Reference Books </w:t>
      </w:r>
    </w:p>
    <w:p w:rsidR="001333A3" w:rsidRPr="001333A3" w:rsidRDefault="001333A3" w:rsidP="001333A3">
      <w:pPr>
        <w:autoSpaceDE w:val="0"/>
        <w:autoSpaceDN w:val="0"/>
        <w:adjustRightInd w:val="0"/>
        <w:spacing w:after="165"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1. Bare Act –</w:t>
      </w:r>
      <w:r w:rsidRPr="001333A3">
        <w:rPr>
          <w:rFonts w:ascii="Times New Roman" w:eastAsiaTheme="minorEastAsia" w:hAnsi="Times New Roman" w:cs="Times New Roman"/>
          <w:i/>
          <w:iCs/>
          <w:sz w:val="23"/>
          <w:szCs w:val="23"/>
        </w:rPr>
        <w:t>Bharatiya Nagarik Suraksha Sanhita, 2023</w:t>
      </w:r>
      <w:r w:rsidRPr="001333A3">
        <w:rPr>
          <w:rFonts w:ascii="Times New Roman" w:eastAsiaTheme="minorEastAsia" w:hAnsi="Times New Roman" w:cs="Times New Roman"/>
          <w:sz w:val="23"/>
          <w:szCs w:val="23"/>
        </w:rPr>
        <w:t xml:space="preserve">. </w:t>
      </w:r>
    </w:p>
    <w:p w:rsidR="001333A3" w:rsidRPr="001333A3" w:rsidRDefault="001333A3" w:rsidP="001333A3">
      <w:pPr>
        <w:autoSpaceDE w:val="0"/>
        <w:autoSpaceDN w:val="0"/>
        <w:adjustRightInd w:val="0"/>
        <w:spacing w:after="165"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2. K.N. Chandrashekaran Pillai (Revd.), R V Kelkar’s Lectures on Criminal Procedure (Recent Edition), Eastern Book Publication. </w:t>
      </w:r>
    </w:p>
    <w:p w:rsidR="001333A3" w:rsidRPr="001333A3" w:rsidRDefault="001333A3" w:rsidP="001333A3">
      <w:pPr>
        <w:autoSpaceDE w:val="0"/>
        <w:autoSpaceDN w:val="0"/>
        <w:adjustRightInd w:val="0"/>
        <w:spacing w:after="165"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3. Bare Acts -</w:t>
      </w:r>
      <w:r w:rsidRPr="001333A3">
        <w:rPr>
          <w:rFonts w:ascii="Times New Roman" w:eastAsiaTheme="minorEastAsia" w:hAnsi="Times New Roman" w:cs="Times New Roman"/>
          <w:i/>
          <w:iCs/>
          <w:sz w:val="23"/>
          <w:szCs w:val="23"/>
        </w:rPr>
        <w:t xml:space="preserve">The Juvenile Justice (Care and Protection) Act, 2015 </w:t>
      </w:r>
      <w:r w:rsidRPr="001333A3">
        <w:rPr>
          <w:rFonts w:ascii="Times New Roman" w:eastAsiaTheme="minorEastAsia" w:hAnsi="Times New Roman" w:cs="Times New Roman"/>
          <w:sz w:val="23"/>
          <w:szCs w:val="23"/>
        </w:rPr>
        <w:t>&amp;</w:t>
      </w:r>
      <w:r w:rsidRPr="001333A3">
        <w:rPr>
          <w:rFonts w:ascii="Times New Roman" w:eastAsiaTheme="minorEastAsia" w:hAnsi="Times New Roman" w:cs="Times New Roman"/>
          <w:i/>
          <w:iCs/>
          <w:sz w:val="23"/>
          <w:szCs w:val="23"/>
        </w:rPr>
        <w:t xml:space="preserve">The Probation of Offenders Act, 1958. </w:t>
      </w:r>
    </w:p>
    <w:p w:rsidR="001333A3" w:rsidRPr="001333A3" w:rsidRDefault="001333A3" w:rsidP="001333A3">
      <w:pPr>
        <w:autoSpaceDE w:val="0"/>
        <w:autoSpaceDN w:val="0"/>
        <w:adjustRightInd w:val="0"/>
        <w:spacing w:after="165"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4. M.P. Tandon, Criminal Procedure Code, Central Law Agency (latest edition) </w:t>
      </w:r>
    </w:p>
    <w:p w:rsidR="001333A3" w:rsidRPr="001333A3" w:rsidRDefault="001333A3" w:rsidP="001333A3">
      <w:pPr>
        <w:autoSpaceDE w:val="0"/>
        <w:autoSpaceDN w:val="0"/>
        <w:adjustRightInd w:val="0"/>
        <w:spacing w:after="165"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5. S C Sarkar, PC Sarkar and Sudipto Sarkar, Sarkar: The Code of Criminal Procedure (Recent Edition), LexisNexis. </w:t>
      </w:r>
    </w:p>
    <w:p w:rsidR="001333A3" w:rsidRPr="001333A3" w:rsidRDefault="001333A3" w:rsidP="001333A3">
      <w:pPr>
        <w:autoSpaceDE w:val="0"/>
        <w:autoSpaceDN w:val="0"/>
        <w:adjustRightInd w:val="0"/>
        <w:spacing w:after="165"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6. Ratanlal and Dhirajlal's, The Code of Criminal Procedure, 1973, Lexis Nexis,(Recent Edition).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1333A3">
        <w:rPr>
          <w:rFonts w:ascii="Times New Roman" w:eastAsiaTheme="minorEastAsia" w:hAnsi="Times New Roman" w:cs="Times New Roman"/>
          <w:sz w:val="23"/>
          <w:szCs w:val="23"/>
        </w:rPr>
        <w:t xml:space="preserve">7. J.K.Verma, Bharatiya Nagarik Suraksha Sanhita, 2023 (Criminal Procedure): A Commentary, Eastern Book Publication. </w:t>
      </w:r>
    </w:p>
    <w:p w:rsidR="001333A3" w:rsidRPr="001333A3" w:rsidRDefault="001333A3" w:rsidP="001333A3">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p>
    <w:p w:rsidR="001333A3" w:rsidRPr="001333A3" w:rsidRDefault="001333A3" w:rsidP="001333A3">
      <w:pPr>
        <w:autoSpaceDE w:val="0"/>
        <w:autoSpaceDN w:val="0"/>
        <w:adjustRightInd w:val="0"/>
        <w:spacing w:after="0" w:line="240" w:lineRule="auto"/>
        <w:ind w:left="0" w:firstLine="0"/>
        <w:jc w:val="left"/>
        <w:rPr>
          <w:rFonts w:ascii="Cambria" w:eastAsiaTheme="minorEastAsia" w:hAnsi="Cambria" w:cs="Cambria"/>
          <w:sz w:val="23"/>
          <w:szCs w:val="23"/>
        </w:rPr>
      </w:pPr>
      <w:r w:rsidRPr="001333A3">
        <w:rPr>
          <w:rFonts w:ascii="Calibri" w:eastAsiaTheme="minorEastAsia" w:hAnsi="Calibri" w:cs="Calibri"/>
          <w:b/>
          <w:bCs/>
          <w:sz w:val="23"/>
          <w:szCs w:val="23"/>
        </w:rPr>
        <w:t xml:space="preserve">Important Note </w:t>
      </w:r>
    </w:p>
    <w:p w:rsidR="001333A3" w:rsidRPr="001333A3" w:rsidRDefault="001333A3" w:rsidP="001333A3">
      <w:pPr>
        <w:autoSpaceDE w:val="0"/>
        <w:autoSpaceDN w:val="0"/>
        <w:adjustRightInd w:val="0"/>
        <w:spacing w:after="0" w:line="240" w:lineRule="auto"/>
        <w:ind w:left="0" w:firstLine="0"/>
        <w:jc w:val="left"/>
        <w:rPr>
          <w:rFonts w:ascii="Calibri" w:eastAsiaTheme="minorEastAsia" w:hAnsi="Calibri" w:cs="Calibri"/>
          <w:sz w:val="23"/>
          <w:szCs w:val="23"/>
        </w:rPr>
      </w:pPr>
      <w:r w:rsidRPr="001333A3">
        <w:rPr>
          <w:rFonts w:ascii="Cambria" w:eastAsiaTheme="minorEastAsia" w:hAnsi="Cambria" w:cs="Cambria"/>
          <w:sz w:val="23"/>
          <w:szCs w:val="23"/>
        </w:rPr>
        <w:t xml:space="preserve"> </w:t>
      </w:r>
      <w:r w:rsidRPr="001333A3">
        <w:rPr>
          <w:rFonts w:ascii="Calibri" w:eastAsiaTheme="minorEastAsia" w:hAnsi="Calibri" w:cs="Calibri"/>
          <w:sz w:val="23"/>
          <w:szCs w:val="23"/>
        </w:rPr>
        <w:t xml:space="preserve">The teachers and students have to refer the provisions as amended upto date referring the latest editions of books on the subject. </w:t>
      </w:r>
    </w:p>
    <w:p w:rsidR="001333A3" w:rsidRPr="001333A3" w:rsidRDefault="001333A3" w:rsidP="001333A3">
      <w:pPr>
        <w:autoSpaceDE w:val="0"/>
        <w:autoSpaceDN w:val="0"/>
        <w:adjustRightInd w:val="0"/>
        <w:spacing w:after="0" w:line="240" w:lineRule="auto"/>
        <w:ind w:left="0" w:firstLine="0"/>
        <w:jc w:val="left"/>
        <w:rPr>
          <w:rFonts w:ascii="Calibri" w:eastAsiaTheme="minorEastAsia" w:hAnsi="Calibri" w:cs="Calibri"/>
          <w:sz w:val="23"/>
          <w:szCs w:val="23"/>
        </w:rPr>
      </w:pPr>
    </w:p>
    <w:p w:rsidR="00B235AC" w:rsidRDefault="004F2527">
      <w:pPr>
        <w:spacing w:after="131" w:line="259" w:lineRule="auto"/>
        <w:ind w:left="34" w:right="-821" w:firstLine="0"/>
        <w:jc w:val="left"/>
      </w:pPr>
      <w:r>
        <w:rPr>
          <w:noProof/>
        </w:rPr>
        <w:drawing>
          <wp:inline distT="0" distB="0" distL="0" distR="0">
            <wp:extent cx="6306312" cy="1186010"/>
            <wp:effectExtent l="0" t="0" r="0" b="0"/>
            <wp:docPr id="280630" name="Picture 280630"/>
            <wp:cNvGraphicFramePr/>
            <a:graphic xmlns:a="http://schemas.openxmlformats.org/drawingml/2006/main">
              <a:graphicData uri="http://schemas.openxmlformats.org/drawingml/2006/picture">
                <pic:pic xmlns:pic="http://schemas.openxmlformats.org/drawingml/2006/picture">
                  <pic:nvPicPr>
                    <pic:cNvPr id="280630" name="Picture 280630"/>
                    <pic:cNvPicPr/>
                  </pic:nvPicPr>
                  <pic:blipFill>
                    <a:blip r:embed="rId240"/>
                    <a:stretch>
                      <a:fillRect/>
                    </a:stretch>
                  </pic:blipFill>
                  <pic:spPr>
                    <a:xfrm>
                      <a:off x="0" y="0"/>
                      <a:ext cx="6306312" cy="1186010"/>
                    </a:xfrm>
                    <a:prstGeom prst="rect">
                      <a:avLst/>
                    </a:prstGeom>
                  </pic:spPr>
                </pic:pic>
              </a:graphicData>
            </a:graphic>
          </wp:inline>
        </w:drawing>
      </w:r>
    </w:p>
    <w:p w:rsidR="00B235AC" w:rsidRDefault="004F2527">
      <w:pPr>
        <w:tabs>
          <w:tab w:val="center" w:pos="8318"/>
        </w:tabs>
        <w:spacing w:after="0" w:line="259" w:lineRule="auto"/>
        <w:ind w:left="0" w:firstLine="0"/>
        <w:jc w:val="left"/>
      </w:pPr>
      <w:r>
        <w:rPr>
          <w:sz w:val="20"/>
        </w:rPr>
        <w:t>Soa3 :ËöðîO/OC3ð óod€/žooaøeœd/2019—20/0992</w:t>
      </w:r>
      <w:r>
        <w:rPr>
          <w:sz w:val="20"/>
        </w:rPr>
        <w:tab/>
        <w:t>OFEOË: 23.08.2019</w:t>
      </w:r>
    </w:p>
    <w:p w:rsidR="00B235AC" w:rsidRDefault="004F2527">
      <w:pPr>
        <w:spacing w:after="362" w:line="259" w:lineRule="auto"/>
        <w:ind w:left="4128" w:firstLine="0"/>
        <w:jc w:val="left"/>
      </w:pPr>
      <w:r>
        <w:rPr>
          <w:noProof/>
        </w:rPr>
        <w:drawing>
          <wp:inline distT="0" distB="0" distL="0" distR="0">
            <wp:extent cx="591312" cy="201225"/>
            <wp:effectExtent l="0" t="0" r="0" b="0"/>
            <wp:docPr id="73379" name="Picture 73379"/>
            <wp:cNvGraphicFramePr/>
            <a:graphic xmlns:a="http://schemas.openxmlformats.org/drawingml/2006/main">
              <a:graphicData uri="http://schemas.openxmlformats.org/drawingml/2006/picture">
                <pic:pic xmlns:pic="http://schemas.openxmlformats.org/drawingml/2006/picture">
                  <pic:nvPicPr>
                    <pic:cNvPr id="73379" name="Picture 73379"/>
                    <pic:cNvPicPr/>
                  </pic:nvPicPr>
                  <pic:blipFill>
                    <a:blip r:embed="rId241"/>
                    <a:stretch>
                      <a:fillRect/>
                    </a:stretch>
                  </pic:blipFill>
                  <pic:spPr>
                    <a:xfrm>
                      <a:off x="0" y="0"/>
                      <a:ext cx="591312" cy="201225"/>
                    </a:xfrm>
                    <a:prstGeom prst="rect">
                      <a:avLst/>
                    </a:prstGeom>
                  </pic:spPr>
                </pic:pic>
              </a:graphicData>
            </a:graphic>
          </wp:inline>
        </w:drawing>
      </w:r>
    </w:p>
    <w:p w:rsidR="00B235AC" w:rsidRDefault="004F2527">
      <w:pPr>
        <w:spacing w:after="2" w:line="246" w:lineRule="auto"/>
        <w:ind w:left="725" w:right="475" w:firstLine="1680"/>
        <w:jc w:val="left"/>
      </w:pPr>
      <w:r>
        <w:rPr>
          <w:noProof/>
        </w:rPr>
        <w:drawing>
          <wp:inline distT="0" distB="0" distL="0" distR="0">
            <wp:extent cx="850392" cy="106711"/>
            <wp:effectExtent l="0" t="0" r="0" b="0"/>
            <wp:docPr id="280632" name="Picture 280632"/>
            <wp:cNvGraphicFramePr/>
            <a:graphic xmlns:a="http://schemas.openxmlformats.org/drawingml/2006/main">
              <a:graphicData uri="http://schemas.openxmlformats.org/drawingml/2006/picture">
                <pic:pic xmlns:pic="http://schemas.openxmlformats.org/drawingml/2006/picture">
                  <pic:nvPicPr>
                    <pic:cNvPr id="280632" name="Picture 280632"/>
                    <pic:cNvPicPr/>
                  </pic:nvPicPr>
                  <pic:blipFill>
                    <a:blip r:embed="rId242"/>
                    <a:stretch>
                      <a:fillRect/>
                    </a:stretch>
                  </pic:blipFill>
                  <pic:spPr>
                    <a:xfrm>
                      <a:off x="0" y="0"/>
                      <a:ext cx="850392" cy="106711"/>
                    </a:xfrm>
                    <a:prstGeom prst="rect">
                      <a:avLst/>
                    </a:prstGeom>
                  </pic:spPr>
                </pic:pic>
              </a:graphicData>
            </a:graphic>
          </wp:inline>
        </w:drawing>
      </w:r>
      <w:r>
        <w:rPr>
          <w:sz w:val="18"/>
        </w:rPr>
        <w:t xml:space="preserve">(Administrative Law) </w:t>
      </w:r>
      <w:r>
        <w:rPr>
          <w:noProof/>
        </w:rPr>
        <w:drawing>
          <wp:inline distT="0" distB="0" distL="0" distR="0">
            <wp:extent cx="640080" cy="106710"/>
            <wp:effectExtent l="0" t="0" r="0" b="0"/>
            <wp:docPr id="280634" name="Picture 280634"/>
            <wp:cNvGraphicFramePr/>
            <a:graphic xmlns:a="http://schemas.openxmlformats.org/drawingml/2006/main">
              <a:graphicData uri="http://schemas.openxmlformats.org/drawingml/2006/picture">
                <pic:pic xmlns:pic="http://schemas.openxmlformats.org/drawingml/2006/picture">
                  <pic:nvPicPr>
                    <pic:cNvPr id="280634" name="Picture 280634"/>
                    <pic:cNvPicPr/>
                  </pic:nvPicPr>
                  <pic:blipFill>
                    <a:blip r:embed="rId243"/>
                    <a:stretch>
                      <a:fillRect/>
                    </a:stretch>
                  </pic:blipFill>
                  <pic:spPr>
                    <a:xfrm>
                      <a:off x="0" y="0"/>
                      <a:ext cx="640080" cy="106710"/>
                    </a:xfrm>
                    <a:prstGeom prst="rect">
                      <a:avLst/>
                    </a:prstGeom>
                  </pic:spPr>
                </pic:pic>
              </a:graphicData>
            </a:graphic>
          </wp:inline>
        </w:drawing>
      </w:r>
      <w:r>
        <w:rPr>
          <w:sz w:val="18"/>
        </w:rPr>
        <w:t xml:space="preserve">5 </w:t>
      </w:r>
      <w:r>
        <w:rPr>
          <w:noProof/>
        </w:rPr>
        <w:drawing>
          <wp:inline distT="0" distB="0" distL="0" distR="0">
            <wp:extent cx="231647" cy="100613"/>
            <wp:effectExtent l="0" t="0" r="0" b="0"/>
            <wp:docPr id="280636" name="Picture 280636"/>
            <wp:cNvGraphicFramePr/>
            <a:graphic xmlns:a="http://schemas.openxmlformats.org/drawingml/2006/main">
              <a:graphicData uri="http://schemas.openxmlformats.org/drawingml/2006/picture">
                <pic:pic xmlns:pic="http://schemas.openxmlformats.org/drawingml/2006/picture">
                  <pic:nvPicPr>
                    <pic:cNvPr id="280636" name="Picture 280636"/>
                    <pic:cNvPicPr/>
                  </pic:nvPicPr>
                  <pic:blipFill>
                    <a:blip r:embed="rId244"/>
                    <a:stretch>
                      <a:fillRect/>
                    </a:stretch>
                  </pic:blipFill>
                  <pic:spPr>
                    <a:xfrm>
                      <a:off x="0" y="0"/>
                      <a:ext cx="231647" cy="100613"/>
                    </a:xfrm>
                    <a:prstGeom prst="rect">
                      <a:avLst/>
                    </a:prstGeom>
                  </pic:spPr>
                </pic:pic>
              </a:graphicData>
            </a:graphic>
          </wp:inline>
        </w:drawing>
      </w:r>
      <w:r>
        <w:rPr>
          <w:noProof/>
        </w:rPr>
        <w:drawing>
          <wp:inline distT="0" distB="0" distL="0" distR="0">
            <wp:extent cx="329184" cy="109760"/>
            <wp:effectExtent l="0" t="0" r="0" b="0"/>
            <wp:docPr id="280638" name="Picture 280638"/>
            <wp:cNvGraphicFramePr/>
            <a:graphic xmlns:a="http://schemas.openxmlformats.org/drawingml/2006/main">
              <a:graphicData uri="http://schemas.openxmlformats.org/drawingml/2006/picture">
                <pic:pic xmlns:pic="http://schemas.openxmlformats.org/drawingml/2006/picture">
                  <pic:nvPicPr>
                    <pic:cNvPr id="280638" name="Picture 280638"/>
                    <pic:cNvPicPr/>
                  </pic:nvPicPr>
                  <pic:blipFill>
                    <a:blip r:embed="rId245"/>
                    <a:stretch>
                      <a:fillRect/>
                    </a:stretch>
                  </pic:blipFill>
                  <pic:spPr>
                    <a:xfrm>
                      <a:off x="0" y="0"/>
                      <a:ext cx="329184" cy="109760"/>
                    </a:xfrm>
                    <a:prstGeom prst="rect">
                      <a:avLst/>
                    </a:prstGeom>
                  </pic:spPr>
                </pic:pic>
              </a:graphicData>
            </a:graphic>
          </wp:inline>
        </w:drawing>
      </w:r>
      <w:r>
        <w:rPr>
          <w:sz w:val="18"/>
        </w:rPr>
        <w:t xml:space="preserve">d3òâdòd </w:t>
      </w:r>
      <w:r>
        <w:rPr>
          <w:noProof/>
        </w:rPr>
        <w:drawing>
          <wp:inline distT="0" distB="0" distL="0" distR="0">
            <wp:extent cx="307848" cy="100613"/>
            <wp:effectExtent l="0" t="0" r="0" b="0"/>
            <wp:docPr id="280640" name="Picture 280640"/>
            <wp:cNvGraphicFramePr/>
            <a:graphic xmlns:a="http://schemas.openxmlformats.org/drawingml/2006/main">
              <a:graphicData uri="http://schemas.openxmlformats.org/drawingml/2006/picture">
                <pic:pic xmlns:pic="http://schemas.openxmlformats.org/drawingml/2006/picture">
                  <pic:nvPicPr>
                    <pic:cNvPr id="280640" name="Picture 280640"/>
                    <pic:cNvPicPr/>
                  </pic:nvPicPr>
                  <pic:blipFill>
                    <a:blip r:embed="rId246"/>
                    <a:stretch>
                      <a:fillRect/>
                    </a:stretch>
                  </pic:blipFill>
                  <pic:spPr>
                    <a:xfrm>
                      <a:off x="0" y="0"/>
                      <a:ext cx="307848" cy="100613"/>
                    </a:xfrm>
                    <a:prstGeom prst="rect">
                      <a:avLst/>
                    </a:prstGeom>
                  </pic:spPr>
                </pic:pic>
              </a:graphicData>
            </a:graphic>
          </wp:inline>
        </w:drawing>
      </w:r>
      <w:r>
        <w:rPr>
          <w:sz w:val="18"/>
        </w:rPr>
        <w:t>odea):</w:t>
      </w:r>
      <w:r>
        <w:rPr>
          <w:sz w:val="18"/>
        </w:rPr>
        <w:tab/>
        <w:t xml:space="preserve">l. </w:t>
      </w:r>
      <w:r>
        <w:rPr>
          <w:sz w:val="18"/>
        </w:rPr>
        <w:tab/>
        <w:t xml:space="preserve">040ü5ðJoo.±d </w:t>
      </w:r>
      <w:r>
        <w:rPr>
          <w:sz w:val="18"/>
        </w:rPr>
        <w:tab/>
        <w:t xml:space="preserve">god: ËöðnO/åX/OCöðdòod </w:t>
      </w:r>
      <w:r>
        <w:rPr>
          <w:sz w:val="18"/>
          <w:vertAlign w:val="superscript"/>
        </w:rPr>
        <w:t>e</w:t>
      </w:r>
      <w:r>
        <w:rPr>
          <w:sz w:val="18"/>
        </w:rPr>
        <w:t>è/ž003.neœd</w:t>
      </w:r>
    </w:p>
    <w:p w:rsidR="00B235AC" w:rsidRDefault="004F2527">
      <w:pPr>
        <w:spacing w:after="9" w:line="259" w:lineRule="auto"/>
        <w:ind w:left="442" w:hanging="10"/>
        <w:jc w:val="center"/>
      </w:pPr>
      <w:r>
        <w:rPr>
          <w:sz w:val="20"/>
        </w:rPr>
        <w:t>/œ.L.aã.œD.œ/ 2015-16/0651, 17.06.2015</w:t>
      </w:r>
    </w:p>
    <w:p w:rsidR="00B235AC" w:rsidRDefault="004F2527">
      <w:pPr>
        <w:tabs>
          <w:tab w:val="center" w:pos="2203"/>
          <w:tab w:val="center" w:pos="5033"/>
        </w:tabs>
        <w:spacing w:after="288" w:line="259" w:lineRule="auto"/>
        <w:ind w:left="0" w:firstLine="0"/>
        <w:jc w:val="left"/>
      </w:pPr>
      <w:r>
        <w:rPr>
          <w:rFonts w:ascii="Times New Roman" w:eastAsia="Times New Roman" w:hAnsi="Times New Roman" w:cs="Times New Roman"/>
          <w:sz w:val="20"/>
        </w:rPr>
        <w:tab/>
      </w:r>
      <w:r>
        <w:rPr>
          <w:sz w:val="20"/>
        </w:rPr>
        <w:t xml:space="preserve">2. </w:t>
      </w:r>
      <w:r>
        <w:rPr>
          <w:sz w:val="20"/>
        </w:rPr>
        <w:tab/>
        <w:t>óodêrì€ edòdJîk</w:t>
      </w:r>
      <w:r>
        <w:rPr>
          <w:sz w:val="20"/>
          <w:vertAlign w:val="superscript"/>
        </w:rPr>
        <w:t xml:space="preserve">0 </w:t>
      </w:r>
      <w:r>
        <w:rPr>
          <w:sz w:val="20"/>
        </w:rPr>
        <w:t>ddod) OöÒOË: 23.08.2019.</w:t>
      </w:r>
    </w:p>
    <w:p w:rsidR="00B235AC" w:rsidRDefault="004F2527">
      <w:pPr>
        <w:tabs>
          <w:tab w:val="center" w:pos="2762"/>
          <w:tab w:val="center" w:pos="4781"/>
        </w:tabs>
        <w:spacing w:after="200" w:line="259" w:lineRule="auto"/>
        <w:ind w:left="0" w:firstLine="0"/>
        <w:jc w:val="left"/>
      </w:pPr>
      <w:r>
        <w:rPr>
          <w:rFonts w:ascii="Times New Roman" w:eastAsia="Times New Roman" w:hAnsi="Times New Roman" w:cs="Times New Roman"/>
          <w:sz w:val="22"/>
        </w:rPr>
        <w:tab/>
      </w:r>
      <w:r>
        <w:rPr>
          <w:noProof/>
        </w:rPr>
        <w:drawing>
          <wp:inline distT="0" distB="0" distL="0" distR="0">
            <wp:extent cx="167640" cy="97564"/>
            <wp:effectExtent l="0" t="0" r="0" b="0"/>
            <wp:docPr id="280642" name="Picture 280642"/>
            <wp:cNvGraphicFramePr/>
            <a:graphic xmlns:a="http://schemas.openxmlformats.org/drawingml/2006/main">
              <a:graphicData uri="http://schemas.openxmlformats.org/drawingml/2006/picture">
                <pic:pic xmlns:pic="http://schemas.openxmlformats.org/drawingml/2006/picture">
                  <pic:nvPicPr>
                    <pic:cNvPr id="280642" name="Picture 280642"/>
                    <pic:cNvPicPr/>
                  </pic:nvPicPr>
                  <pic:blipFill>
                    <a:blip r:embed="rId247"/>
                    <a:stretch>
                      <a:fillRect/>
                    </a:stretch>
                  </pic:blipFill>
                  <pic:spPr>
                    <a:xfrm>
                      <a:off x="0" y="0"/>
                      <a:ext cx="167640" cy="97564"/>
                    </a:xfrm>
                    <a:prstGeom prst="rect">
                      <a:avLst/>
                    </a:prstGeom>
                  </pic:spPr>
                </pic:pic>
              </a:graphicData>
            </a:graphic>
          </wp:inline>
        </w:drawing>
      </w:r>
      <w:r>
        <w:rPr>
          <w:sz w:val="22"/>
        </w:rPr>
        <w:t>0&lt;odùË,</w:t>
      </w:r>
      <w:r>
        <w:rPr>
          <w:sz w:val="22"/>
        </w:rPr>
        <w:tab/>
        <w:t xml:space="preserve">ZouoQždož, </w:t>
      </w:r>
      <w:r>
        <w:rPr>
          <w:noProof/>
        </w:rPr>
        <w:drawing>
          <wp:inline distT="0" distB="0" distL="0" distR="0">
            <wp:extent cx="115824" cy="97564"/>
            <wp:effectExtent l="0" t="0" r="0" b="0"/>
            <wp:docPr id="72693" name="Picture 72693"/>
            <wp:cNvGraphicFramePr/>
            <a:graphic xmlns:a="http://schemas.openxmlformats.org/drawingml/2006/main">
              <a:graphicData uri="http://schemas.openxmlformats.org/drawingml/2006/picture">
                <pic:pic xmlns:pic="http://schemas.openxmlformats.org/drawingml/2006/picture">
                  <pic:nvPicPr>
                    <pic:cNvPr id="72693" name="Picture 72693"/>
                    <pic:cNvPicPr/>
                  </pic:nvPicPr>
                  <pic:blipFill>
                    <a:blip r:embed="rId248"/>
                    <a:stretch>
                      <a:fillRect/>
                    </a:stretch>
                  </pic:blipFill>
                  <pic:spPr>
                    <a:xfrm>
                      <a:off x="0" y="0"/>
                      <a:ext cx="115824" cy="97564"/>
                    </a:xfrm>
                    <a:prstGeom prst="rect">
                      <a:avLst/>
                    </a:prstGeom>
                  </pic:spPr>
                </pic:pic>
              </a:graphicData>
            </a:graphic>
          </wp:inline>
        </w:drawing>
      </w:r>
    </w:p>
    <w:p w:rsidR="00B235AC" w:rsidRDefault="004F2527">
      <w:pPr>
        <w:spacing w:after="42" w:line="259" w:lineRule="auto"/>
        <w:ind w:left="9" w:hanging="10"/>
        <w:jc w:val="left"/>
      </w:pPr>
      <w:r>
        <w:rPr>
          <w:sz w:val="16"/>
        </w:rPr>
        <w:t xml:space="preserve">adOöðoodòË, ZOO.i.neœdflSòOd ao </w:t>
      </w:r>
      <w:r>
        <w:rPr>
          <w:noProof/>
        </w:rPr>
        <w:drawing>
          <wp:inline distT="0" distB="0" distL="0" distR="0">
            <wp:extent cx="2404872" cy="161590"/>
            <wp:effectExtent l="0" t="0" r="0" b="0"/>
            <wp:docPr id="280644" name="Picture 280644"/>
            <wp:cNvGraphicFramePr/>
            <a:graphic xmlns:a="http://schemas.openxmlformats.org/drawingml/2006/main">
              <a:graphicData uri="http://schemas.openxmlformats.org/drawingml/2006/picture">
                <pic:pic xmlns:pic="http://schemas.openxmlformats.org/drawingml/2006/picture">
                  <pic:nvPicPr>
                    <pic:cNvPr id="280644" name="Picture 280644"/>
                    <pic:cNvPicPr/>
                  </pic:nvPicPr>
                  <pic:blipFill>
                    <a:blip r:embed="rId249"/>
                    <a:stretch>
                      <a:fillRect/>
                    </a:stretch>
                  </pic:blipFill>
                  <pic:spPr>
                    <a:xfrm>
                      <a:off x="0" y="0"/>
                      <a:ext cx="2404872" cy="161590"/>
                    </a:xfrm>
                    <a:prstGeom prst="rect">
                      <a:avLst/>
                    </a:prstGeom>
                  </pic:spPr>
                </pic:pic>
              </a:graphicData>
            </a:graphic>
          </wp:inline>
        </w:drawing>
      </w:r>
      <w:r>
        <w:rPr>
          <w:sz w:val="16"/>
        </w:rPr>
        <w:t>ê?dòdaòddodd,</w:t>
      </w:r>
    </w:p>
    <w:p w:rsidR="00B235AC" w:rsidRDefault="004F2527">
      <w:pPr>
        <w:spacing w:after="294" w:line="259" w:lineRule="auto"/>
        <w:ind w:left="1791" w:hanging="10"/>
        <w:jc w:val="left"/>
      </w:pPr>
      <w:r>
        <w:rPr>
          <w:noProof/>
        </w:rPr>
        <w:drawing>
          <wp:inline distT="0" distB="0" distL="0" distR="0">
            <wp:extent cx="304800" cy="106710"/>
            <wp:effectExtent l="0" t="0" r="0" b="0"/>
            <wp:docPr id="280646" name="Picture 280646"/>
            <wp:cNvGraphicFramePr/>
            <a:graphic xmlns:a="http://schemas.openxmlformats.org/drawingml/2006/main">
              <a:graphicData uri="http://schemas.openxmlformats.org/drawingml/2006/picture">
                <pic:pic xmlns:pic="http://schemas.openxmlformats.org/drawingml/2006/picture">
                  <pic:nvPicPr>
                    <pic:cNvPr id="280646" name="Picture 280646"/>
                    <pic:cNvPicPr/>
                  </pic:nvPicPr>
                  <pic:blipFill>
                    <a:blip r:embed="rId250"/>
                    <a:stretch>
                      <a:fillRect/>
                    </a:stretch>
                  </pic:blipFill>
                  <pic:spPr>
                    <a:xfrm>
                      <a:off x="0" y="0"/>
                      <a:ext cx="304800" cy="106710"/>
                    </a:xfrm>
                    <a:prstGeom prst="rect">
                      <a:avLst/>
                    </a:prstGeom>
                  </pic:spPr>
                </pic:pic>
              </a:graphicData>
            </a:graphic>
          </wp:inline>
        </w:drawing>
      </w:r>
      <w:r>
        <w:rPr>
          <w:sz w:val="20"/>
        </w:rPr>
        <w:t xml:space="preserve">OZOc3ðJoobd Cd dêËodòò </w:t>
      </w:r>
      <w:r>
        <w:rPr>
          <w:noProof/>
        </w:rPr>
        <w:drawing>
          <wp:inline distT="0" distB="0" distL="0" distR="0">
            <wp:extent cx="551688" cy="125004"/>
            <wp:effectExtent l="0" t="0" r="0" b="0"/>
            <wp:docPr id="280648" name="Picture 280648"/>
            <wp:cNvGraphicFramePr/>
            <a:graphic xmlns:a="http://schemas.openxmlformats.org/drawingml/2006/main">
              <a:graphicData uri="http://schemas.openxmlformats.org/drawingml/2006/picture">
                <pic:pic xmlns:pic="http://schemas.openxmlformats.org/drawingml/2006/picture">
                  <pic:nvPicPr>
                    <pic:cNvPr id="280648" name="Picture 280648"/>
                    <pic:cNvPicPr/>
                  </pic:nvPicPr>
                  <pic:blipFill>
                    <a:blip r:embed="rId251"/>
                    <a:stretch>
                      <a:fillRect/>
                    </a:stretch>
                  </pic:blipFill>
                  <pic:spPr>
                    <a:xfrm>
                      <a:off x="0" y="0"/>
                      <a:ext cx="551688" cy="125004"/>
                    </a:xfrm>
                    <a:prstGeom prst="rect">
                      <a:avLst/>
                    </a:prstGeom>
                  </pic:spPr>
                </pic:pic>
              </a:graphicData>
            </a:graphic>
          </wp:inline>
        </w:drawing>
      </w:r>
      <w:r>
        <w:rPr>
          <w:sz w:val="20"/>
          <w:vertAlign w:val="superscript"/>
        </w:rPr>
        <w:t>c</w:t>
      </w:r>
      <w:r>
        <w:rPr>
          <w:sz w:val="20"/>
        </w:rPr>
        <w:t>ad)$dOod</w:t>
      </w:r>
      <w:r>
        <w:rPr>
          <w:noProof/>
        </w:rPr>
        <w:drawing>
          <wp:inline distT="0" distB="0" distL="0" distR="0">
            <wp:extent cx="268224" cy="100612"/>
            <wp:effectExtent l="0" t="0" r="0" b="0"/>
            <wp:docPr id="280650" name="Picture 280650"/>
            <wp:cNvGraphicFramePr/>
            <a:graphic xmlns:a="http://schemas.openxmlformats.org/drawingml/2006/main">
              <a:graphicData uri="http://schemas.openxmlformats.org/drawingml/2006/picture">
                <pic:pic xmlns:pic="http://schemas.openxmlformats.org/drawingml/2006/picture">
                  <pic:nvPicPr>
                    <pic:cNvPr id="280650" name="Picture 280650"/>
                    <pic:cNvPicPr/>
                  </pic:nvPicPr>
                  <pic:blipFill>
                    <a:blip r:embed="rId252"/>
                    <a:stretch>
                      <a:fillRect/>
                    </a:stretch>
                  </pic:blipFill>
                  <pic:spPr>
                    <a:xfrm>
                      <a:off x="0" y="0"/>
                      <a:ext cx="268224" cy="100612"/>
                    </a:xfrm>
                    <a:prstGeom prst="rect">
                      <a:avLst/>
                    </a:prstGeom>
                  </pic:spPr>
                </pic:pic>
              </a:graphicData>
            </a:graphic>
          </wp:inline>
        </w:drawing>
      </w:r>
    </w:p>
    <w:p w:rsidR="00B235AC" w:rsidRDefault="004F2527">
      <w:pPr>
        <w:spacing w:after="287" w:line="269" w:lineRule="auto"/>
        <w:ind w:left="9" w:hanging="10"/>
        <w:jc w:val="left"/>
      </w:pPr>
      <w:r>
        <w:lastRenderedPageBreak/>
        <w:t xml:space="preserve">(Administrative Law) </w:t>
      </w:r>
      <w:r>
        <w:tab/>
        <w:t xml:space="preserve">O&lt;odòdd) </w:t>
      </w:r>
      <w:r>
        <w:tab/>
        <w:t>5 dugr\s</w:t>
      </w:r>
      <w:r>
        <w:rPr>
          <w:vertAlign w:val="superscript"/>
        </w:rPr>
        <w:t>B</w:t>
      </w:r>
      <w:r>
        <w:t xml:space="preserve">ö </w:t>
      </w:r>
      <w:r>
        <w:rPr>
          <w:noProof/>
        </w:rPr>
        <w:drawing>
          <wp:inline distT="0" distB="0" distL="0" distR="0">
            <wp:extent cx="341376" cy="106710"/>
            <wp:effectExtent l="0" t="0" r="0" b="0"/>
            <wp:docPr id="280652" name="Picture 280652"/>
            <wp:cNvGraphicFramePr/>
            <a:graphic xmlns:a="http://schemas.openxmlformats.org/drawingml/2006/main">
              <a:graphicData uri="http://schemas.openxmlformats.org/drawingml/2006/picture">
                <pic:pic xmlns:pic="http://schemas.openxmlformats.org/drawingml/2006/picture">
                  <pic:nvPicPr>
                    <pic:cNvPr id="280652" name="Picture 280652"/>
                    <pic:cNvPicPr/>
                  </pic:nvPicPr>
                  <pic:blipFill>
                    <a:blip r:embed="rId253"/>
                    <a:stretch>
                      <a:fillRect/>
                    </a:stretch>
                  </pic:blipFill>
                  <pic:spPr>
                    <a:xfrm>
                      <a:off x="0" y="0"/>
                      <a:ext cx="341376" cy="106710"/>
                    </a:xfrm>
                    <a:prstGeom prst="rect">
                      <a:avLst/>
                    </a:prstGeom>
                  </pic:spPr>
                </pic:pic>
              </a:graphicData>
            </a:graphic>
          </wp:inline>
        </w:drawing>
      </w:r>
      <w:r>
        <w:t xml:space="preserve">Oofiaž dd </w:t>
      </w:r>
      <w:r>
        <w:rPr>
          <w:noProof/>
        </w:rPr>
        <w:drawing>
          <wp:inline distT="0" distB="0" distL="0" distR="0">
            <wp:extent cx="1139953" cy="158541"/>
            <wp:effectExtent l="0" t="0" r="0" b="0"/>
            <wp:docPr id="280654" name="Picture 280654"/>
            <wp:cNvGraphicFramePr/>
            <a:graphic xmlns:a="http://schemas.openxmlformats.org/drawingml/2006/main">
              <a:graphicData uri="http://schemas.openxmlformats.org/drawingml/2006/picture">
                <pic:pic xmlns:pic="http://schemas.openxmlformats.org/drawingml/2006/picture">
                  <pic:nvPicPr>
                    <pic:cNvPr id="280654" name="Picture 280654"/>
                    <pic:cNvPicPr/>
                  </pic:nvPicPr>
                  <pic:blipFill>
                    <a:blip r:embed="rId254"/>
                    <a:stretch>
                      <a:fillRect/>
                    </a:stretch>
                  </pic:blipFill>
                  <pic:spPr>
                    <a:xfrm>
                      <a:off x="0" y="0"/>
                      <a:ext cx="1139953" cy="158541"/>
                    </a:xfrm>
                    <a:prstGeom prst="rect">
                      <a:avLst/>
                    </a:prstGeom>
                  </pic:spPr>
                </pic:pic>
              </a:graphicData>
            </a:graphic>
          </wp:inline>
        </w:drawing>
      </w:r>
      <w:r>
        <w:rPr>
          <w:noProof/>
        </w:rPr>
        <w:drawing>
          <wp:inline distT="0" distB="0" distL="0" distR="0">
            <wp:extent cx="338328" cy="106710"/>
            <wp:effectExtent l="0" t="0" r="0" b="0"/>
            <wp:docPr id="280656" name="Picture 280656"/>
            <wp:cNvGraphicFramePr/>
            <a:graphic xmlns:a="http://schemas.openxmlformats.org/drawingml/2006/main">
              <a:graphicData uri="http://schemas.openxmlformats.org/drawingml/2006/picture">
                <pic:pic xmlns:pic="http://schemas.openxmlformats.org/drawingml/2006/picture">
                  <pic:nvPicPr>
                    <pic:cNvPr id="280656" name="Picture 280656"/>
                    <pic:cNvPicPr/>
                  </pic:nvPicPr>
                  <pic:blipFill>
                    <a:blip r:embed="rId255"/>
                    <a:stretch>
                      <a:fillRect/>
                    </a:stretch>
                  </pic:blipFill>
                  <pic:spPr>
                    <a:xfrm>
                      <a:off x="0" y="0"/>
                      <a:ext cx="338328" cy="106710"/>
                    </a:xfrm>
                    <a:prstGeom prst="rect">
                      <a:avLst/>
                    </a:prstGeom>
                  </pic:spPr>
                </pic:pic>
              </a:graphicData>
            </a:graphic>
          </wp:inline>
        </w:drawing>
      </w:r>
      <w:r>
        <w:t>or\êžond.</w:t>
      </w:r>
    </w:p>
    <w:p w:rsidR="00B235AC" w:rsidRDefault="004F2527">
      <w:pPr>
        <w:spacing w:after="175" w:line="258" w:lineRule="auto"/>
        <w:ind w:left="9" w:right="-8" w:firstLine="696"/>
        <w:jc w:val="left"/>
      </w:pPr>
      <w:r>
        <w:t xml:space="preserve">ed Ood </w:t>
      </w:r>
      <w:r>
        <w:tab/>
      </w:r>
      <w:r>
        <w:rPr>
          <w:noProof/>
        </w:rPr>
        <w:drawing>
          <wp:inline distT="0" distB="0" distL="0" distR="0">
            <wp:extent cx="704088" cy="167688"/>
            <wp:effectExtent l="0" t="0" r="0" b="0"/>
            <wp:docPr id="73384" name="Picture 73384"/>
            <wp:cNvGraphicFramePr/>
            <a:graphic xmlns:a="http://schemas.openxmlformats.org/drawingml/2006/main">
              <a:graphicData uri="http://schemas.openxmlformats.org/drawingml/2006/picture">
                <pic:pic xmlns:pic="http://schemas.openxmlformats.org/drawingml/2006/picture">
                  <pic:nvPicPr>
                    <pic:cNvPr id="73384" name="Picture 73384"/>
                    <pic:cNvPicPr/>
                  </pic:nvPicPr>
                  <pic:blipFill>
                    <a:blip r:embed="rId256"/>
                    <a:stretch>
                      <a:fillRect/>
                    </a:stretch>
                  </pic:blipFill>
                  <pic:spPr>
                    <a:xfrm>
                      <a:off x="0" y="0"/>
                      <a:ext cx="704088" cy="167688"/>
                    </a:xfrm>
                    <a:prstGeom prst="rect">
                      <a:avLst/>
                    </a:prstGeom>
                  </pic:spPr>
                </pic:pic>
              </a:graphicData>
            </a:graphic>
          </wp:inline>
        </w:drawing>
      </w:r>
      <w:r>
        <w:t xml:space="preserve"> sod5ð </w:t>
      </w:r>
      <w:r>
        <w:rPr>
          <w:noProof/>
        </w:rPr>
        <w:drawing>
          <wp:inline distT="0" distB="0" distL="0" distR="0">
            <wp:extent cx="2776728" cy="173786"/>
            <wp:effectExtent l="0" t="0" r="0" b="0"/>
            <wp:docPr id="280658" name="Picture 280658"/>
            <wp:cNvGraphicFramePr/>
            <a:graphic xmlns:a="http://schemas.openxmlformats.org/drawingml/2006/main">
              <a:graphicData uri="http://schemas.openxmlformats.org/drawingml/2006/picture">
                <pic:pic xmlns:pic="http://schemas.openxmlformats.org/drawingml/2006/picture">
                  <pic:nvPicPr>
                    <pic:cNvPr id="280658" name="Picture 280658"/>
                    <pic:cNvPicPr/>
                  </pic:nvPicPr>
                  <pic:blipFill>
                    <a:blip r:embed="rId257"/>
                    <a:stretch>
                      <a:fillRect/>
                    </a:stretch>
                  </pic:blipFill>
                  <pic:spPr>
                    <a:xfrm>
                      <a:off x="0" y="0"/>
                      <a:ext cx="2776728" cy="173786"/>
                    </a:xfrm>
                    <a:prstGeom prst="rect">
                      <a:avLst/>
                    </a:prstGeom>
                  </pic:spPr>
                </pic:pic>
              </a:graphicData>
            </a:graphic>
          </wp:inline>
        </w:drawing>
      </w:r>
      <w:r>
        <w:t xml:space="preserve">Cod) </w:t>
      </w:r>
      <w:r>
        <w:rPr>
          <w:noProof/>
        </w:rPr>
        <w:drawing>
          <wp:inline distT="0" distB="0" distL="0" distR="0">
            <wp:extent cx="1923288" cy="185981"/>
            <wp:effectExtent l="0" t="0" r="0" b="0"/>
            <wp:docPr id="280660" name="Picture 280660"/>
            <wp:cNvGraphicFramePr/>
            <a:graphic xmlns:a="http://schemas.openxmlformats.org/drawingml/2006/main">
              <a:graphicData uri="http://schemas.openxmlformats.org/drawingml/2006/picture">
                <pic:pic xmlns:pic="http://schemas.openxmlformats.org/drawingml/2006/picture">
                  <pic:nvPicPr>
                    <pic:cNvPr id="280660" name="Picture 280660"/>
                    <pic:cNvPicPr/>
                  </pic:nvPicPr>
                  <pic:blipFill>
                    <a:blip r:embed="rId258"/>
                    <a:stretch>
                      <a:fillRect/>
                    </a:stretch>
                  </pic:blipFill>
                  <pic:spPr>
                    <a:xfrm>
                      <a:off x="0" y="0"/>
                      <a:ext cx="1923288" cy="185981"/>
                    </a:xfrm>
                    <a:prstGeom prst="rect">
                      <a:avLst/>
                    </a:prstGeom>
                  </pic:spPr>
                </pic:pic>
              </a:graphicData>
            </a:graphic>
          </wp:inline>
        </w:drawing>
      </w:r>
      <w:r>
        <w:t xml:space="preserve">dd0ò </w:t>
      </w:r>
      <w:r>
        <w:rPr>
          <w:noProof/>
        </w:rPr>
        <w:drawing>
          <wp:inline distT="0" distB="0" distL="0" distR="0">
            <wp:extent cx="658368" cy="106711"/>
            <wp:effectExtent l="0" t="0" r="0" b="0"/>
            <wp:docPr id="73387" name="Picture 73387"/>
            <wp:cNvGraphicFramePr/>
            <a:graphic xmlns:a="http://schemas.openxmlformats.org/drawingml/2006/main">
              <a:graphicData uri="http://schemas.openxmlformats.org/drawingml/2006/picture">
                <pic:pic xmlns:pic="http://schemas.openxmlformats.org/drawingml/2006/picture">
                  <pic:nvPicPr>
                    <pic:cNvPr id="73387" name="Picture 73387"/>
                    <pic:cNvPicPr/>
                  </pic:nvPicPr>
                  <pic:blipFill>
                    <a:blip r:embed="rId259"/>
                    <a:stretch>
                      <a:fillRect/>
                    </a:stretch>
                  </pic:blipFill>
                  <pic:spPr>
                    <a:xfrm>
                      <a:off x="0" y="0"/>
                      <a:ext cx="658368" cy="106711"/>
                    </a:xfrm>
                    <a:prstGeom prst="rect">
                      <a:avLst/>
                    </a:prstGeom>
                  </pic:spPr>
                </pic:pic>
              </a:graphicData>
            </a:graphic>
          </wp:inline>
        </w:drawing>
      </w:r>
      <w:r>
        <w:t xml:space="preserve"> êežöîñd.</w:t>
      </w:r>
    </w:p>
    <w:p w:rsidR="00B235AC" w:rsidRDefault="004F2527">
      <w:pPr>
        <w:spacing w:after="0" w:line="289" w:lineRule="auto"/>
        <w:ind w:left="7747" w:firstLine="5"/>
        <w:jc w:val="left"/>
      </w:pPr>
      <w:r>
        <w:rPr>
          <w:noProof/>
        </w:rPr>
        <w:drawing>
          <wp:inline distT="0" distB="0" distL="0" distR="0">
            <wp:extent cx="185928" cy="106711"/>
            <wp:effectExtent l="0" t="0" r="0" b="0"/>
            <wp:docPr id="280662" name="Picture 280662"/>
            <wp:cNvGraphicFramePr/>
            <a:graphic xmlns:a="http://schemas.openxmlformats.org/drawingml/2006/main">
              <a:graphicData uri="http://schemas.openxmlformats.org/drawingml/2006/picture">
                <pic:pic xmlns:pic="http://schemas.openxmlformats.org/drawingml/2006/picture">
                  <pic:nvPicPr>
                    <pic:cNvPr id="280662" name="Picture 280662"/>
                    <pic:cNvPicPr/>
                  </pic:nvPicPr>
                  <pic:blipFill>
                    <a:blip r:embed="rId260"/>
                    <a:stretch>
                      <a:fillRect/>
                    </a:stretch>
                  </pic:blipFill>
                  <pic:spPr>
                    <a:xfrm>
                      <a:off x="0" y="0"/>
                      <a:ext cx="185928" cy="106711"/>
                    </a:xfrm>
                    <a:prstGeom prst="rect">
                      <a:avLst/>
                    </a:prstGeom>
                  </pic:spPr>
                </pic:pic>
              </a:graphicData>
            </a:graphic>
          </wp:inline>
        </w:drawing>
      </w:r>
      <w:r>
        <w:rPr>
          <w:sz w:val="26"/>
        </w:rPr>
        <w:t>end aož)Cddo</w:t>
      </w:r>
    </w:p>
    <w:p w:rsidR="00B235AC" w:rsidRDefault="004F2527">
      <w:pPr>
        <w:spacing w:after="0" w:line="269" w:lineRule="auto"/>
        <w:ind w:left="9" w:hanging="10"/>
        <w:jc w:val="left"/>
      </w:pPr>
      <w:r>
        <w:t>d,</w:t>
      </w:r>
    </w:p>
    <w:p w:rsidR="00B235AC" w:rsidRDefault="004F2527">
      <w:pPr>
        <w:spacing w:after="334" w:line="259" w:lineRule="auto"/>
        <w:ind w:left="5" w:firstLine="0"/>
        <w:jc w:val="left"/>
      </w:pPr>
      <w:r>
        <w:rPr>
          <w:noProof/>
        </w:rPr>
        <w:drawing>
          <wp:inline distT="0" distB="0" distL="0" distR="0">
            <wp:extent cx="2679192" cy="344522"/>
            <wp:effectExtent l="0" t="0" r="0" b="0"/>
            <wp:docPr id="280664" name="Picture 280664"/>
            <wp:cNvGraphicFramePr/>
            <a:graphic xmlns:a="http://schemas.openxmlformats.org/drawingml/2006/main">
              <a:graphicData uri="http://schemas.openxmlformats.org/drawingml/2006/picture">
                <pic:pic xmlns:pic="http://schemas.openxmlformats.org/drawingml/2006/picture">
                  <pic:nvPicPr>
                    <pic:cNvPr id="280664" name="Picture 280664"/>
                    <pic:cNvPicPr/>
                  </pic:nvPicPr>
                  <pic:blipFill>
                    <a:blip r:embed="rId261"/>
                    <a:stretch>
                      <a:fillRect/>
                    </a:stretch>
                  </pic:blipFill>
                  <pic:spPr>
                    <a:xfrm>
                      <a:off x="0" y="0"/>
                      <a:ext cx="2679192" cy="344522"/>
                    </a:xfrm>
                    <a:prstGeom prst="rect">
                      <a:avLst/>
                    </a:prstGeom>
                  </pic:spPr>
                </pic:pic>
              </a:graphicData>
            </a:graphic>
          </wp:inline>
        </w:drawing>
      </w:r>
    </w:p>
    <w:p w:rsidR="00B235AC" w:rsidRDefault="004F2527">
      <w:pPr>
        <w:spacing w:after="602" w:line="269" w:lineRule="auto"/>
        <w:ind w:left="9" w:hanging="10"/>
        <w:jc w:val="left"/>
      </w:pPr>
      <w:r>
        <w:t xml:space="preserve">eddfl€o: ±ee-3 deed </w:t>
      </w:r>
      <w:r>
        <w:rPr>
          <w:noProof/>
        </w:rPr>
        <w:drawing>
          <wp:inline distT="0" distB="0" distL="0" distR="0">
            <wp:extent cx="661416" cy="149396"/>
            <wp:effectExtent l="0" t="0" r="0" b="0"/>
            <wp:docPr id="73389" name="Picture 73389"/>
            <wp:cNvGraphicFramePr/>
            <a:graphic xmlns:a="http://schemas.openxmlformats.org/drawingml/2006/main">
              <a:graphicData uri="http://schemas.openxmlformats.org/drawingml/2006/picture">
                <pic:pic xmlns:pic="http://schemas.openxmlformats.org/drawingml/2006/picture">
                  <pic:nvPicPr>
                    <pic:cNvPr id="73389" name="Picture 73389"/>
                    <pic:cNvPicPr/>
                  </pic:nvPicPr>
                  <pic:blipFill>
                    <a:blip r:embed="rId262"/>
                    <a:stretch>
                      <a:fillRect/>
                    </a:stretch>
                  </pic:blipFill>
                  <pic:spPr>
                    <a:xfrm>
                      <a:off x="0" y="0"/>
                      <a:ext cx="661416" cy="149396"/>
                    </a:xfrm>
                    <a:prstGeom prst="rect">
                      <a:avLst/>
                    </a:prstGeom>
                  </pic:spPr>
                </pic:pic>
              </a:graphicData>
            </a:graphic>
          </wp:inline>
        </w:drawing>
      </w:r>
      <w:r>
        <w:t xml:space="preserve"> 07&lt;êž£ìñd.</w:t>
      </w:r>
    </w:p>
    <w:p w:rsidR="00B235AC" w:rsidRDefault="004F2527">
      <w:pPr>
        <w:spacing w:after="12" w:line="259" w:lineRule="auto"/>
        <w:ind w:left="345" w:right="1714" w:hanging="10"/>
        <w:jc w:val="left"/>
      </w:pPr>
      <w:r>
        <w:rPr>
          <w:noProof/>
        </w:rPr>
        <w:drawing>
          <wp:anchor distT="0" distB="0" distL="114300" distR="114300" simplePos="0" relativeHeight="251672576" behindDoc="0" locked="0" layoutInCell="1" allowOverlap="0">
            <wp:simplePos x="0" y="0"/>
            <wp:positionH relativeFrom="column">
              <wp:posOffset>435864</wp:posOffset>
            </wp:positionH>
            <wp:positionV relativeFrom="paragraph">
              <wp:posOffset>-15242</wp:posOffset>
            </wp:positionV>
            <wp:extent cx="4282440" cy="1057958"/>
            <wp:effectExtent l="0" t="0" r="0" b="0"/>
            <wp:wrapSquare wrapText="bothSides"/>
            <wp:docPr id="280666" name="Picture 280666"/>
            <wp:cNvGraphicFramePr/>
            <a:graphic xmlns:a="http://schemas.openxmlformats.org/drawingml/2006/main">
              <a:graphicData uri="http://schemas.openxmlformats.org/drawingml/2006/picture">
                <pic:pic xmlns:pic="http://schemas.openxmlformats.org/drawingml/2006/picture">
                  <pic:nvPicPr>
                    <pic:cNvPr id="280666" name="Picture 280666"/>
                    <pic:cNvPicPr/>
                  </pic:nvPicPr>
                  <pic:blipFill>
                    <a:blip r:embed="rId263"/>
                    <a:stretch>
                      <a:fillRect/>
                    </a:stretch>
                  </pic:blipFill>
                  <pic:spPr>
                    <a:xfrm>
                      <a:off x="0" y="0"/>
                      <a:ext cx="4282440" cy="1057958"/>
                    </a:xfrm>
                    <a:prstGeom prst="rect">
                      <a:avLst/>
                    </a:prstGeom>
                  </pic:spPr>
                </pic:pic>
              </a:graphicData>
            </a:graphic>
          </wp:anchor>
        </w:drawing>
      </w:r>
      <w:r>
        <w:rPr>
          <w:sz w:val="18"/>
        </w:rPr>
        <w:t>1.</w:t>
      </w:r>
    </w:p>
    <w:p w:rsidR="00B235AC" w:rsidRDefault="004F2527">
      <w:pPr>
        <w:spacing w:after="39" w:line="259" w:lineRule="auto"/>
        <w:ind w:left="345" w:right="1714" w:hanging="10"/>
        <w:jc w:val="left"/>
      </w:pPr>
      <w:r>
        <w:rPr>
          <w:sz w:val="16"/>
        </w:rPr>
        <w:t>2.</w:t>
      </w:r>
    </w:p>
    <w:p w:rsidR="00B235AC" w:rsidRDefault="004F2527">
      <w:pPr>
        <w:spacing w:after="39" w:line="259" w:lineRule="auto"/>
        <w:ind w:left="345" w:right="1714" w:hanging="10"/>
        <w:jc w:val="left"/>
      </w:pPr>
      <w:r>
        <w:rPr>
          <w:sz w:val="16"/>
        </w:rPr>
        <w:t>3. 4.</w:t>
      </w:r>
    </w:p>
    <w:p w:rsidR="00B235AC" w:rsidRDefault="004F2527">
      <w:pPr>
        <w:spacing w:after="12" w:line="259" w:lineRule="auto"/>
        <w:ind w:left="345" w:right="1714" w:hanging="10"/>
        <w:jc w:val="left"/>
      </w:pPr>
      <w:r>
        <w:rPr>
          <w:sz w:val="18"/>
        </w:rPr>
        <w:t>5.</w:t>
      </w:r>
    </w:p>
    <w:p w:rsidR="00B235AC" w:rsidRDefault="004F2527">
      <w:pPr>
        <w:spacing w:after="12" w:line="259" w:lineRule="auto"/>
        <w:ind w:left="345" w:right="1714" w:hanging="10"/>
        <w:jc w:val="left"/>
      </w:pPr>
      <w:r>
        <w:rPr>
          <w:sz w:val="18"/>
        </w:rPr>
        <w:t>6.</w:t>
      </w:r>
    </w:p>
    <w:p w:rsidR="00B235AC" w:rsidRDefault="004F2527">
      <w:pPr>
        <w:spacing w:after="12" w:line="259" w:lineRule="auto"/>
        <w:ind w:left="345" w:right="1714" w:hanging="10"/>
        <w:jc w:val="left"/>
      </w:pPr>
      <w:r>
        <w:rPr>
          <w:sz w:val="18"/>
        </w:rPr>
        <w:t>7-</w:t>
      </w:r>
    </w:p>
    <w:p w:rsidR="00B235AC" w:rsidRDefault="004F2527">
      <w:pPr>
        <w:spacing w:after="129" w:line="265" w:lineRule="auto"/>
        <w:ind w:left="1724" w:right="1805" w:hanging="10"/>
        <w:jc w:val="center"/>
      </w:pPr>
      <w:r>
        <w:rPr>
          <w:rFonts w:ascii="Times New Roman" w:eastAsia="Times New Roman" w:hAnsi="Times New Roman" w:cs="Times New Roman"/>
          <w:sz w:val="28"/>
        </w:rPr>
        <w:t>COURSE V: ADMINISTRATIVE LAW</w:t>
      </w:r>
    </w:p>
    <w:p w:rsidR="00B235AC" w:rsidRDefault="004F2527">
      <w:pPr>
        <w:spacing w:after="313" w:line="266" w:lineRule="auto"/>
        <w:ind w:left="14" w:right="14" w:firstLine="0"/>
      </w:pPr>
      <w:r>
        <w:rPr>
          <w:rFonts w:ascii="Times New Roman" w:eastAsia="Times New Roman" w:hAnsi="Times New Roman" w:cs="Times New Roman"/>
          <w:sz w:val="28"/>
        </w:rPr>
        <w:t>Obj ective.</w:t>
      </w:r>
    </w:p>
    <w:p w:rsidR="00B235AC" w:rsidRDefault="004F2527">
      <w:pPr>
        <w:spacing w:after="198" w:line="354" w:lineRule="auto"/>
        <w:ind w:left="14" w:right="14" w:firstLine="0"/>
      </w:pPr>
      <w:r>
        <w:rPr>
          <w:rFonts w:ascii="Times New Roman" w:eastAsia="Times New Roman" w:hAnsi="Times New Roman" w:cs="Times New Roman"/>
          <w:sz w:val="28"/>
        </w:rPr>
        <w:t>Administrative law is basically concerned with triple function of administrative authorities, their constitutional limits and statutory limitations, the procedure to be followed in the exercise of their functions and the necessity to study in depth relevant remedies. Constitutional or otherwise in case of administrative arrogance and consequent abuse of power.</w:t>
      </w:r>
    </w:p>
    <w:p w:rsidR="00B235AC" w:rsidRDefault="004F2527">
      <w:pPr>
        <w:pStyle w:val="Heading2"/>
        <w:spacing w:after="294" w:line="259" w:lineRule="auto"/>
        <w:ind w:left="14" w:firstLine="0"/>
        <w:jc w:val="left"/>
      </w:pPr>
      <w:r>
        <w:rPr>
          <w:sz w:val="30"/>
          <w:u w:val="single" w:color="000000"/>
        </w:rPr>
        <w:lastRenderedPageBreak/>
        <w:t>Course content</w:t>
      </w:r>
    </w:p>
    <w:p w:rsidR="00B235AC" w:rsidRDefault="004F2527">
      <w:pPr>
        <w:spacing w:after="4" w:line="354" w:lineRule="auto"/>
        <w:ind w:left="14" w:right="14" w:firstLine="0"/>
      </w:pPr>
      <w:r>
        <w:rPr>
          <w:rFonts w:ascii="Times New Roman" w:eastAsia="Times New Roman" w:hAnsi="Times New Roman" w:cs="Times New Roman"/>
          <w:sz w:val="28"/>
        </w:rPr>
        <w:t>Unit I — Definition of Administrative Law — Nature and scope — The impact and implications of the Doctrine of Separation and the Rule of Law on Administrative</w:t>
      </w:r>
    </w:p>
    <w:p w:rsidR="00B235AC" w:rsidRDefault="004F2527">
      <w:pPr>
        <w:spacing w:after="316" w:line="266" w:lineRule="auto"/>
        <w:ind w:left="24" w:hanging="10"/>
        <w:jc w:val="left"/>
      </w:pPr>
      <w:r>
        <w:rPr>
          <w:rFonts w:ascii="Times New Roman" w:eastAsia="Times New Roman" w:hAnsi="Times New Roman" w:cs="Times New Roman"/>
          <w:sz w:val="26"/>
        </w:rPr>
        <w:t>Law, Classification of Administrative Action — the necessity</w:t>
      </w:r>
    </w:p>
    <w:p w:rsidR="00B235AC" w:rsidRDefault="004F2527">
      <w:pPr>
        <w:spacing w:after="4" w:line="376" w:lineRule="auto"/>
        <w:ind w:left="14" w:right="14" w:firstLine="0"/>
      </w:pPr>
      <w:r>
        <w:rPr>
          <w:rFonts w:ascii="Times New Roman" w:eastAsia="Times New Roman" w:hAnsi="Times New Roman" w:cs="Times New Roman"/>
          <w:sz w:val="28"/>
        </w:rPr>
        <w:t xml:space="preserve">Unit Il — Legislative Power of Administration — Doctrine of Vice of excessive Delegation - Judicial and Parliamentary control over delegative legislation </w:t>
      </w:r>
      <w:r>
        <w:rPr>
          <w:noProof/>
        </w:rPr>
        <w:drawing>
          <wp:inline distT="0" distB="0" distL="0" distR="0">
            <wp:extent cx="94487" cy="15244"/>
            <wp:effectExtent l="0" t="0" r="0" b="0"/>
            <wp:docPr id="75056" name="Picture 75056"/>
            <wp:cNvGraphicFramePr/>
            <a:graphic xmlns:a="http://schemas.openxmlformats.org/drawingml/2006/main">
              <a:graphicData uri="http://schemas.openxmlformats.org/drawingml/2006/picture">
                <pic:pic xmlns:pic="http://schemas.openxmlformats.org/drawingml/2006/picture">
                  <pic:nvPicPr>
                    <pic:cNvPr id="75056" name="Picture 75056"/>
                    <pic:cNvPicPr/>
                  </pic:nvPicPr>
                  <pic:blipFill>
                    <a:blip r:embed="rId264"/>
                    <a:stretch>
                      <a:fillRect/>
                    </a:stretch>
                  </pic:blipFill>
                  <pic:spPr>
                    <a:xfrm>
                      <a:off x="0" y="0"/>
                      <a:ext cx="94487" cy="15244"/>
                    </a:xfrm>
                    <a:prstGeom prst="rect">
                      <a:avLst/>
                    </a:prstGeom>
                  </pic:spPr>
                </pic:pic>
              </a:graphicData>
            </a:graphic>
          </wp:inline>
        </w:drawing>
      </w:r>
    </w:p>
    <w:p w:rsidR="00B235AC" w:rsidRDefault="004F2527">
      <w:pPr>
        <w:spacing w:after="199" w:line="349" w:lineRule="auto"/>
        <w:ind w:left="14" w:right="14" w:firstLine="0"/>
      </w:pPr>
      <w:r>
        <w:rPr>
          <w:rFonts w:ascii="Times New Roman" w:eastAsia="Times New Roman" w:hAnsi="Times New Roman" w:cs="Times New Roman"/>
          <w:sz w:val="28"/>
        </w:rPr>
        <w:t>Advantages and disadvantages of delegated legislation — Exclusion of Judicial Review of Delegated Legislation, Administrative directions.</w:t>
      </w:r>
    </w:p>
    <w:p w:rsidR="00B235AC" w:rsidRDefault="004F2527">
      <w:pPr>
        <w:spacing w:after="199" w:line="355" w:lineRule="auto"/>
        <w:ind w:left="14" w:right="14" w:firstLine="0"/>
      </w:pPr>
      <w:r>
        <w:rPr>
          <w:rFonts w:ascii="Times New Roman" w:eastAsia="Times New Roman" w:hAnsi="Times New Roman" w:cs="Times New Roman"/>
          <w:sz w:val="28"/>
        </w:rPr>
        <w:t>Unit 111 Judicial power of Administration — Tests to determinse when an administrative authority required to act judicially - Doctrine of Bias — Doctrine of Audi Altrem Partem — Reasoned decision — Exceptions to Natural Justice — Effect of non-compliance with rules of Natural Justice — grounds on which decision of quasi-judicial authority can be flaged before Supreme Court</w:t>
      </w:r>
    </w:p>
    <w:p w:rsidR="00B235AC" w:rsidRDefault="004F2527">
      <w:pPr>
        <w:spacing w:after="4" w:line="377" w:lineRule="auto"/>
        <w:ind w:left="14" w:right="14" w:firstLine="0"/>
      </w:pPr>
      <w:r>
        <w:rPr>
          <w:rFonts w:ascii="Times New Roman" w:eastAsia="Times New Roman" w:hAnsi="Times New Roman" w:cs="Times New Roman"/>
          <w:sz w:val="28"/>
        </w:rPr>
        <w:t>Unit IV - Administrative Discretion - Grant and exercise of discretion - Judicial review of Administrative Discretion, Control of Administrative Action Judicial</w:t>
      </w:r>
    </w:p>
    <w:p w:rsidR="00B235AC" w:rsidRDefault="004F2527">
      <w:pPr>
        <w:spacing w:after="314" w:line="266" w:lineRule="auto"/>
        <w:ind w:left="14" w:right="14" w:firstLine="0"/>
      </w:pPr>
      <w:r>
        <w:rPr>
          <w:rFonts w:ascii="Times New Roman" w:eastAsia="Times New Roman" w:hAnsi="Times New Roman" w:cs="Times New Roman"/>
          <w:sz w:val="28"/>
        </w:rPr>
        <w:t>Control — Public Law and Private Law Remedies — distinction</w:t>
      </w:r>
    </w:p>
    <w:p w:rsidR="00B235AC" w:rsidRDefault="004F2527">
      <w:pPr>
        <w:spacing w:after="4" w:line="266" w:lineRule="auto"/>
        <w:ind w:left="101" w:right="14" w:firstLine="0"/>
      </w:pPr>
      <w:r>
        <w:rPr>
          <w:rFonts w:ascii="Times New Roman" w:eastAsia="Times New Roman" w:hAnsi="Times New Roman" w:cs="Times New Roman"/>
          <w:sz w:val="28"/>
        </w:rPr>
        <w:t>Writs — Theory, Practice and Procedure — ouster clause</w:t>
      </w:r>
    </w:p>
    <w:p w:rsidR="00B235AC" w:rsidRDefault="004F2527">
      <w:pPr>
        <w:spacing w:after="142" w:line="389" w:lineRule="auto"/>
        <w:ind w:left="14" w:right="14" w:firstLine="0"/>
      </w:pPr>
      <w:r>
        <w:rPr>
          <w:rFonts w:ascii="Times New Roman" w:eastAsia="Times New Roman" w:hAnsi="Times New Roman" w:cs="Times New Roman"/>
          <w:sz w:val="28"/>
        </w:rPr>
        <w:t>Liabilities of the state in the province of Contract and Tort — Constitutional Tort Doctrine of Promissory Estoppels — Doctrine of legitimate expectation — Doctrine of proportionality</w:t>
      </w:r>
    </w:p>
    <w:p w:rsidR="00B235AC" w:rsidRDefault="004F2527">
      <w:pPr>
        <w:spacing w:after="196" w:line="398" w:lineRule="auto"/>
        <w:ind w:left="14" w:right="14" w:firstLine="0"/>
      </w:pPr>
      <w:r>
        <w:rPr>
          <w:rFonts w:ascii="Times New Roman" w:eastAsia="Times New Roman" w:hAnsi="Times New Roman" w:cs="Times New Roman"/>
          <w:sz w:val="28"/>
        </w:rPr>
        <w:t>Unit V - Corporate and Public Undertakings — Control of statutory corporations and public undertakings Administrative deviance — Corruption and mal administration — Control mechanism</w:t>
      </w:r>
    </w:p>
    <w:p w:rsidR="00B235AC" w:rsidRDefault="004F2527">
      <w:pPr>
        <w:spacing w:after="873" w:line="390" w:lineRule="auto"/>
        <w:ind w:left="14" w:right="14" w:firstLine="0"/>
      </w:pPr>
      <w:r>
        <w:rPr>
          <w:rFonts w:ascii="Times New Roman" w:eastAsia="Times New Roman" w:hAnsi="Times New Roman" w:cs="Times New Roman"/>
          <w:sz w:val="28"/>
        </w:rPr>
        <w:lastRenderedPageBreak/>
        <w:t>Ombudsman in India (Lokpal and Lokayukta) — Central Vigilance Commission — Parliamentary Committees — Commission of Enquiry</w:t>
      </w:r>
    </w:p>
    <w:p w:rsidR="00B235AC" w:rsidRDefault="004F2527">
      <w:pPr>
        <w:pStyle w:val="Heading3"/>
        <w:ind w:left="33"/>
      </w:pPr>
      <w:r>
        <w:rPr>
          <w:rFonts w:ascii="Times New Roman" w:eastAsia="Times New Roman" w:hAnsi="Times New Roman" w:cs="Times New Roman"/>
          <w:sz w:val="30"/>
        </w:rPr>
        <w:t>Prescribed Books</w:t>
      </w:r>
    </w:p>
    <w:p w:rsidR="00B235AC" w:rsidRDefault="004F2527">
      <w:pPr>
        <w:spacing w:after="4" w:line="266" w:lineRule="auto"/>
        <w:ind w:left="14" w:right="456" w:firstLine="0"/>
      </w:pPr>
      <w:r>
        <w:rPr>
          <w:rFonts w:ascii="Times New Roman" w:eastAsia="Times New Roman" w:hAnsi="Times New Roman" w:cs="Times New Roman"/>
          <w:sz w:val="28"/>
        </w:rPr>
        <w:t>M.P.Jain &amp; S.N.Jain, Principles of Administrative law, latest edition Reference Books</w:t>
      </w:r>
    </w:p>
    <w:p w:rsidR="00B235AC" w:rsidRDefault="004F2527">
      <w:pPr>
        <w:spacing w:after="4" w:line="266" w:lineRule="auto"/>
        <w:ind w:left="14" w:right="14" w:firstLine="0"/>
      </w:pPr>
      <w:r>
        <w:rPr>
          <w:rFonts w:ascii="Times New Roman" w:eastAsia="Times New Roman" w:hAnsi="Times New Roman" w:cs="Times New Roman"/>
          <w:sz w:val="28"/>
        </w:rPr>
        <w:t>Wade, Administrative Law, latest edition</w:t>
      </w:r>
    </w:p>
    <w:p w:rsidR="00B235AC" w:rsidRDefault="004F2527">
      <w:pPr>
        <w:spacing w:after="4" w:line="266" w:lineRule="auto"/>
        <w:ind w:left="14" w:right="14" w:firstLine="0"/>
      </w:pPr>
      <w:r>
        <w:rPr>
          <w:rFonts w:ascii="Times New Roman" w:eastAsia="Times New Roman" w:hAnsi="Times New Roman" w:cs="Times New Roman"/>
          <w:sz w:val="28"/>
        </w:rPr>
        <w:t>S.P.Sathe, Administrative Law, latest edition</w:t>
      </w:r>
    </w:p>
    <w:p w:rsidR="00B235AC" w:rsidRDefault="004F2527">
      <w:pPr>
        <w:spacing w:after="4" w:line="266" w:lineRule="auto"/>
        <w:ind w:left="14" w:right="14" w:firstLine="0"/>
      </w:pPr>
      <w:r>
        <w:rPr>
          <w:rFonts w:ascii="Times New Roman" w:eastAsia="Times New Roman" w:hAnsi="Times New Roman" w:cs="Times New Roman"/>
          <w:sz w:val="28"/>
        </w:rPr>
        <w:t>I.P.Massey, Administrative Law, latest edition</w:t>
      </w:r>
    </w:p>
    <w:p w:rsidR="00B259C0" w:rsidRDefault="00B259C0">
      <w:pPr>
        <w:spacing w:after="144" w:line="259" w:lineRule="auto"/>
        <w:ind w:left="10" w:right="48" w:hanging="10"/>
        <w:jc w:val="center"/>
        <w:rPr>
          <w:rFonts w:ascii="Times New Roman" w:eastAsia="Times New Roman" w:hAnsi="Times New Roman" w:cs="Times New Roman"/>
          <w:sz w:val="34"/>
        </w:rPr>
      </w:pPr>
    </w:p>
    <w:p w:rsidR="00B259C0" w:rsidRDefault="00B259C0">
      <w:pPr>
        <w:spacing w:after="144" w:line="259" w:lineRule="auto"/>
        <w:ind w:left="10" w:right="48" w:hanging="10"/>
        <w:jc w:val="center"/>
        <w:rPr>
          <w:rFonts w:ascii="Times New Roman" w:eastAsia="Times New Roman" w:hAnsi="Times New Roman" w:cs="Times New Roman"/>
          <w:sz w:val="34"/>
        </w:rPr>
      </w:pPr>
    </w:p>
    <w:p w:rsidR="00B259C0" w:rsidRDefault="00B259C0">
      <w:pPr>
        <w:spacing w:after="144" w:line="259" w:lineRule="auto"/>
        <w:ind w:left="10" w:right="48" w:hanging="10"/>
        <w:jc w:val="center"/>
        <w:rPr>
          <w:rFonts w:ascii="Times New Roman" w:eastAsia="Times New Roman" w:hAnsi="Times New Roman" w:cs="Times New Roman"/>
          <w:sz w:val="34"/>
        </w:rPr>
      </w:pPr>
    </w:p>
    <w:p w:rsidR="00B259C0" w:rsidRDefault="00B259C0">
      <w:pPr>
        <w:spacing w:after="144" w:line="259" w:lineRule="auto"/>
        <w:ind w:left="10" w:right="48" w:hanging="10"/>
        <w:jc w:val="center"/>
        <w:rPr>
          <w:rFonts w:ascii="Times New Roman" w:eastAsia="Times New Roman" w:hAnsi="Times New Roman" w:cs="Times New Roman"/>
          <w:sz w:val="34"/>
        </w:rPr>
      </w:pPr>
    </w:p>
    <w:p w:rsidR="00B259C0" w:rsidRDefault="00B259C0">
      <w:pPr>
        <w:spacing w:after="144" w:line="259" w:lineRule="auto"/>
        <w:ind w:left="10" w:right="48" w:hanging="10"/>
        <w:jc w:val="center"/>
        <w:rPr>
          <w:rFonts w:ascii="Times New Roman" w:eastAsia="Times New Roman" w:hAnsi="Times New Roman" w:cs="Times New Roman"/>
          <w:sz w:val="34"/>
        </w:rPr>
      </w:pPr>
    </w:p>
    <w:p w:rsidR="00B259C0" w:rsidRDefault="00B259C0">
      <w:pPr>
        <w:spacing w:after="144" w:line="259" w:lineRule="auto"/>
        <w:ind w:left="10" w:right="48" w:hanging="10"/>
        <w:jc w:val="center"/>
        <w:rPr>
          <w:rFonts w:ascii="Times New Roman" w:eastAsia="Times New Roman" w:hAnsi="Times New Roman" w:cs="Times New Roman"/>
          <w:sz w:val="34"/>
        </w:rPr>
      </w:pPr>
    </w:p>
    <w:p w:rsidR="00B259C0" w:rsidRDefault="00B259C0">
      <w:pPr>
        <w:spacing w:after="144" w:line="259" w:lineRule="auto"/>
        <w:ind w:left="10" w:right="48" w:hanging="10"/>
        <w:jc w:val="center"/>
        <w:rPr>
          <w:rFonts w:ascii="Times New Roman" w:eastAsia="Times New Roman" w:hAnsi="Times New Roman" w:cs="Times New Roman"/>
          <w:sz w:val="34"/>
        </w:rPr>
      </w:pPr>
    </w:p>
    <w:p w:rsidR="00B259C0" w:rsidRDefault="00B259C0">
      <w:pPr>
        <w:spacing w:after="144" w:line="259" w:lineRule="auto"/>
        <w:ind w:left="10" w:right="48" w:hanging="10"/>
        <w:jc w:val="center"/>
        <w:rPr>
          <w:rFonts w:ascii="Times New Roman" w:eastAsia="Times New Roman" w:hAnsi="Times New Roman" w:cs="Times New Roman"/>
          <w:sz w:val="34"/>
        </w:rPr>
      </w:pPr>
    </w:p>
    <w:p w:rsidR="00FE6C0A" w:rsidRDefault="00FE6C0A">
      <w:pPr>
        <w:spacing w:after="144" w:line="259" w:lineRule="auto"/>
        <w:ind w:left="10" w:right="48" w:hanging="10"/>
        <w:jc w:val="center"/>
        <w:rPr>
          <w:rFonts w:ascii="Times New Roman" w:eastAsia="Times New Roman" w:hAnsi="Times New Roman" w:cs="Times New Roman"/>
          <w:sz w:val="34"/>
        </w:rPr>
      </w:pPr>
    </w:p>
    <w:p w:rsidR="00FE6C0A" w:rsidRDefault="00FE6C0A">
      <w:pPr>
        <w:spacing w:after="144" w:line="259" w:lineRule="auto"/>
        <w:ind w:left="10" w:right="48" w:hanging="10"/>
        <w:jc w:val="center"/>
        <w:rPr>
          <w:rFonts w:ascii="Times New Roman" w:eastAsia="Times New Roman" w:hAnsi="Times New Roman" w:cs="Times New Roman"/>
          <w:sz w:val="34"/>
        </w:rPr>
      </w:pPr>
    </w:p>
    <w:p w:rsidR="00FE6C0A" w:rsidRDefault="00FE6C0A">
      <w:pPr>
        <w:spacing w:after="144" w:line="259" w:lineRule="auto"/>
        <w:ind w:left="10" w:right="48" w:hanging="10"/>
        <w:jc w:val="center"/>
        <w:rPr>
          <w:rFonts w:ascii="Times New Roman" w:eastAsia="Times New Roman" w:hAnsi="Times New Roman" w:cs="Times New Roman"/>
          <w:sz w:val="34"/>
        </w:rPr>
      </w:pPr>
    </w:p>
    <w:p w:rsidR="00FE6C0A" w:rsidRDefault="00FE6C0A">
      <w:pPr>
        <w:spacing w:after="144" w:line="259" w:lineRule="auto"/>
        <w:ind w:left="10" w:right="48" w:hanging="10"/>
        <w:jc w:val="center"/>
        <w:rPr>
          <w:rFonts w:ascii="Times New Roman" w:eastAsia="Times New Roman" w:hAnsi="Times New Roman" w:cs="Times New Roman"/>
          <w:sz w:val="34"/>
        </w:rPr>
      </w:pPr>
    </w:p>
    <w:p w:rsidR="00FE6C0A" w:rsidRDefault="00FE6C0A">
      <w:pPr>
        <w:spacing w:after="144" w:line="259" w:lineRule="auto"/>
        <w:ind w:left="10" w:right="48" w:hanging="10"/>
        <w:jc w:val="center"/>
        <w:rPr>
          <w:rFonts w:ascii="Times New Roman" w:eastAsia="Times New Roman" w:hAnsi="Times New Roman" w:cs="Times New Roman"/>
          <w:sz w:val="34"/>
        </w:rPr>
      </w:pPr>
    </w:p>
    <w:p w:rsidR="00FE6C0A" w:rsidRDefault="00FE6C0A">
      <w:pPr>
        <w:spacing w:after="144" w:line="259" w:lineRule="auto"/>
        <w:ind w:left="10" w:right="48" w:hanging="10"/>
        <w:jc w:val="center"/>
        <w:rPr>
          <w:rFonts w:ascii="Times New Roman" w:eastAsia="Times New Roman" w:hAnsi="Times New Roman" w:cs="Times New Roman"/>
          <w:sz w:val="34"/>
        </w:rPr>
      </w:pPr>
    </w:p>
    <w:p w:rsidR="00FE6C0A" w:rsidRDefault="00FE6C0A">
      <w:pPr>
        <w:spacing w:after="144" w:line="259" w:lineRule="auto"/>
        <w:ind w:left="10" w:right="48" w:hanging="10"/>
        <w:jc w:val="center"/>
        <w:rPr>
          <w:rFonts w:ascii="Times New Roman" w:eastAsia="Times New Roman" w:hAnsi="Times New Roman" w:cs="Times New Roman"/>
          <w:sz w:val="34"/>
        </w:rPr>
      </w:pPr>
    </w:p>
    <w:p w:rsidR="00B259C0" w:rsidRDefault="00B259C0">
      <w:pPr>
        <w:spacing w:after="144" w:line="259" w:lineRule="auto"/>
        <w:ind w:left="10" w:right="48" w:hanging="10"/>
        <w:jc w:val="center"/>
        <w:rPr>
          <w:rFonts w:ascii="Times New Roman" w:eastAsia="Times New Roman" w:hAnsi="Times New Roman" w:cs="Times New Roman"/>
          <w:sz w:val="34"/>
        </w:rPr>
      </w:pPr>
    </w:p>
    <w:p w:rsidR="00B235AC" w:rsidRDefault="004F2527">
      <w:pPr>
        <w:spacing w:after="144" w:line="259" w:lineRule="auto"/>
        <w:ind w:left="10" w:right="48" w:hanging="10"/>
        <w:jc w:val="center"/>
      </w:pPr>
      <w:r>
        <w:rPr>
          <w:rFonts w:ascii="Times New Roman" w:eastAsia="Times New Roman" w:hAnsi="Times New Roman" w:cs="Times New Roman"/>
          <w:sz w:val="34"/>
        </w:rPr>
        <w:t>IV semester</w:t>
      </w:r>
    </w:p>
    <w:p w:rsidR="00B235AC" w:rsidRDefault="004F2527">
      <w:pPr>
        <w:spacing w:after="53" w:line="266" w:lineRule="auto"/>
        <w:ind w:left="2102" w:right="14" w:firstLine="0"/>
      </w:pPr>
      <w:r>
        <w:rPr>
          <w:rFonts w:ascii="Times New Roman" w:eastAsia="Times New Roman" w:hAnsi="Times New Roman" w:cs="Times New Roman"/>
          <w:sz w:val="28"/>
        </w:rPr>
        <w:t>COURSE-I: PUBLIC INTERNATIONAL LAW</w:t>
      </w:r>
    </w:p>
    <w:p w:rsidR="00B235AC" w:rsidRDefault="004F2527">
      <w:pPr>
        <w:spacing w:after="79"/>
        <w:ind w:left="14" w:right="14"/>
      </w:pPr>
      <w:r>
        <w:rPr>
          <w:rFonts w:ascii="Times New Roman" w:eastAsia="Times New Roman" w:hAnsi="Times New Roman" w:cs="Times New Roman"/>
        </w:rPr>
        <w:t>Objectives:</w:t>
      </w:r>
    </w:p>
    <w:p w:rsidR="00B235AC" w:rsidRDefault="004F2527">
      <w:pPr>
        <w:spacing w:after="515"/>
        <w:ind w:left="14" w:right="14" w:firstLine="710"/>
      </w:pPr>
      <w:r>
        <w:rPr>
          <w:rFonts w:ascii="Times New Roman" w:eastAsia="Times New Roman" w:hAnsi="Times New Roman" w:cs="Times New Roman"/>
        </w:rPr>
        <w:t>The course includes the study of general principles of international law including law of peace. Third world concerns in respect of security and development and the role of U.N. and International Agencies in structuring solutions in the context of changing balance of power are also to be appreciated.</w:t>
      </w:r>
    </w:p>
    <w:p w:rsidR="00B235AC" w:rsidRDefault="004F2527">
      <w:pPr>
        <w:spacing w:after="94" w:line="266" w:lineRule="auto"/>
        <w:ind w:left="24" w:hanging="10"/>
        <w:jc w:val="left"/>
      </w:pPr>
      <w:r>
        <w:rPr>
          <w:rFonts w:ascii="Times New Roman" w:eastAsia="Times New Roman" w:hAnsi="Times New Roman" w:cs="Times New Roman"/>
          <w:sz w:val="26"/>
        </w:rPr>
        <w:t>Course contents:</w:t>
      </w:r>
    </w:p>
    <w:p w:rsidR="00B235AC" w:rsidRDefault="004F2527">
      <w:pPr>
        <w:spacing w:after="116"/>
        <w:ind w:left="14" w:right="14"/>
      </w:pPr>
      <w:r>
        <w:rPr>
          <w:rFonts w:ascii="Times New Roman" w:eastAsia="Times New Roman" w:hAnsi="Times New Roman" w:cs="Times New Roman"/>
        </w:rPr>
        <w:t>UNIT-I</w:t>
      </w:r>
    </w:p>
    <w:p w:rsidR="00B235AC" w:rsidRDefault="004F2527">
      <w:pPr>
        <w:spacing w:after="119"/>
        <w:ind w:left="14" w:right="14"/>
      </w:pPr>
      <w:r>
        <w:rPr>
          <w:rFonts w:ascii="Times New Roman" w:eastAsia="Times New Roman" w:hAnsi="Times New Roman" w:cs="Times New Roman"/>
        </w:rPr>
        <w:t>Nature, definition, origin and basis of International Law; Sources of International Law; Relationship between Municipal and International Law; Subjects of International Law.</w:t>
      </w:r>
    </w:p>
    <w:p w:rsidR="00B235AC" w:rsidRDefault="004F2527">
      <w:pPr>
        <w:spacing w:after="91"/>
        <w:ind w:left="14" w:right="14"/>
      </w:pPr>
      <w:r>
        <w:rPr>
          <w:rFonts w:ascii="Times New Roman" w:eastAsia="Times New Roman" w:hAnsi="Times New Roman" w:cs="Times New Roman"/>
        </w:rPr>
        <w:t>UNIT- 11</w:t>
      </w:r>
    </w:p>
    <w:p w:rsidR="00B235AC" w:rsidRDefault="004F2527">
      <w:pPr>
        <w:spacing w:after="118"/>
        <w:ind w:left="14" w:right="14"/>
      </w:pPr>
      <w:r>
        <w:rPr>
          <w:rFonts w:ascii="Times New Roman" w:eastAsia="Times New Roman" w:hAnsi="Times New Roman" w:cs="Times New Roman"/>
        </w:rPr>
        <w:t>States as subjects of International Law: States in general; Recognition; State territorial sovereignty.</w:t>
      </w:r>
    </w:p>
    <w:p w:rsidR="00B235AC" w:rsidRDefault="004F2527">
      <w:pPr>
        <w:spacing w:after="109"/>
        <w:ind w:left="14" w:right="14"/>
      </w:pPr>
      <w:r>
        <w:rPr>
          <w:rFonts w:ascii="Times New Roman" w:eastAsia="Times New Roman" w:hAnsi="Times New Roman" w:cs="Times New Roman"/>
        </w:rPr>
        <w:t>UNIT -111</w:t>
      </w:r>
    </w:p>
    <w:p w:rsidR="00B235AC" w:rsidRDefault="004F2527">
      <w:pPr>
        <w:spacing w:after="126"/>
        <w:ind w:left="14" w:right="14"/>
      </w:pPr>
      <w:r>
        <w:rPr>
          <w:rFonts w:ascii="Times New Roman" w:eastAsia="Times New Roman" w:hAnsi="Times New Roman" w:cs="Times New Roman"/>
        </w:rPr>
        <w:t>State Jurisdiction: Law of the sea; State Responsibility; Succession to rights and obligations.</w:t>
      </w:r>
    </w:p>
    <w:p w:rsidR="00B235AC" w:rsidRDefault="004F2527">
      <w:pPr>
        <w:ind w:left="14" w:right="14"/>
      </w:pPr>
      <w:r>
        <w:rPr>
          <w:rFonts w:ascii="Times New Roman" w:eastAsia="Times New Roman" w:hAnsi="Times New Roman" w:cs="Times New Roman"/>
        </w:rPr>
        <w:t>UNIT - IV</w:t>
      </w:r>
    </w:p>
    <w:p w:rsidR="00B235AC" w:rsidRDefault="004F2527">
      <w:pPr>
        <w:ind w:left="14" w:right="14"/>
      </w:pPr>
      <w:r>
        <w:rPr>
          <w:rFonts w:ascii="Times New Roman" w:eastAsia="Times New Roman" w:hAnsi="Times New Roman" w:cs="Times New Roman"/>
        </w:rPr>
        <w:t>State and Individual - Extradition, Asylum and Nationality; the agents of international business; diplomatic envoys, consuls and other representatives; the law and practice as to treaties.</w:t>
      </w:r>
    </w:p>
    <w:p w:rsidR="00B235AC" w:rsidRDefault="004F2527">
      <w:pPr>
        <w:spacing w:after="243" w:line="259" w:lineRule="auto"/>
        <w:ind w:left="34" w:firstLine="0"/>
        <w:jc w:val="left"/>
      </w:pPr>
      <w:r>
        <w:rPr>
          <w:noProof/>
        </w:rPr>
        <w:drawing>
          <wp:inline distT="0" distB="0" distL="0" distR="0">
            <wp:extent cx="603504" cy="106710"/>
            <wp:effectExtent l="0" t="0" r="0" b="0"/>
            <wp:docPr id="77289" name="Picture 77289"/>
            <wp:cNvGraphicFramePr/>
            <a:graphic xmlns:a="http://schemas.openxmlformats.org/drawingml/2006/main">
              <a:graphicData uri="http://schemas.openxmlformats.org/drawingml/2006/picture">
                <pic:pic xmlns:pic="http://schemas.openxmlformats.org/drawingml/2006/picture">
                  <pic:nvPicPr>
                    <pic:cNvPr id="77289" name="Picture 77289"/>
                    <pic:cNvPicPr/>
                  </pic:nvPicPr>
                  <pic:blipFill>
                    <a:blip r:embed="rId265"/>
                    <a:stretch>
                      <a:fillRect/>
                    </a:stretch>
                  </pic:blipFill>
                  <pic:spPr>
                    <a:xfrm>
                      <a:off x="0" y="0"/>
                      <a:ext cx="603504" cy="106710"/>
                    </a:xfrm>
                    <a:prstGeom prst="rect">
                      <a:avLst/>
                    </a:prstGeom>
                  </pic:spPr>
                </pic:pic>
              </a:graphicData>
            </a:graphic>
          </wp:inline>
        </w:drawing>
      </w:r>
    </w:p>
    <w:p w:rsidR="00B235AC" w:rsidRDefault="004F2527">
      <w:pPr>
        <w:spacing w:after="124"/>
        <w:ind w:left="14" w:right="14"/>
      </w:pPr>
      <w:r>
        <w:rPr>
          <w:rFonts w:ascii="Times New Roman" w:eastAsia="Times New Roman" w:hAnsi="Times New Roman" w:cs="Times New Roman"/>
        </w:rPr>
        <w:t>The United Nations Organisation Principal organs and their functions; World Trade Organisation- Main features; International Labour Organisation.</w:t>
      </w:r>
    </w:p>
    <w:p w:rsidR="00B235AC" w:rsidRDefault="004F2527">
      <w:pPr>
        <w:ind w:left="14" w:right="14"/>
      </w:pPr>
      <w:r>
        <w:rPr>
          <w:rFonts w:ascii="Times New Roman" w:eastAsia="Times New Roman" w:hAnsi="Times New Roman" w:cs="Times New Roman"/>
        </w:rPr>
        <w:t>Prescribed Books:</w:t>
      </w:r>
    </w:p>
    <w:p w:rsidR="00B235AC" w:rsidRDefault="004F2527">
      <w:pPr>
        <w:spacing w:after="244"/>
        <w:ind w:left="14" w:right="14"/>
      </w:pPr>
      <w:r>
        <w:rPr>
          <w:rFonts w:ascii="Times New Roman" w:eastAsia="Times New Roman" w:hAnsi="Times New Roman" w:cs="Times New Roman"/>
        </w:rPr>
        <w:t>Starke, J.G, An Introduction to International Law (Oxford University Press, 2013).</w:t>
      </w:r>
    </w:p>
    <w:p w:rsidR="00B235AC" w:rsidRDefault="004F2527">
      <w:pPr>
        <w:spacing w:after="4" w:line="268" w:lineRule="auto"/>
        <w:ind w:left="24" w:hanging="10"/>
        <w:jc w:val="left"/>
      </w:pPr>
      <w:r>
        <w:rPr>
          <w:rFonts w:ascii="Calibri" w:eastAsia="Calibri" w:hAnsi="Calibri" w:cs="Calibri"/>
        </w:rPr>
        <w:t>Sands Philippe and Pierre Klein, Bowett 's Law ofInternational Institutions, 6</w:t>
      </w:r>
      <w:r>
        <w:rPr>
          <w:rFonts w:ascii="Calibri" w:eastAsia="Calibri" w:hAnsi="Calibri" w:cs="Calibri"/>
          <w:vertAlign w:val="superscript"/>
        </w:rPr>
        <w:t xml:space="preserve">117 </w:t>
      </w:r>
      <w:r>
        <w:rPr>
          <w:rFonts w:ascii="Calibri" w:eastAsia="Calibri" w:hAnsi="Calibri" w:cs="Calibri"/>
        </w:rPr>
        <w:t>Edition, (Sweet &amp;</w:t>
      </w:r>
    </w:p>
    <w:p w:rsidR="00B235AC" w:rsidRDefault="004F2527">
      <w:pPr>
        <w:spacing w:after="240" w:line="252" w:lineRule="auto"/>
        <w:ind w:left="14"/>
      </w:pPr>
      <w:r>
        <w:rPr>
          <w:rFonts w:ascii="Times New Roman" w:eastAsia="Times New Roman" w:hAnsi="Times New Roman" w:cs="Times New Roman"/>
          <w:sz w:val="22"/>
        </w:rPr>
        <w:t>Maxwell, 2009)</w:t>
      </w:r>
    </w:p>
    <w:p w:rsidR="00B235AC" w:rsidRDefault="004F2527">
      <w:pPr>
        <w:spacing w:after="194"/>
        <w:ind w:left="14" w:right="14"/>
      </w:pPr>
      <w:r>
        <w:rPr>
          <w:rFonts w:ascii="Times New Roman" w:eastAsia="Times New Roman" w:hAnsi="Times New Roman" w:cs="Times New Roman"/>
        </w:rPr>
        <w:t>Reference Books:</w:t>
      </w:r>
    </w:p>
    <w:p w:rsidR="00B235AC" w:rsidRDefault="004F2527">
      <w:pPr>
        <w:spacing w:after="230"/>
        <w:ind w:left="14" w:right="14"/>
      </w:pPr>
      <w:r>
        <w:rPr>
          <w:rFonts w:ascii="Times New Roman" w:eastAsia="Times New Roman" w:hAnsi="Times New Roman" w:cs="Times New Roman"/>
        </w:rPr>
        <w:t xml:space="preserve">Clapham, Andrew, Brierley's Law of Nations: An Introduction to the Role of International in Internalional Relations, 7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Edition,(Oxford: 2012)</w:t>
      </w:r>
    </w:p>
    <w:p w:rsidR="00B235AC" w:rsidRDefault="004F2527">
      <w:pPr>
        <w:spacing w:after="173"/>
        <w:ind w:left="14" w:right="14"/>
      </w:pPr>
      <w:r>
        <w:rPr>
          <w:rFonts w:ascii="Times New Roman" w:eastAsia="Times New Roman" w:hAnsi="Times New Roman" w:cs="Times New Roman"/>
        </w:rPr>
        <w:t>Harris ,D.H, Cases and Materials on International Law, 7</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(Sweet and Maxwell, 201 0) Oppenheim , International Law, 9</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(Oxford, 2008)</w:t>
      </w:r>
    </w:p>
    <w:p w:rsidR="00B235AC" w:rsidRDefault="004F2527">
      <w:pPr>
        <w:spacing w:after="199"/>
        <w:ind w:left="14" w:right="14"/>
      </w:pPr>
      <w:r>
        <w:rPr>
          <w:rFonts w:ascii="Times New Roman" w:eastAsia="Times New Roman" w:hAnsi="Times New Roman" w:cs="Times New Roman"/>
        </w:rPr>
        <w:lastRenderedPageBreak/>
        <w:t>Kapoor, S.K, International Law, Human Rights (Central Law Agency, 2009).</w:t>
      </w:r>
    </w:p>
    <w:p w:rsidR="00B235AC" w:rsidRDefault="004F2527">
      <w:pPr>
        <w:ind w:left="14" w:right="14"/>
      </w:pPr>
      <w:r>
        <w:rPr>
          <w:rFonts w:ascii="Times New Roman" w:eastAsia="Times New Roman" w:hAnsi="Times New Roman" w:cs="Times New Roman"/>
        </w:rPr>
        <w:t>Das, Bhagirathlal, An Introduction to World Trade Organization Agreements (Zed Books, 1998).</w:t>
      </w:r>
    </w:p>
    <w:p w:rsidR="00B235AC" w:rsidRDefault="00B235AC">
      <w:pPr>
        <w:sectPr w:rsidR="00B235AC">
          <w:headerReference w:type="even" r:id="rId266"/>
          <w:headerReference w:type="default" r:id="rId267"/>
          <w:footerReference w:type="even" r:id="rId268"/>
          <w:footerReference w:type="default" r:id="rId269"/>
          <w:headerReference w:type="first" r:id="rId270"/>
          <w:footerReference w:type="first" r:id="rId271"/>
          <w:footnotePr>
            <w:numRestart w:val="eachPage"/>
          </w:footnotePr>
          <w:pgSz w:w="11904" w:h="16834"/>
          <w:pgMar w:top="1882" w:right="1186" w:bottom="2071" w:left="1248" w:header="720" w:footer="720" w:gutter="0"/>
          <w:cols w:space="720"/>
          <w:titlePg/>
        </w:sectPr>
      </w:pPr>
    </w:p>
    <w:p w:rsidR="00B235AC" w:rsidRDefault="004F2527">
      <w:pPr>
        <w:spacing w:after="123" w:line="265" w:lineRule="auto"/>
        <w:ind w:left="1724" w:right="86" w:hanging="10"/>
        <w:jc w:val="center"/>
      </w:pPr>
      <w:r>
        <w:rPr>
          <w:rFonts w:ascii="Times New Roman" w:eastAsia="Times New Roman" w:hAnsi="Times New Roman" w:cs="Times New Roman"/>
          <w:sz w:val="28"/>
        </w:rPr>
        <w:lastRenderedPageBreak/>
        <w:t>OPTIONAL-I</w:t>
      </w:r>
    </w:p>
    <w:p w:rsidR="00B235AC" w:rsidRDefault="004F2527">
      <w:pPr>
        <w:spacing w:after="67" w:line="265" w:lineRule="auto"/>
        <w:ind w:left="39" w:hanging="10"/>
        <w:jc w:val="center"/>
      </w:pPr>
      <w:r>
        <w:rPr>
          <w:rFonts w:ascii="Times New Roman" w:eastAsia="Times New Roman" w:hAnsi="Times New Roman" w:cs="Times New Roman"/>
          <w:sz w:val="30"/>
        </w:rPr>
        <w:t>HUMAN RIGHTS LAW AND PRACTICE</w:t>
      </w:r>
    </w:p>
    <w:p w:rsidR="00B235AC" w:rsidRDefault="004F2527">
      <w:pPr>
        <w:spacing w:after="112"/>
        <w:ind w:left="14" w:right="14"/>
      </w:pPr>
      <w:r>
        <w:rPr>
          <w:rFonts w:ascii="Times New Roman" w:eastAsia="Times New Roman" w:hAnsi="Times New Roman" w:cs="Times New Roman"/>
        </w:rPr>
        <w:t>Objectives:</w:t>
      </w:r>
    </w:p>
    <w:p w:rsidR="00B235AC" w:rsidRDefault="004F2527">
      <w:pPr>
        <w:spacing w:after="125"/>
        <w:ind w:left="14" w:right="14"/>
      </w:pPr>
      <w:r>
        <w:rPr>
          <w:rFonts w:ascii="Times New Roman" w:eastAsia="Times New Roman" w:hAnsi="Times New Roman" w:cs="Times New Roman"/>
        </w:rPr>
        <w:t>The objectives of the course are to prepare for responsible citizenship with awareness of the relationship between Human Rights, democracy and development; to foster respect for international obligations for peace and development; to impart education on national and international regime of Human Rights; to sensitize students to human suffering and promotion of human life with dignity; to develop skills on human rights advocacy and to appreciate the relationship between rights and duties and to foster respect for tolerance and compassion for all living creatures. Course contents:</w:t>
      </w:r>
    </w:p>
    <w:p w:rsidR="00B235AC" w:rsidRDefault="004F2527">
      <w:pPr>
        <w:spacing w:after="43"/>
        <w:ind w:left="14" w:right="14"/>
      </w:pPr>
      <w:r>
        <w:rPr>
          <w:rFonts w:ascii="Times New Roman" w:eastAsia="Times New Roman" w:hAnsi="Times New Roman" w:cs="Times New Roman"/>
        </w:rPr>
        <w:t>UNIT 1</w:t>
      </w:r>
    </w:p>
    <w:p w:rsidR="00B235AC" w:rsidRDefault="004F2527">
      <w:pPr>
        <w:spacing w:after="126"/>
        <w:ind w:left="14" w:right="14"/>
      </w:pPr>
      <w:r>
        <w:rPr>
          <w:rFonts w:ascii="Times New Roman" w:eastAsia="Times New Roman" w:hAnsi="Times New Roman" w:cs="Times New Roman"/>
        </w:rPr>
        <w:t>Jurisprudence of Human Rights; Nature, definition, origin and theories of human rights.</w:t>
      </w:r>
    </w:p>
    <w:p w:rsidR="00B235AC" w:rsidRDefault="004F2527">
      <w:pPr>
        <w:ind w:left="14" w:right="14"/>
      </w:pPr>
      <w:r>
        <w:rPr>
          <w:rFonts w:ascii="Times New Roman" w:eastAsia="Times New Roman" w:hAnsi="Times New Roman" w:cs="Times New Roman"/>
        </w:rPr>
        <w:t>UNIT - 11</w:t>
      </w:r>
    </w:p>
    <w:p w:rsidR="00B235AC" w:rsidRDefault="004F2527">
      <w:pPr>
        <w:spacing w:after="100"/>
        <w:ind w:left="14" w:right="14"/>
      </w:pPr>
      <w:r>
        <w:rPr>
          <w:rFonts w:ascii="Times New Roman" w:eastAsia="Times New Roman" w:hAnsi="Times New Roman" w:cs="Times New Roman"/>
        </w:rPr>
        <w:t>Universal protection of human rights- United Nations and Human Rights- Universal Declaration of Human Rights, 1948; International Covenant on Civil and Political Rights, 1966; International Covenant Economic, Social and Cultural Rights, 1966.</w:t>
      </w:r>
    </w:p>
    <w:p w:rsidR="00B235AC" w:rsidRDefault="004F2527">
      <w:pPr>
        <w:spacing w:after="127"/>
        <w:ind w:left="14" w:right="14"/>
      </w:pPr>
      <w:r>
        <w:rPr>
          <w:rFonts w:ascii="Times New Roman" w:eastAsia="Times New Roman" w:hAnsi="Times New Roman" w:cs="Times New Roman"/>
        </w:rPr>
        <w:t>UNIT - 111</w:t>
      </w:r>
    </w:p>
    <w:p w:rsidR="00B235AC" w:rsidRDefault="004F2527">
      <w:pPr>
        <w:spacing w:after="145" w:line="252" w:lineRule="auto"/>
        <w:ind w:left="14"/>
      </w:pPr>
      <w:r>
        <w:rPr>
          <w:rFonts w:ascii="Times New Roman" w:eastAsia="Times New Roman" w:hAnsi="Times New Roman" w:cs="Times New Roman"/>
          <w:sz w:val="22"/>
        </w:rPr>
        <w:t>Regional Protection of Human rights- European system- Inter American System- African Systelïl</w:t>
      </w:r>
    </w:p>
    <w:p w:rsidR="00B235AC" w:rsidRDefault="004F2527">
      <w:pPr>
        <w:ind w:left="14" w:right="14"/>
      </w:pPr>
      <w:r>
        <w:rPr>
          <w:rFonts w:ascii="Times New Roman" w:eastAsia="Times New Roman" w:hAnsi="Times New Roman" w:cs="Times New Roman"/>
        </w:rPr>
        <w:t>UNIT - IV</w:t>
      </w:r>
    </w:p>
    <w:p w:rsidR="00B235AC" w:rsidRDefault="004F2527">
      <w:pPr>
        <w:spacing w:after="126"/>
        <w:ind w:left="14" w:right="14"/>
      </w:pPr>
      <w:r>
        <w:rPr>
          <w:rFonts w:ascii="Times New Roman" w:eastAsia="Times New Roman" w:hAnsi="Times New Roman" w:cs="Times New Roman"/>
        </w:rPr>
        <w:t>Protection of Human Rights at national level; Human rights and the Constitution; The Protection of Human rights Act, 1993.</w:t>
      </w:r>
    </w:p>
    <w:p w:rsidR="00B235AC" w:rsidRDefault="004F2527">
      <w:pPr>
        <w:spacing w:after="117"/>
        <w:ind w:left="14" w:right="14"/>
      </w:pPr>
      <w:r>
        <w:rPr>
          <w:rFonts w:ascii="Times New Roman" w:eastAsia="Times New Roman" w:hAnsi="Times New Roman" w:cs="Times New Roman"/>
        </w:rPr>
        <w:t>UNIT - V</w:t>
      </w:r>
    </w:p>
    <w:p w:rsidR="00B235AC" w:rsidRDefault="004F2527">
      <w:pPr>
        <w:spacing w:after="1129"/>
        <w:ind w:left="14" w:right="14"/>
      </w:pPr>
      <w:r>
        <w:rPr>
          <w:rFonts w:ascii="Times New Roman" w:eastAsia="Times New Roman" w:hAnsi="Times New Roman" w:cs="Times New Roman"/>
        </w:rPr>
        <w:t>Human Rights and Vulnerable Groups: Rights of Women, Children, Disabled, Tribals, Aged and Minorities - National and International Legal Developments.</w:t>
      </w:r>
    </w:p>
    <w:p w:rsidR="00B235AC" w:rsidRDefault="004F2527">
      <w:pPr>
        <w:spacing w:after="194"/>
        <w:ind w:left="14" w:right="14"/>
      </w:pPr>
      <w:r>
        <w:rPr>
          <w:rFonts w:ascii="Times New Roman" w:eastAsia="Times New Roman" w:hAnsi="Times New Roman" w:cs="Times New Roman"/>
        </w:rPr>
        <w:t>Prescribed Books:</w:t>
      </w:r>
    </w:p>
    <w:p w:rsidR="00B235AC" w:rsidRDefault="004F2527">
      <w:pPr>
        <w:spacing w:after="196"/>
        <w:ind w:left="14" w:right="14"/>
      </w:pPr>
      <w:r>
        <w:rPr>
          <w:rFonts w:ascii="Times New Roman" w:eastAsia="Times New Roman" w:hAnsi="Times New Roman" w:cs="Times New Roman"/>
        </w:rPr>
        <w:t>Theodor, Meron, Human Rights and International Law: Legal and Policy Issues, 2 Vols.</w:t>
      </w:r>
    </w:p>
    <w:p w:rsidR="00B235AC" w:rsidRDefault="004F2527">
      <w:pPr>
        <w:ind w:left="14" w:right="14"/>
      </w:pPr>
      <w:r>
        <w:rPr>
          <w:rFonts w:ascii="Times New Roman" w:eastAsia="Times New Roman" w:hAnsi="Times New Roman" w:cs="Times New Roman"/>
        </w:rPr>
        <w:t>Kapoor,S.K., International Law and Human Rights, Central Law Agency, 2014).</w:t>
      </w:r>
    </w:p>
    <w:p w:rsidR="00B235AC" w:rsidRDefault="004F2527">
      <w:pPr>
        <w:spacing w:after="191"/>
        <w:ind w:left="14" w:right="14"/>
      </w:pPr>
      <w:r>
        <w:rPr>
          <w:rFonts w:ascii="Times New Roman" w:eastAsia="Times New Roman" w:hAnsi="Times New Roman" w:cs="Times New Roman"/>
        </w:rPr>
        <w:t>Reference Books:</w:t>
      </w:r>
    </w:p>
    <w:p w:rsidR="00B235AC" w:rsidRDefault="004F2527">
      <w:pPr>
        <w:spacing w:after="119"/>
        <w:ind w:left="14" w:right="14" w:firstLine="58"/>
      </w:pPr>
      <w:r>
        <w:rPr>
          <w:rFonts w:ascii="Times New Roman" w:eastAsia="Times New Roman" w:hAnsi="Times New Roman" w:cs="Times New Roman"/>
        </w:rPr>
        <w:t>Luis, Henkin, "The Rights of Man Today", University of Miami Inter- American Law Review, vol., I l , spring 1979 (p.229-244)</w:t>
      </w:r>
    </w:p>
    <w:p w:rsidR="00B235AC" w:rsidRDefault="004F2527">
      <w:pPr>
        <w:spacing w:after="68" w:line="370" w:lineRule="auto"/>
        <w:ind w:left="14" w:right="14"/>
      </w:pPr>
      <w:r>
        <w:rPr>
          <w:rFonts w:ascii="Times New Roman" w:eastAsia="Times New Roman" w:hAnsi="Times New Roman" w:cs="Times New Roman"/>
        </w:rPr>
        <w:lastRenderedPageBreak/>
        <w:t>Singh, Nagendra,Enfòrcement of Human Rights in Peace and War and the future of humanity, (Calcutta: Eastern Law House 1 986) Relevant International Instruments.</w:t>
      </w:r>
    </w:p>
    <w:p w:rsidR="00B235AC" w:rsidRDefault="004F2527">
      <w:pPr>
        <w:spacing w:after="201"/>
        <w:ind w:left="14" w:right="14"/>
      </w:pPr>
      <w:r>
        <w:rPr>
          <w:rFonts w:ascii="Times New Roman" w:eastAsia="Times New Roman" w:hAnsi="Times New Roman" w:cs="Times New Roman"/>
        </w:rPr>
        <w:t>United Nations Charter, 1945.</w:t>
      </w:r>
    </w:p>
    <w:p w:rsidR="00B235AC" w:rsidRDefault="004F2527">
      <w:pPr>
        <w:spacing w:after="216"/>
        <w:ind w:left="14" w:right="14"/>
      </w:pPr>
      <w:r>
        <w:rPr>
          <w:rFonts w:ascii="Times New Roman" w:eastAsia="Times New Roman" w:hAnsi="Times New Roman" w:cs="Times New Roman"/>
        </w:rPr>
        <w:t>Universal Declaration ofHuman Rights, 1948.</w:t>
      </w:r>
    </w:p>
    <w:p w:rsidR="00B235AC" w:rsidRDefault="004F2527">
      <w:pPr>
        <w:spacing w:after="218"/>
        <w:ind w:left="14" w:right="14"/>
      </w:pPr>
      <w:r>
        <w:rPr>
          <w:rFonts w:ascii="Times New Roman" w:eastAsia="Times New Roman" w:hAnsi="Times New Roman" w:cs="Times New Roman"/>
        </w:rPr>
        <w:t>International Convention on the Elimination ofAll Forms ofRacial Discrimination, 1948.</w:t>
      </w:r>
    </w:p>
    <w:p w:rsidR="00B235AC" w:rsidRDefault="004F2527">
      <w:pPr>
        <w:spacing w:after="199"/>
        <w:ind w:left="14" w:right="14"/>
      </w:pPr>
      <w:r>
        <w:rPr>
          <w:rFonts w:ascii="Times New Roman" w:eastAsia="Times New Roman" w:hAnsi="Times New Roman" w:cs="Times New Roman"/>
        </w:rPr>
        <w:t>International covenant on civil and Political Rights, 1966.</w:t>
      </w:r>
    </w:p>
    <w:p w:rsidR="00B235AC" w:rsidRDefault="004F2527">
      <w:pPr>
        <w:spacing w:after="205"/>
        <w:ind w:left="14" w:right="14"/>
      </w:pPr>
      <w:r>
        <w:rPr>
          <w:rFonts w:ascii="Times New Roman" w:eastAsia="Times New Roman" w:hAnsi="Times New Roman" w:cs="Times New Roman"/>
        </w:rPr>
        <w:t>International covenant on Economic and Cultural Rights, 1966.</w:t>
      </w:r>
    </w:p>
    <w:p w:rsidR="00B235AC" w:rsidRDefault="004F2527">
      <w:pPr>
        <w:spacing w:after="213"/>
        <w:ind w:left="14" w:right="14"/>
      </w:pPr>
      <w:r>
        <w:rPr>
          <w:rFonts w:ascii="Times New Roman" w:eastAsia="Times New Roman" w:hAnsi="Times New Roman" w:cs="Times New Roman"/>
        </w:rPr>
        <w:t>Convention on Elimination ofAllforms ofDiscrimination against Women, 1979.</w:t>
      </w:r>
    </w:p>
    <w:p w:rsidR="00B235AC" w:rsidRDefault="004F2527">
      <w:pPr>
        <w:ind w:left="14" w:right="14"/>
      </w:pPr>
      <w:r>
        <w:rPr>
          <w:rFonts w:ascii="Times New Roman" w:eastAsia="Times New Roman" w:hAnsi="Times New Roman" w:cs="Times New Roman"/>
        </w:rPr>
        <w:t>Convention on the Rights of the Child, 1989.</w:t>
      </w:r>
      <w:r>
        <w:br w:type="page"/>
      </w:r>
    </w:p>
    <w:p w:rsidR="00B235AC" w:rsidRDefault="004F2527">
      <w:pPr>
        <w:spacing w:after="196" w:line="265" w:lineRule="auto"/>
        <w:ind w:left="1522" w:right="58" w:hanging="10"/>
        <w:jc w:val="center"/>
      </w:pPr>
      <w:r>
        <w:rPr>
          <w:rFonts w:ascii="Times New Roman" w:eastAsia="Times New Roman" w:hAnsi="Times New Roman" w:cs="Times New Roman"/>
        </w:rPr>
        <w:lastRenderedPageBreak/>
        <w:t>OPTIONAL-I:</w:t>
      </w:r>
    </w:p>
    <w:p w:rsidR="00B235AC" w:rsidRDefault="004F2527">
      <w:pPr>
        <w:spacing w:after="162" w:line="265" w:lineRule="auto"/>
        <w:ind w:left="1522" w:right="1474" w:hanging="10"/>
        <w:jc w:val="center"/>
      </w:pPr>
      <w:r>
        <w:rPr>
          <w:rFonts w:ascii="Times New Roman" w:eastAsia="Times New Roman" w:hAnsi="Times New Roman" w:cs="Times New Roman"/>
        </w:rPr>
        <w:t>INSURANCE LAW</w:t>
      </w:r>
    </w:p>
    <w:p w:rsidR="00B235AC" w:rsidRDefault="004F2527">
      <w:pPr>
        <w:spacing w:after="273"/>
        <w:ind w:left="82" w:right="14"/>
      </w:pPr>
      <w:r>
        <w:rPr>
          <w:rFonts w:ascii="Times New Roman" w:eastAsia="Times New Roman" w:hAnsi="Times New Roman" w:cs="Times New Roman"/>
        </w:rPr>
        <w:t>Objectives:</w:t>
      </w:r>
    </w:p>
    <w:p w:rsidR="00B235AC" w:rsidRDefault="004F2527">
      <w:pPr>
        <w:spacing w:after="136" w:line="323" w:lineRule="auto"/>
        <w:ind w:left="14" w:right="14"/>
      </w:pPr>
      <w:r>
        <w:rPr>
          <w:rFonts w:ascii="Times New Roman" w:eastAsia="Times New Roman" w:hAnsi="Times New Roman" w:cs="Times New Roman"/>
        </w:rPr>
        <w:t>The insurance idea is an old-institution of transactional trade. The main objective of every insurance contract is to give financial security and protection to the insured from any future uncertainties. Hence, insurance is considered as an inevitable component of economic development. Even from olden days merchants who made great adventures, gave money by way of consideration to other persons who made assurance, against loss of their goods, merchandise ships and things adventured. The rates of money consideration were mutually agreed upon. Such an arrangement enabled other merchants more willingly and more freely to embark upon further trading adventures. The operational framework of insurance idea is provided by the general principles of contract. The insurance policy, being a contract, is subject to all the judicial interpretative techniques of rules of interpretation as propounded by the judiciary. Besides, the insurance idea has a compensatory justice component. This course is designed to acquaint the students with the conceptual and operational parameters of insurance law in the light of various legislations regulating insurance sector in India.</w:t>
      </w:r>
    </w:p>
    <w:p w:rsidR="00B235AC" w:rsidRDefault="004F2527">
      <w:pPr>
        <w:spacing w:after="201"/>
        <w:ind w:left="14" w:right="14"/>
      </w:pPr>
      <w:r>
        <w:rPr>
          <w:rFonts w:ascii="Times New Roman" w:eastAsia="Times New Roman" w:hAnsi="Times New Roman" w:cs="Times New Roman"/>
        </w:rPr>
        <w:t>Course contents:</w:t>
      </w:r>
    </w:p>
    <w:p w:rsidR="00B235AC" w:rsidRDefault="004F2527">
      <w:pPr>
        <w:ind w:left="14" w:right="14"/>
      </w:pPr>
      <w:r>
        <w:rPr>
          <w:rFonts w:ascii="Times New Roman" w:eastAsia="Times New Roman" w:hAnsi="Times New Roman" w:cs="Times New Roman"/>
        </w:rPr>
        <w:t>UNIT - l</w:t>
      </w:r>
    </w:p>
    <w:p w:rsidR="00B235AC" w:rsidRDefault="004F2527">
      <w:pPr>
        <w:spacing w:after="197"/>
        <w:ind w:left="14" w:right="14"/>
      </w:pPr>
      <w:r>
        <w:rPr>
          <w:rFonts w:ascii="Times New Roman" w:eastAsia="Times New Roman" w:hAnsi="Times New Roman" w:cs="Times New Roman"/>
        </w:rPr>
        <w:t>Introduction: Nature — Definition - History of Insurance - History and development of Insurance in India, Contract of Insurance: Classification of contract of Insurance: (Life insurance - General insurance and Re-insurance — A brief overview), Nature of Insurance Contract, Overview of Insurance laws in India: Insurance Act, 1938 - Insurance Regulatory and Development Authority Act, 1999: Its role and functions.</w:t>
      </w:r>
    </w:p>
    <w:p w:rsidR="00B235AC" w:rsidRDefault="004F2527">
      <w:pPr>
        <w:ind w:left="14" w:right="14"/>
      </w:pPr>
      <w:r>
        <w:rPr>
          <w:rFonts w:ascii="Times New Roman" w:eastAsia="Times New Roman" w:hAnsi="Times New Roman" w:cs="Times New Roman"/>
        </w:rPr>
        <w:t>UNIT - Il</w:t>
      </w:r>
    </w:p>
    <w:p w:rsidR="00B235AC" w:rsidRDefault="004F2527">
      <w:pPr>
        <w:spacing w:after="48"/>
        <w:ind w:left="14" w:right="14"/>
      </w:pPr>
      <w:r>
        <w:rPr>
          <w:rFonts w:ascii="Times New Roman" w:eastAsia="Times New Roman" w:hAnsi="Times New Roman" w:cs="Times New Roman"/>
        </w:rPr>
        <w:t xml:space="preserve">Principles of Insurance law: Principles of </w:t>
      </w:r>
      <w:r>
        <w:rPr>
          <w:rFonts w:ascii="Times New Roman" w:eastAsia="Times New Roman" w:hAnsi="Times New Roman" w:cs="Times New Roman"/>
          <w:u w:val="single" w:color="000000"/>
        </w:rPr>
        <w:t>good faith</w:t>
      </w:r>
      <w:r>
        <w:rPr>
          <w:rFonts w:ascii="Times New Roman" w:eastAsia="Times New Roman" w:hAnsi="Times New Roman" w:cs="Times New Roman"/>
        </w:rPr>
        <w:t xml:space="preserve"> (Liberrimae fidei) — Non disclosure </w:t>
      </w:r>
      <w:r>
        <w:rPr>
          <w:noProof/>
        </w:rPr>
        <w:drawing>
          <wp:inline distT="0" distB="0" distL="0" distR="0">
            <wp:extent cx="79247" cy="9147"/>
            <wp:effectExtent l="0" t="0" r="0" b="0"/>
            <wp:docPr id="82013" name="Picture 82013"/>
            <wp:cNvGraphicFramePr/>
            <a:graphic xmlns:a="http://schemas.openxmlformats.org/drawingml/2006/main">
              <a:graphicData uri="http://schemas.openxmlformats.org/drawingml/2006/picture">
                <pic:pic xmlns:pic="http://schemas.openxmlformats.org/drawingml/2006/picture">
                  <pic:nvPicPr>
                    <pic:cNvPr id="82013" name="Picture 82013"/>
                    <pic:cNvPicPr/>
                  </pic:nvPicPr>
                  <pic:blipFill>
                    <a:blip r:embed="rId272"/>
                    <a:stretch>
                      <a:fillRect/>
                    </a:stretch>
                  </pic:blipFill>
                  <pic:spPr>
                    <a:xfrm>
                      <a:off x="0" y="0"/>
                      <a:ext cx="79247" cy="9147"/>
                    </a:xfrm>
                    <a:prstGeom prst="rect">
                      <a:avLst/>
                    </a:prstGeom>
                  </pic:spPr>
                </pic:pic>
              </a:graphicData>
            </a:graphic>
          </wp:inline>
        </w:drawing>
      </w:r>
    </w:p>
    <w:p w:rsidR="00B235AC" w:rsidRDefault="004F2527">
      <w:pPr>
        <w:spacing w:after="192"/>
        <w:ind w:left="14" w:right="14"/>
      </w:pPr>
      <w:r>
        <w:rPr>
          <w:rFonts w:ascii="Times New Roman" w:eastAsia="Times New Roman" w:hAnsi="Times New Roman" w:cs="Times New Roman"/>
        </w:rPr>
        <w:t xml:space="preserve">Misrepresentation in Insurance Contract, </w:t>
      </w:r>
      <w:r>
        <w:rPr>
          <w:rFonts w:ascii="Times New Roman" w:eastAsia="Times New Roman" w:hAnsi="Times New Roman" w:cs="Times New Roman"/>
          <w:u w:val="single" w:color="000000"/>
        </w:rPr>
        <w:t>Insurable Interest</w:t>
      </w:r>
      <w:r>
        <w:rPr>
          <w:rFonts w:ascii="Times New Roman" w:eastAsia="Times New Roman" w:hAnsi="Times New Roman" w:cs="Times New Roman"/>
        </w:rPr>
        <w:t xml:space="preserve">, Principle of </w:t>
      </w:r>
      <w:r>
        <w:rPr>
          <w:rFonts w:ascii="Times New Roman" w:eastAsia="Times New Roman" w:hAnsi="Times New Roman" w:cs="Times New Roman"/>
          <w:u w:val="single" w:color="000000"/>
        </w:rPr>
        <w:t>Indemnity</w:t>
      </w:r>
      <w:r>
        <w:rPr>
          <w:rFonts w:ascii="Times New Roman" w:eastAsia="Times New Roman" w:hAnsi="Times New Roman" w:cs="Times New Roman"/>
        </w:rPr>
        <w:t xml:space="preserve"> — Difference between Indemnity and Guarantee, Principle of </w:t>
      </w:r>
      <w:r>
        <w:rPr>
          <w:rFonts w:ascii="Times New Roman" w:eastAsia="Times New Roman" w:hAnsi="Times New Roman" w:cs="Times New Roman"/>
          <w:u w:val="single" w:color="000000"/>
        </w:rPr>
        <w:t>Contribution</w:t>
      </w:r>
      <w:r>
        <w:rPr>
          <w:rFonts w:ascii="Times New Roman" w:eastAsia="Times New Roman" w:hAnsi="Times New Roman" w:cs="Times New Roman"/>
        </w:rPr>
        <w:t xml:space="preserve">, Principle of </w:t>
      </w:r>
      <w:r>
        <w:rPr>
          <w:rFonts w:ascii="Times New Roman" w:eastAsia="Times New Roman" w:hAnsi="Times New Roman" w:cs="Times New Roman"/>
          <w:u w:val="single" w:color="000000"/>
        </w:rPr>
        <w:t>Subrogation</w:t>
      </w:r>
      <w:r>
        <w:rPr>
          <w:rFonts w:ascii="Times New Roman" w:eastAsia="Times New Roman" w:hAnsi="Times New Roman" w:cs="Times New Roman"/>
        </w:rPr>
        <w:t xml:space="preserve">, Principle of </w:t>
      </w:r>
      <w:r>
        <w:rPr>
          <w:rFonts w:ascii="Times New Roman" w:eastAsia="Times New Roman" w:hAnsi="Times New Roman" w:cs="Times New Roman"/>
          <w:u w:val="single" w:color="000000"/>
        </w:rPr>
        <w:t xml:space="preserve">Loss Minimization </w:t>
      </w:r>
      <w:r>
        <w:rPr>
          <w:rFonts w:ascii="Times New Roman" w:eastAsia="Times New Roman" w:hAnsi="Times New Roman" w:cs="Times New Roman"/>
        </w:rPr>
        <w:t xml:space="preserve">The risk — Meaning and scope of risk, </w:t>
      </w:r>
      <w:r>
        <w:rPr>
          <w:rFonts w:ascii="Times New Roman" w:eastAsia="Times New Roman" w:hAnsi="Times New Roman" w:cs="Times New Roman"/>
          <w:u w:val="single" w:color="000000"/>
        </w:rPr>
        <w:t xml:space="preserve">Causa Proxima </w:t>
      </w:r>
      <w:r>
        <w:rPr>
          <w:rFonts w:ascii="Times New Roman" w:eastAsia="Times New Roman" w:hAnsi="Times New Roman" w:cs="Times New Roman"/>
        </w:rPr>
        <w:t>Premium: Definition - Method of payment - Days of grace — Forfeiture - Return of premium, Assignment of the subject matter.</w:t>
      </w:r>
    </w:p>
    <w:p w:rsidR="00B235AC" w:rsidRDefault="004F2527">
      <w:pPr>
        <w:spacing w:after="9" w:line="252" w:lineRule="auto"/>
        <w:ind w:left="14"/>
      </w:pPr>
      <w:r>
        <w:rPr>
          <w:rFonts w:ascii="Times New Roman" w:eastAsia="Times New Roman" w:hAnsi="Times New Roman" w:cs="Times New Roman"/>
          <w:sz w:val="22"/>
        </w:rPr>
        <w:t>UNIT - Ill</w:t>
      </w:r>
    </w:p>
    <w:p w:rsidR="00B235AC" w:rsidRDefault="004F2527">
      <w:pPr>
        <w:spacing w:after="180" w:line="329" w:lineRule="auto"/>
        <w:ind w:left="14" w:right="14"/>
      </w:pPr>
      <w:r>
        <w:rPr>
          <w:rFonts w:ascii="Times New Roman" w:eastAsia="Times New Roman" w:hAnsi="Times New Roman" w:cs="Times New Roman"/>
        </w:rPr>
        <w:t xml:space="preserve">Life Insurance: Nature and scope of Life Insurance, Kinds of Life Insurance, The policy and formation of a Life Insurance contract. Event insured against Life Insurance contract, Circumstance affecting the </w:t>
      </w:r>
      <w:r>
        <w:rPr>
          <w:rFonts w:ascii="Times New Roman" w:eastAsia="Times New Roman" w:hAnsi="Times New Roman" w:cs="Times New Roman"/>
        </w:rPr>
        <w:lastRenderedPageBreak/>
        <w:t>risk, Amount recoverable under the Life Policy - Persons entitled to payment - Settlement of claim and payment of money - Life Insurance Corporation Act, 1956 (overview) - General Insurance Business (Nationalization) Act, 1972 (overview) — Health and Medical Insurance, The Motor Vehicles Act, 1988 Sec. (]40-176) - Nature and scope Absolute or no fault liabilities, Third party or compulsory insurance of motors vehicles - Claims Tribunal — Legal aspects of Motor Insurance.</w:t>
      </w:r>
    </w:p>
    <w:p w:rsidR="00B235AC" w:rsidRDefault="004F2527">
      <w:pPr>
        <w:ind w:left="14" w:right="14"/>
      </w:pPr>
      <w:r>
        <w:rPr>
          <w:rFonts w:ascii="Times New Roman" w:eastAsia="Times New Roman" w:hAnsi="Times New Roman" w:cs="Times New Roman"/>
        </w:rPr>
        <w:t>UNIT - IV</w:t>
      </w:r>
    </w:p>
    <w:p w:rsidR="00B235AC" w:rsidRDefault="004F2527">
      <w:pPr>
        <w:spacing w:after="36"/>
        <w:ind w:left="14" w:right="14"/>
      </w:pPr>
      <w:r>
        <w:rPr>
          <w:rFonts w:ascii="Times New Roman" w:eastAsia="Times New Roman" w:hAnsi="Times New Roman" w:cs="Times New Roman"/>
        </w:rPr>
        <w:t xml:space="preserve">Fire Insurance: Nature and scope of Fire Insurance — Basic Principles — Conditions &amp; Warranties </w:t>
      </w:r>
      <w:r>
        <w:rPr>
          <w:noProof/>
        </w:rPr>
        <w:drawing>
          <wp:inline distT="0" distB="0" distL="0" distR="0">
            <wp:extent cx="79248" cy="6098"/>
            <wp:effectExtent l="0" t="0" r="0" b="0"/>
            <wp:docPr id="84080" name="Picture 84080"/>
            <wp:cNvGraphicFramePr/>
            <a:graphic xmlns:a="http://schemas.openxmlformats.org/drawingml/2006/main">
              <a:graphicData uri="http://schemas.openxmlformats.org/drawingml/2006/picture">
                <pic:pic xmlns:pic="http://schemas.openxmlformats.org/drawingml/2006/picture">
                  <pic:nvPicPr>
                    <pic:cNvPr id="84080" name="Picture 84080"/>
                    <pic:cNvPicPr/>
                  </pic:nvPicPr>
                  <pic:blipFill>
                    <a:blip r:embed="rId273"/>
                    <a:stretch>
                      <a:fillRect/>
                    </a:stretch>
                  </pic:blipFill>
                  <pic:spPr>
                    <a:xfrm>
                      <a:off x="0" y="0"/>
                      <a:ext cx="79248" cy="6098"/>
                    </a:xfrm>
                    <a:prstGeom prst="rect">
                      <a:avLst/>
                    </a:prstGeom>
                  </pic:spPr>
                </pic:pic>
              </a:graphicData>
            </a:graphic>
          </wp:inline>
        </w:drawing>
      </w:r>
      <w:r>
        <w:rPr>
          <w:rFonts w:ascii="Times New Roman" w:eastAsia="Times New Roman" w:hAnsi="Times New Roman" w:cs="Times New Roman"/>
        </w:rPr>
        <w:t xml:space="preserve"> Right &amp; Duties of Parties — Claims — Some Legal Aspects, Introduction to Agriculture Insurance — History of Crop Insurance in India — Crop Insurance Underwriting, Claims, Problems associated with Crop Insurance, Cattle Insurance in India, Micro Insurance, Public Liability Insurance: Public Liability Insurance Act, 1991 (overview) — Clailns, Consumer courts and Insurance Ombudsman.</w:t>
      </w:r>
    </w:p>
    <w:p w:rsidR="00B235AC" w:rsidRDefault="004F2527">
      <w:pPr>
        <w:spacing w:after="300" w:line="259" w:lineRule="auto"/>
        <w:ind w:left="19" w:firstLine="0"/>
        <w:jc w:val="left"/>
      </w:pPr>
      <w:r>
        <w:rPr>
          <w:noProof/>
        </w:rPr>
        <w:drawing>
          <wp:inline distT="0" distB="0" distL="0" distR="0">
            <wp:extent cx="603504" cy="106711"/>
            <wp:effectExtent l="0" t="0" r="0" b="0"/>
            <wp:docPr id="84094" name="Picture 84094"/>
            <wp:cNvGraphicFramePr/>
            <a:graphic xmlns:a="http://schemas.openxmlformats.org/drawingml/2006/main">
              <a:graphicData uri="http://schemas.openxmlformats.org/drawingml/2006/picture">
                <pic:pic xmlns:pic="http://schemas.openxmlformats.org/drawingml/2006/picture">
                  <pic:nvPicPr>
                    <pic:cNvPr id="84094" name="Picture 84094"/>
                    <pic:cNvPicPr/>
                  </pic:nvPicPr>
                  <pic:blipFill>
                    <a:blip r:embed="rId274"/>
                    <a:stretch>
                      <a:fillRect/>
                    </a:stretch>
                  </pic:blipFill>
                  <pic:spPr>
                    <a:xfrm>
                      <a:off x="0" y="0"/>
                      <a:ext cx="603504" cy="106711"/>
                    </a:xfrm>
                    <a:prstGeom prst="rect">
                      <a:avLst/>
                    </a:prstGeom>
                  </pic:spPr>
                </pic:pic>
              </a:graphicData>
            </a:graphic>
          </wp:inline>
        </w:drawing>
      </w:r>
    </w:p>
    <w:p w:rsidR="00B235AC" w:rsidRDefault="004F2527">
      <w:pPr>
        <w:spacing w:after="192"/>
        <w:ind w:left="14" w:right="14"/>
      </w:pPr>
      <w:r>
        <w:rPr>
          <w:rFonts w:ascii="Times New Roman" w:eastAsia="Times New Roman" w:hAnsi="Times New Roman" w:cs="Times New Roman"/>
        </w:rPr>
        <w:t>Marine Insurance: Nature and Scope - Classification of Marine policies - Insurable interest Insurable values - Marine Insurance and policy - Conditions and express Warranties - Voyage Deviation - Perils of sea — Loss - Kinds of Loss - The Marine Insurance Act, 1963 (Sections I to 91).</w:t>
      </w:r>
    </w:p>
    <w:p w:rsidR="00B235AC" w:rsidRDefault="004F2527">
      <w:pPr>
        <w:spacing w:after="171" w:line="266" w:lineRule="auto"/>
        <w:ind w:left="24" w:hanging="10"/>
        <w:jc w:val="left"/>
      </w:pPr>
      <w:r>
        <w:rPr>
          <w:rFonts w:ascii="Times New Roman" w:eastAsia="Times New Roman" w:hAnsi="Times New Roman" w:cs="Times New Roman"/>
          <w:sz w:val="26"/>
        </w:rPr>
        <w:t>Prescribed Books:</w:t>
      </w:r>
    </w:p>
    <w:p w:rsidR="00B235AC" w:rsidRDefault="004F2527">
      <w:pPr>
        <w:spacing w:after="207"/>
        <w:ind w:left="14" w:right="14"/>
      </w:pPr>
      <w:r>
        <w:rPr>
          <w:rFonts w:ascii="Times New Roman" w:eastAsia="Times New Roman" w:hAnsi="Times New Roman" w:cs="Times New Roman"/>
        </w:rPr>
        <w:t>Murthy K.S.N and K. V. S. Sharma , Modern Law of Insurance in India, (New Delhi:Lexis Nexis,2009)</w:t>
      </w:r>
    </w:p>
    <w:p w:rsidR="00B235AC" w:rsidRDefault="004F2527">
      <w:pPr>
        <w:spacing w:after="220"/>
        <w:ind w:left="96" w:right="14"/>
      </w:pPr>
      <w:r>
        <w:rPr>
          <w:rFonts w:ascii="Times New Roman" w:eastAsia="Times New Roman" w:hAnsi="Times New Roman" w:cs="Times New Roman"/>
        </w:rPr>
        <w:t>Srinivasan , M.N., Principles ofInsurance Law, 7</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(Nagpur: Wadhwa and Co., 2004).</w:t>
      </w:r>
    </w:p>
    <w:p w:rsidR="00B235AC" w:rsidRDefault="004F2527">
      <w:pPr>
        <w:spacing w:after="190"/>
        <w:ind w:left="14" w:right="14"/>
      </w:pPr>
      <w:r>
        <w:rPr>
          <w:rFonts w:ascii="Times New Roman" w:eastAsia="Times New Roman" w:hAnsi="Times New Roman" w:cs="Times New Roman"/>
        </w:rPr>
        <w:t>Reference Books:</w:t>
      </w:r>
    </w:p>
    <w:p w:rsidR="00B235AC" w:rsidRDefault="004F2527">
      <w:pPr>
        <w:spacing w:after="222"/>
        <w:ind w:left="101" w:right="14"/>
      </w:pPr>
      <w:r>
        <w:rPr>
          <w:rFonts w:ascii="Times New Roman" w:eastAsia="Times New Roman" w:hAnsi="Times New Roman" w:cs="Times New Roman"/>
        </w:rPr>
        <w:t>Singh,Avtar, Law ofInsurance, (Jain Book Agency,2004)</w:t>
      </w:r>
    </w:p>
    <w:p w:rsidR="00B235AC" w:rsidRDefault="004F2527">
      <w:pPr>
        <w:spacing w:after="215"/>
        <w:ind w:left="91" w:right="14"/>
      </w:pPr>
      <w:r>
        <w:rPr>
          <w:rFonts w:ascii="Times New Roman" w:eastAsia="Times New Roman" w:hAnsi="Times New Roman" w:cs="Times New Roman"/>
        </w:rPr>
        <w:t>Birds, John, Bird's Modern Insurance Law,8</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(London: Sweet &amp; Maxwell, 1997)</w:t>
      </w:r>
    </w:p>
    <w:p w:rsidR="00B235AC" w:rsidRDefault="004F2527">
      <w:pPr>
        <w:spacing w:after="180"/>
        <w:ind w:left="14" w:right="14" w:firstLine="53"/>
      </w:pPr>
      <w:r>
        <w:rPr>
          <w:rFonts w:ascii="Times New Roman" w:eastAsia="Times New Roman" w:hAnsi="Times New Roman" w:cs="Times New Roman"/>
        </w:rPr>
        <w:t>W Patterson, Edwen, Cases and Materials on Law of Insurance (New York: Foundation Press, 1955)</w:t>
      </w:r>
    </w:p>
    <w:p w:rsidR="00B235AC" w:rsidRDefault="004F2527">
      <w:pPr>
        <w:ind w:left="14" w:right="14"/>
      </w:pPr>
      <w:r>
        <w:rPr>
          <w:rFonts w:ascii="Times New Roman" w:eastAsia="Times New Roman" w:hAnsi="Times New Roman" w:cs="Times New Roman"/>
        </w:rPr>
        <w:t>Insurance Act, 1938.</w:t>
      </w:r>
    </w:p>
    <w:p w:rsidR="00B235AC" w:rsidRDefault="004F2527">
      <w:pPr>
        <w:ind w:left="14" w:right="14"/>
      </w:pPr>
      <w:r>
        <w:rPr>
          <w:rFonts w:ascii="Times New Roman" w:eastAsia="Times New Roman" w:hAnsi="Times New Roman" w:cs="Times New Roman"/>
        </w:rPr>
        <w:t>The Marine Insurance Act, 1963.</w:t>
      </w:r>
    </w:p>
    <w:p w:rsidR="00B235AC" w:rsidRDefault="004F2527">
      <w:pPr>
        <w:ind w:left="14" w:right="3634"/>
        <w:rPr>
          <w:rFonts w:ascii="Times New Roman" w:eastAsia="Times New Roman" w:hAnsi="Times New Roman" w:cs="Times New Roman"/>
        </w:rPr>
      </w:pPr>
      <w:r>
        <w:rPr>
          <w:rFonts w:ascii="Times New Roman" w:eastAsia="Times New Roman" w:hAnsi="Times New Roman" w:cs="Times New Roman"/>
        </w:rPr>
        <w:t xml:space="preserve">General Insurance (Business) (Nationalization) Act, 1972 </w:t>
      </w:r>
      <w:r>
        <w:rPr>
          <w:noProof/>
        </w:rPr>
        <w:drawing>
          <wp:inline distT="0" distB="0" distL="0" distR="0">
            <wp:extent cx="18288" cy="24391"/>
            <wp:effectExtent l="0" t="0" r="0" b="0"/>
            <wp:docPr id="84081" name="Picture 84081"/>
            <wp:cNvGraphicFramePr/>
            <a:graphic xmlns:a="http://schemas.openxmlformats.org/drawingml/2006/main">
              <a:graphicData uri="http://schemas.openxmlformats.org/drawingml/2006/picture">
                <pic:pic xmlns:pic="http://schemas.openxmlformats.org/drawingml/2006/picture">
                  <pic:nvPicPr>
                    <pic:cNvPr id="84081" name="Picture 84081"/>
                    <pic:cNvPicPr/>
                  </pic:nvPicPr>
                  <pic:blipFill>
                    <a:blip r:embed="rId275"/>
                    <a:stretch>
                      <a:fillRect/>
                    </a:stretch>
                  </pic:blipFill>
                  <pic:spPr>
                    <a:xfrm>
                      <a:off x="0" y="0"/>
                      <a:ext cx="18288" cy="24391"/>
                    </a:xfrm>
                    <a:prstGeom prst="rect">
                      <a:avLst/>
                    </a:prstGeom>
                  </pic:spPr>
                </pic:pic>
              </a:graphicData>
            </a:graphic>
          </wp:inline>
        </w:drawing>
      </w:r>
      <w:r>
        <w:rPr>
          <w:rFonts w:ascii="Times New Roman" w:eastAsia="Times New Roman" w:hAnsi="Times New Roman" w:cs="Times New Roman"/>
        </w:rPr>
        <w:t>The Life Insurance Corporation Act, 1956. Motor Vehicle Act, 1988.</w:t>
      </w:r>
    </w:p>
    <w:p w:rsidR="00FE6C0A" w:rsidRDefault="00FE6C0A">
      <w:pPr>
        <w:ind w:left="14" w:right="3634"/>
        <w:rPr>
          <w:rFonts w:ascii="Times New Roman" w:eastAsia="Times New Roman" w:hAnsi="Times New Roman" w:cs="Times New Roman"/>
        </w:rPr>
      </w:pPr>
    </w:p>
    <w:p w:rsidR="00FE6C0A" w:rsidRDefault="00FE6C0A">
      <w:pPr>
        <w:ind w:left="14" w:right="3634"/>
        <w:rPr>
          <w:rFonts w:ascii="Times New Roman" w:eastAsia="Times New Roman" w:hAnsi="Times New Roman" w:cs="Times New Roman"/>
        </w:rPr>
      </w:pPr>
    </w:p>
    <w:p w:rsidR="00FE6C0A" w:rsidRDefault="00FE6C0A">
      <w:pPr>
        <w:ind w:left="14" w:right="3634"/>
        <w:rPr>
          <w:rFonts w:ascii="Times New Roman" w:eastAsia="Times New Roman" w:hAnsi="Times New Roman" w:cs="Times New Roman"/>
        </w:rPr>
      </w:pPr>
    </w:p>
    <w:p w:rsidR="00FE6C0A" w:rsidRDefault="00FE6C0A">
      <w:pPr>
        <w:ind w:left="14" w:right="3634"/>
      </w:pPr>
    </w:p>
    <w:p w:rsidR="00B235AC" w:rsidRDefault="004F2527">
      <w:pPr>
        <w:spacing w:after="117" w:line="265" w:lineRule="auto"/>
        <w:ind w:left="1724" w:hanging="10"/>
        <w:jc w:val="center"/>
      </w:pPr>
      <w:r>
        <w:rPr>
          <w:rFonts w:ascii="Times New Roman" w:eastAsia="Times New Roman" w:hAnsi="Times New Roman" w:cs="Times New Roman"/>
          <w:sz w:val="28"/>
        </w:rPr>
        <w:lastRenderedPageBreak/>
        <w:t>OPTIONAL-11:</w:t>
      </w:r>
    </w:p>
    <w:p w:rsidR="00B235AC" w:rsidRDefault="004F2527">
      <w:pPr>
        <w:spacing w:after="70" w:line="265" w:lineRule="auto"/>
        <w:ind w:left="1724" w:right="1694" w:hanging="10"/>
        <w:jc w:val="center"/>
      </w:pPr>
      <w:r>
        <w:rPr>
          <w:rFonts w:ascii="Times New Roman" w:eastAsia="Times New Roman" w:hAnsi="Times New Roman" w:cs="Times New Roman"/>
          <w:sz w:val="28"/>
        </w:rPr>
        <w:t>BANKING LAW</w:t>
      </w:r>
    </w:p>
    <w:p w:rsidR="00B235AC" w:rsidRDefault="004F2527">
      <w:pPr>
        <w:spacing w:after="89" w:line="266" w:lineRule="auto"/>
        <w:ind w:left="24" w:hanging="10"/>
        <w:jc w:val="left"/>
      </w:pPr>
      <w:r>
        <w:rPr>
          <w:rFonts w:ascii="Times New Roman" w:eastAsia="Times New Roman" w:hAnsi="Times New Roman" w:cs="Times New Roman"/>
          <w:sz w:val="26"/>
        </w:rPr>
        <w:t>OBJECTIVES :</w:t>
      </w:r>
    </w:p>
    <w:p w:rsidR="00B235AC" w:rsidRDefault="004F2527">
      <w:pPr>
        <w:spacing w:after="242"/>
        <w:ind w:left="14" w:right="14" w:firstLine="1406"/>
      </w:pPr>
      <w:r>
        <w:rPr>
          <w:rFonts w:ascii="Times New Roman" w:eastAsia="Times New Roman" w:hAnsi="Times New Roman" w:cs="Times New Roman"/>
        </w:rPr>
        <w:t>A Vitally important economic institution the banking is deeply influenced by socio-political and economic changes. The emerging changes in India, particularly after the initiation of the planning process as an instrument of rapid economic development had molded and the affected the banking structure, policies, patterns and practices. A significant development in the banking system is diversification in banks financing. The Commercial banks entered into the field of wide ranging financial assistance to industry, both large and small scale, requiring the need for social control of the banking system eventually leading to the nationalization of banks.</w:t>
      </w:r>
    </w:p>
    <w:p w:rsidR="00B235AC" w:rsidRDefault="004F2527">
      <w:pPr>
        <w:spacing w:after="235"/>
        <w:ind w:left="14" w:right="14" w:firstLine="701"/>
      </w:pPr>
      <w:r>
        <w:rPr>
          <w:rFonts w:ascii="Times New Roman" w:eastAsia="Times New Roman" w:hAnsi="Times New Roman" w:cs="Times New Roman"/>
        </w:rPr>
        <w:t>The conventional banking system, found to be deficient for planned developmental purposes, paved the way for developmental banking. The fag of the last millennium witnesses influx of foreign banking companies into India and a shift in the banking policy as part of the global phenomenon of liberalization. The legal system is adopting itself into the new mores.</w:t>
      </w:r>
    </w:p>
    <w:p w:rsidR="00B235AC" w:rsidRDefault="004F2527">
      <w:pPr>
        <w:spacing w:after="174"/>
        <w:ind w:left="14" w:right="14" w:firstLine="706"/>
      </w:pPr>
      <w:r>
        <w:rPr>
          <w:rFonts w:ascii="Times New Roman" w:eastAsia="Times New Roman" w:hAnsi="Times New Roman" w:cs="Times New Roman"/>
        </w:rPr>
        <w:t>This course is designed to acquaint the student with the conceptual and operational parameters of banking law, the judicial interpretation and the new and emerging dimensions of the banking system.</w:t>
      </w:r>
    </w:p>
    <w:p w:rsidR="00B235AC" w:rsidRDefault="004F2527">
      <w:pPr>
        <w:spacing w:after="245"/>
        <w:ind w:left="14" w:right="14"/>
      </w:pPr>
      <w:r>
        <w:rPr>
          <w:rFonts w:ascii="Times New Roman" w:eastAsia="Times New Roman" w:hAnsi="Times New Roman" w:cs="Times New Roman"/>
        </w:rPr>
        <w:t>UNIT-I</w:t>
      </w:r>
    </w:p>
    <w:p w:rsidR="00B235AC" w:rsidRDefault="004F2527">
      <w:pPr>
        <w:spacing w:after="242"/>
        <w:ind w:left="14" w:right="14"/>
      </w:pPr>
      <w:r>
        <w:rPr>
          <w:rFonts w:ascii="Times New Roman" w:eastAsia="Times New Roman" w:hAnsi="Times New Roman" w:cs="Times New Roman"/>
        </w:rPr>
        <w:t>NATURE AND DEVELOPMENT OF BANKING - History of banking in India and elsewhereindigenous banking-evolution of banking in India — different kinds of banks and their functions.Multi-functional banks- growth and legal issues.</w:t>
      </w:r>
    </w:p>
    <w:p w:rsidR="00B235AC" w:rsidRDefault="004F2527">
      <w:pPr>
        <w:spacing w:after="183"/>
        <w:ind w:left="14" w:right="14"/>
      </w:pPr>
      <w:r>
        <w:rPr>
          <w:rFonts w:ascii="Times New Roman" w:eastAsia="Times New Roman" w:hAnsi="Times New Roman" w:cs="Times New Roman"/>
        </w:rPr>
        <w:t>LAW RELATING TO BANKING COMPANIES IN INDIA: Controls by government and its agencies: On management-On accounts and audit-Lending-Credit policy-Reconstruction and reorganization-Suspension and winding up.</w:t>
      </w:r>
    </w:p>
    <w:p w:rsidR="00B235AC" w:rsidRDefault="004F2527">
      <w:pPr>
        <w:spacing w:after="244"/>
        <w:ind w:left="14" w:right="14"/>
      </w:pPr>
      <w:r>
        <w:rPr>
          <w:rFonts w:ascii="Times New Roman" w:eastAsia="Times New Roman" w:hAnsi="Times New Roman" w:cs="Times New Roman"/>
        </w:rPr>
        <w:t>UNIT-II</w:t>
      </w:r>
    </w:p>
    <w:p w:rsidR="00B235AC" w:rsidRDefault="004F2527">
      <w:pPr>
        <w:spacing w:after="238"/>
        <w:ind w:left="14" w:right="14"/>
      </w:pPr>
      <w:r>
        <w:rPr>
          <w:rFonts w:ascii="Times New Roman" w:eastAsia="Times New Roman" w:hAnsi="Times New Roman" w:cs="Times New Roman"/>
        </w:rPr>
        <w:t>BANKING REGULATION ACT, 1949: Evolution of Central Bank, Characteristics and functions, Economic and social objectives, The Central bank and the State- as banker's bank, The Reserve Bank of India as the Central Bank.</w:t>
      </w:r>
    </w:p>
    <w:p w:rsidR="00FE6C0A" w:rsidRDefault="004F2527" w:rsidP="00FE6C0A">
      <w:pPr>
        <w:ind w:left="14" w:right="187"/>
        <w:rPr>
          <w:noProof/>
        </w:rPr>
      </w:pPr>
      <w:r>
        <w:rPr>
          <w:rFonts w:ascii="Times New Roman" w:eastAsia="Times New Roman" w:hAnsi="Times New Roman" w:cs="Times New Roman"/>
        </w:rPr>
        <w:t xml:space="preserve">ORGANISATIONAL STRUCTURE - Functions ofthe RBI- Regulation of monitory mechanism of the economy - Credit control - Exchange control-Monopoly of currency issue Bank rate policy formation. Control of RBI over non- banking companies, Financial companies, Non financial companies. </w:t>
      </w:r>
    </w:p>
    <w:p w:rsidR="00B235AC" w:rsidRDefault="004F2527" w:rsidP="00FE6C0A">
      <w:pPr>
        <w:ind w:left="14" w:right="187"/>
      </w:pPr>
      <w:r>
        <w:rPr>
          <w:noProof/>
        </w:rPr>
        <w:lastRenderedPageBreak/>
        <w:drawing>
          <wp:inline distT="0" distB="0" distL="0" distR="0">
            <wp:extent cx="18287" cy="6099"/>
            <wp:effectExtent l="0" t="0" r="0" b="0"/>
            <wp:docPr id="86193" name="Picture 86193"/>
            <wp:cNvGraphicFramePr/>
            <a:graphic xmlns:a="http://schemas.openxmlformats.org/drawingml/2006/main">
              <a:graphicData uri="http://schemas.openxmlformats.org/drawingml/2006/picture">
                <pic:pic xmlns:pic="http://schemas.openxmlformats.org/drawingml/2006/picture">
                  <pic:nvPicPr>
                    <pic:cNvPr id="86193" name="Picture 86193"/>
                    <pic:cNvPicPr/>
                  </pic:nvPicPr>
                  <pic:blipFill>
                    <a:blip r:embed="rId276"/>
                    <a:stretch>
                      <a:fillRect/>
                    </a:stretch>
                  </pic:blipFill>
                  <pic:spPr>
                    <a:xfrm>
                      <a:off x="0" y="0"/>
                      <a:ext cx="18287" cy="6099"/>
                    </a:xfrm>
                    <a:prstGeom prst="rect">
                      <a:avLst/>
                    </a:prstGeom>
                  </pic:spPr>
                </pic:pic>
              </a:graphicData>
            </a:graphic>
          </wp:inline>
        </w:drawing>
      </w:r>
      <w:r>
        <w:rPr>
          <w:rFonts w:ascii="Times New Roman" w:eastAsia="Times New Roman" w:hAnsi="Times New Roman" w:cs="Times New Roman"/>
        </w:rPr>
        <w:t>THE DEPOSIT INSURANCE CORPORATION ACT, 1 961 : Objects and reasons- Establishment of Capital of DIC, Registration of banking companies insured banks, liability of DIC to depositors. Relations between insured banks, DIC and Reserve Bank of India.</w:t>
      </w:r>
    </w:p>
    <w:p w:rsidR="00B235AC" w:rsidRDefault="004F2527">
      <w:pPr>
        <w:spacing w:after="232" w:line="252" w:lineRule="auto"/>
        <w:ind w:left="14"/>
      </w:pPr>
      <w:r>
        <w:rPr>
          <w:rFonts w:ascii="Times New Roman" w:eastAsia="Times New Roman" w:hAnsi="Times New Roman" w:cs="Times New Roman"/>
          <w:sz w:val="22"/>
        </w:rPr>
        <w:t>UNIT-111</w:t>
      </w:r>
    </w:p>
    <w:p w:rsidR="00B235AC" w:rsidRDefault="004F2527">
      <w:pPr>
        <w:spacing w:after="236"/>
        <w:ind w:left="14" w:right="14"/>
      </w:pPr>
      <w:r>
        <w:rPr>
          <w:rFonts w:ascii="Times New Roman" w:eastAsia="Times New Roman" w:hAnsi="Times New Roman" w:cs="Times New Roman"/>
        </w:rPr>
        <w:t>RELATIONSHIP OF BANKER AND CUSTOMER: Legal character, Control between banker and customer, Banker's lien, Protection of bankers, Customers - Nature and type of accountsSpecial classes of customers- lunatics, minor, partnership, corporations, local authorities, Right and duties of Banker &amp; customer. Consumer protection-banking as service.</w:t>
      </w:r>
    </w:p>
    <w:p w:rsidR="00B235AC" w:rsidRDefault="004F2527">
      <w:pPr>
        <w:spacing w:after="175"/>
        <w:ind w:left="14" w:right="14"/>
      </w:pPr>
      <w:r>
        <w:rPr>
          <w:rFonts w:ascii="Times New Roman" w:eastAsia="Times New Roman" w:hAnsi="Times New Roman" w:cs="Times New Roman"/>
        </w:rPr>
        <w:t>UNIT-IV</w:t>
      </w:r>
    </w:p>
    <w:p w:rsidR="00B235AC" w:rsidRDefault="004F2527">
      <w:pPr>
        <w:spacing w:after="229"/>
        <w:ind w:left="14" w:right="14"/>
      </w:pPr>
      <w:r>
        <w:rPr>
          <w:rFonts w:ascii="Times New Roman" w:eastAsia="Times New Roman" w:hAnsi="Times New Roman" w:cs="Times New Roman"/>
        </w:rPr>
        <w:t xml:space="preserve">LAW RELATING TO NEGOTIABLE INSTRUMENTS, 1 881 ACT (read with the amended act of 2002) Negotiable Instrument — Kinds- Holders and holder in due course — Parties - Negotiable </w:t>
      </w:r>
      <w:r>
        <w:rPr>
          <w:noProof/>
        </w:rPr>
        <w:drawing>
          <wp:inline distT="0" distB="0" distL="0" distR="0">
            <wp:extent cx="79248" cy="9147"/>
            <wp:effectExtent l="0" t="0" r="0" b="0"/>
            <wp:docPr id="88415" name="Picture 88415"/>
            <wp:cNvGraphicFramePr/>
            <a:graphic xmlns:a="http://schemas.openxmlformats.org/drawingml/2006/main">
              <a:graphicData uri="http://schemas.openxmlformats.org/drawingml/2006/picture">
                <pic:pic xmlns:pic="http://schemas.openxmlformats.org/drawingml/2006/picture">
                  <pic:nvPicPr>
                    <pic:cNvPr id="88415" name="Picture 88415"/>
                    <pic:cNvPicPr/>
                  </pic:nvPicPr>
                  <pic:blipFill>
                    <a:blip r:embed="rId277"/>
                    <a:stretch>
                      <a:fillRect/>
                    </a:stretch>
                  </pic:blipFill>
                  <pic:spPr>
                    <a:xfrm>
                      <a:off x="0" y="0"/>
                      <a:ext cx="79248" cy="9147"/>
                    </a:xfrm>
                    <a:prstGeom prst="rect">
                      <a:avLst/>
                    </a:prstGeom>
                  </pic:spPr>
                </pic:pic>
              </a:graphicData>
            </a:graphic>
          </wp:inline>
        </w:drawing>
      </w:r>
      <w:r>
        <w:rPr>
          <w:rFonts w:ascii="Times New Roman" w:eastAsia="Times New Roman" w:hAnsi="Times New Roman" w:cs="Times New Roman"/>
        </w:rPr>
        <w:t xml:space="preserve"> Assignment - Presentment — Endorsement — Liability of parties — Payment in due course </w:t>
      </w:r>
      <w:r>
        <w:rPr>
          <w:noProof/>
        </w:rPr>
        <w:drawing>
          <wp:inline distT="0" distB="0" distL="0" distR="0">
            <wp:extent cx="79247" cy="9146"/>
            <wp:effectExtent l="0" t="0" r="0" b="0"/>
            <wp:docPr id="88414" name="Picture 88414"/>
            <wp:cNvGraphicFramePr/>
            <a:graphic xmlns:a="http://schemas.openxmlformats.org/drawingml/2006/main">
              <a:graphicData uri="http://schemas.openxmlformats.org/drawingml/2006/picture">
                <pic:pic xmlns:pic="http://schemas.openxmlformats.org/drawingml/2006/picture">
                  <pic:nvPicPr>
                    <pic:cNvPr id="88414" name="Picture 88414"/>
                    <pic:cNvPicPr/>
                  </pic:nvPicPr>
                  <pic:blipFill>
                    <a:blip r:embed="rId278"/>
                    <a:stretch>
                      <a:fillRect/>
                    </a:stretch>
                  </pic:blipFill>
                  <pic:spPr>
                    <a:xfrm>
                      <a:off x="0" y="0"/>
                      <a:ext cx="79247" cy="9146"/>
                    </a:xfrm>
                    <a:prstGeom prst="rect">
                      <a:avLst/>
                    </a:prstGeom>
                  </pic:spPr>
                </pic:pic>
              </a:graphicData>
            </a:graphic>
          </wp:inline>
        </w:drawing>
      </w:r>
      <w:r>
        <w:rPr>
          <w:rFonts w:ascii="Times New Roman" w:eastAsia="Times New Roman" w:hAnsi="Times New Roman" w:cs="Times New Roman"/>
        </w:rPr>
        <w:t>Special rules of evidence — material alteration — Noting and protest — Paying banker and collecting banker — Bills in sets — Penal provisions under NI Act- banker's book evidence Act</w:t>
      </w:r>
    </w:p>
    <w:p w:rsidR="00B235AC" w:rsidRDefault="004F2527">
      <w:pPr>
        <w:spacing w:after="185"/>
        <w:ind w:left="14" w:right="14"/>
      </w:pPr>
      <w:r>
        <w:rPr>
          <w:rFonts w:ascii="Times New Roman" w:eastAsia="Times New Roman" w:hAnsi="Times New Roman" w:cs="Times New Roman"/>
        </w:rPr>
        <w:t>UNIT-V</w:t>
      </w:r>
    </w:p>
    <w:p w:rsidR="00B235AC" w:rsidRDefault="004F2527">
      <w:pPr>
        <w:spacing w:after="218"/>
        <w:ind w:left="14" w:right="14"/>
      </w:pPr>
      <w:r>
        <w:rPr>
          <w:rFonts w:ascii="Times New Roman" w:eastAsia="Times New Roman" w:hAnsi="Times New Roman" w:cs="Times New Roman"/>
        </w:rPr>
        <w:t>LENDING BY BANKS: Good lending principles- Lending to poor masses- Securities for advances- Kinds and their merits and demerits — Repayment of loans: rate of interest, protection against penalty- Default and recovery — debt recovery tribunal.</w:t>
      </w:r>
    </w:p>
    <w:p w:rsidR="00B235AC" w:rsidRDefault="004F2527">
      <w:pPr>
        <w:spacing w:after="211"/>
        <w:ind w:left="14" w:right="14"/>
      </w:pPr>
      <w:r>
        <w:rPr>
          <w:rFonts w:ascii="Times New Roman" w:eastAsia="Times New Roman" w:hAnsi="Times New Roman" w:cs="Times New Roman"/>
        </w:rPr>
        <w:t>RECENT TRENDS OF BANKING SYSTEM IN INDIA: New technology, Information technology , Automation and legal aspects, Automatic teller machine and use of internet, Smart card, Use of expert system, Credit cards.</w:t>
      </w:r>
    </w:p>
    <w:p w:rsidR="00B235AC" w:rsidRDefault="004F2527">
      <w:pPr>
        <w:spacing w:after="167" w:line="266" w:lineRule="auto"/>
        <w:ind w:left="24" w:hanging="10"/>
        <w:jc w:val="left"/>
      </w:pPr>
      <w:r>
        <w:rPr>
          <w:rFonts w:ascii="Times New Roman" w:eastAsia="Times New Roman" w:hAnsi="Times New Roman" w:cs="Times New Roman"/>
          <w:sz w:val="26"/>
        </w:rPr>
        <w:t>Prescribed Books:</w:t>
      </w:r>
    </w:p>
    <w:p w:rsidR="00B235AC" w:rsidRDefault="004F2527">
      <w:pPr>
        <w:spacing w:after="152"/>
        <w:ind w:left="14" w:right="14"/>
      </w:pPr>
      <w:r>
        <w:rPr>
          <w:rFonts w:ascii="Times New Roman" w:eastAsia="Times New Roman" w:hAnsi="Times New Roman" w:cs="Times New Roman"/>
        </w:rPr>
        <w:t>Tannan,M.L., Banking Law and Practice, (Lexis Nexis,2014).</w:t>
      </w:r>
    </w:p>
    <w:p w:rsidR="00B235AC" w:rsidRDefault="004F2527">
      <w:pPr>
        <w:spacing w:after="152"/>
        <w:ind w:left="14" w:right="14"/>
      </w:pPr>
      <w:r>
        <w:rPr>
          <w:rFonts w:ascii="Times New Roman" w:eastAsia="Times New Roman" w:hAnsi="Times New Roman" w:cs="Times New Roman"/>
        </w:rPr>
        <w:t>M. S. Parthasarathy (Ed.), Khergamvala, Negotiable Instruments Act (Bombay: N.M. Tripathi Pvt Ltd, 1955)</w:t>
      </w:r>
    </w:p>
    <w:p w:rsidR="00B235AC" w:rsidRDefault="004F2527">
      <w:pPr>
        <w:spacing w:after="158"/>
        <w:ind w:left="14" w:right="14"/>
      </w:pPr>
      <w:r>
        <w:rPr>
          <w:rFonts w:ascii="Times New Roman" w:eastAsia="Times New Roman" w:hAnsi="Times New Roman" w:cs="Times New Roman"/>
        </w:rPr>
        <w:t>Justice Bhaghabati Prasad Banerjee, Guide to Securitisation and ReconsÍrztc1ion of Financial Assets and Enforcement ofSecurity Interest Act, 2002.</w:t>
      </w:r>
    </w:p>
    <w:p w:rsidR="00B235AC" w:rsidRDefault="004F2527">
      <w:pPr>
        <w:spacing w:after="194"/>
        <w:ind w:left="14" w:right="14"/>
      </w:pPr>
      <w:r>
        <w:rPr>
          <w:rFonts w:ascii="Times New Roman" w:eastAsia="Times New Roman" w:hAnsi="Times New Roman" w:cs="Times New Roman"/>
        </w:rPr>
        <w:t>Reference Books:</w:t>
      </w:r>
    </w:p>
    <w:p w:rsidR="00B235AC" w:rsidRDefault="004F2527">
      <w:pPr>
        <w:ind w:left="110" w:right="14"/>
      </w:pPr>
      <w:r>
        <w:rPr>
          <w:rFonts w:ascii="Times New Roman" w:eastAsia="Times New Roman" w:hAnsi="Times New Roman" w:cs="Times New Roman"/>
        </w:rPr>
        <w:t>Singh, Avtar, Laws ofBanking and Negotiable Instruments, (Eastern Book Co., 2007)</w:t>
      </w:r>
    </w:p>
    <w:p w:rsidR="00B235AC" w:rsidRDefault="004F2527">
      <w:pPr>
        <w:ind w:left="14" w:right="14"/>
      </w:pPr>
      <w:r>
        <w:rPr>
          <w:rFonts w:ascii="Times New Roman" w:eastAsia="Times New Roman" w:hAnsi="Times New Roman" w:cs="Times New Roman"/>
        </w:rPr>
        <w:t>Basu , Saroj Kumar and Alak Ghosh, A Review of Current Banking Theony and Practice, ( Mc Millan, 1974)</w:t>
      </w:r>
    </w:p>
    <w:p w:rsidR="00B235AC" w:rsidRDefault="004F2527">
      <w:pPr>
        <w:ind w:left="14" w:right="14"/>
      </w:pPr>
      <w:r>
        <w:rPr>
          <w:rFonts w:ascii="Times New Roman" w:eastAsia="Times New Roman" w:hAnsi="Times New Roman" w:cs="Times New Roman"/>
        </w:rPr>
        <w:t>Paget, Law of Banking, I D Edition, (UK: Lexis Nexis,2007)</w:t>
      </w:r>
    </w:p>
    <w:p w:rsidR="00B235AC" w:rsidRDefault="004F2527">
      <w:pPr>
        <w:ind w:left="110" w:right="14"/>
      </w:pPr>
      <w:r>
        <w:rPr>
          <w:rFonts w:ascii="Times New Roman" w:eastAsia="Times New Roman" w:hAnsi="Times New Roman" w:cs="Times New Roman"/>
        </w:rPr>
        <w:lastRenderedPageBreak/>
        <w:t>Goyle, L.C., The Law ofBanking and Bankers, (Eastern Law House, 1995)</w:t>
      </w:r>
    </w:p>
    <w:p w:rsidR="00B235AC" w:rsidRDefault="004F2527">
      <w:pPr>
        <w:ind w:left="14" w:right="14"/>
      </w:pPr>
      <w:r>
        <w:rPr>
          <w:rFonts w:ascii="Times New Roman" w:eastAsia="Times New Roman" w:hAnsi="Times New Roman" w:cs="Times New Roman"/>
        </w:rPr>
        <w:t>Relevant provisions of Information Technology Act, 2000</w:t>
      </w:r>
    </w:p>
    <w:p w:rsidR="00FE6C0A" w:rsidRDefault="00FE6C0A">
      <w:pPr>
        <w:spacing w:after="124" w:line="265" w:lineRule="auto"/>
        <w:ind w:left="1724" w:right="648" w:hanging="10"/>
        <w:jc w:val="center"/>
        <w:rPr>
          <w:rFonts w:ascii="Times New Roman" w:eastAsia="Times New Roman" w:hAnsi="Times New Roman" w:cs="Times New Roman"/>
          <w:sz w:val="28"/>
        </w:rPr>
      </w:pPr>
    </w:p>
    <w:p w:rsidR="00FE6C0A" w:rsidRDefault="00FE6C0A">
      <w:pPr>
        <w:spacing w:after="124" w:line="265" w:lineRule="auto"/>
        <w:ind w:left="1724" w:right="648" w:hanging="10"/>
        <w:jc w:val="center"/>
        <w:rPr>
          <w:rFonts w:ascii="Times New Roman" w:eastAsia="Times New Roman" w:hAnsi="Times New Roman" w:cs="Times New Roman"/>
          <w:sz w:val="28"/>
        </w:rPr>
      </w:pPr>
    </w:p>
    <w:p w:rsidR="00FE6C0A" w:rsidRDefault="00FE6C0A">
      <w:pPr>
        <w:spacing w:after="124" w:line="265" w:lineRule="auto"/>
        <w:ind w:left="1724" w:right="648" w:hanging="10"/>
        <w:jc w:val="center"/>
        <w:rPr>
          <w:rFonts w:ascii="Times New Roman" w:eastAsia="Times New Roman" w:hAnsi="Times New Roman" w:cs="Times New Roman"/>
          <w:sz w:val="28"/>
        </w:rPr>
      </w:pPr>
    </w:p>
    <w:p w:rsidR="00FE6C0A" w:rsidRDefault="00FE6C0A">
      <w:pPr>
        <w:spacing w:after="124" w:line="265" w:lineRule="auto"/>
        <w:ind w:left="1724" w:right="648" w:hanging="10"/>
        <w:jc w:val="center"/>
        <w:rPr>
          <w:rFonts w:ascii="Times New Roman" w:eastAsia="Times New Roman" w:hAnsi="Times New Roman" w:cs="Times New Roman"/>
          <w:sz w:val="28"/>
        </w:rPr>
      </w:pPr>
    </w:p>
    <w:p w:rsidR="00B235AC" w:rsidRDefault="004F2527">
      <w:pPr>
        <w:spacing w:after="124" w:line="265" w:lineRule="auto"/>
        <w:ind w:left="1724" w:right="648" w:hanging="10"/>
        <w:jc w:val="center"/>
      </w:pPr>
      <w:r>
        <w:rPr>
          <w:rFonts w:ascii="Times New Roman" w:eastAsia="Times New Roman" w:hAnsi="Times New Roman" w:cs="Times New Roman"/>
          <w:sz w:val="28"/>
        </w:rPr>
        <w:t>OPTIONAL-11:</w:t>
      </w:r>
    </w:p>
    <w:p w:rsidR="00B235AC" w:rsidRDefault="004F2527">
      <w:pPr>
        <w:spacing w:after="506" w:line="265" w:lineRule="auto"/>
        <w:ind w:left="1724" w:right="2242" w:hanging="10"/>
        <w:jc w:val="center"/>
      </w:pPr>
      <w:r>
        <w:rPr>
          <w:rFonts w:ascii="Times New Roman" w:eastAsia="Times New Roman" w:hAnsi="Times New Roman" w:cs="Times New Roman"/>
          <w:sz w:val="28"/>
        </w:rPr>
        <w:t>RIGHT TO INFORMATION</w:t>
      </w:r>
    </w:p>
    <w:p w:rsidR="00B235AC" w:rsidRDefault="004F2527">
      <w:pPr>
        <w:spacing w:after="146"/>
        <w:ind w:left="14" w:right="14"/>
      </w:pPr>
      <w:r>
        <w:rPr>
          <w:rFonts w:ascii="Times New Roman" w:eastAsia="Times New Roman" w:hAnsi="Times New Roman" w:cs="Times New Roman"/>
        </w:rPr>
        <w:t>Objectives:</w:t>
      </w:r>
    </w:p>
    <w:p w:rsidR="00B235AC" w:rsidRDefault="004F2527">
      <w:pPr>
        <w:spacing w:after="59" w:line="322" w:lineRule="auto"/>
        <w:ind w:left="14" w:right="14"/>
      </w:pPr>
      <w:r>
        <w:rPr>
          <w:rFonts w:ascii="Times New Roman" w:eastAsia="Times New Roman" w:hAnsi="Times New Roman" w:cs="Times New Roman"/>
        </w:rPr>
        <w:t>Free exchange of ideas is a basic pillar of a democratic society. Corruption thrives in sacred places, therefore it is stated that sunlight is the best disinfectant. There should be governance in sunshine. The course is designed to convince the students how the right to information infuses transparency and accountability in governance, preventing abuse of power.</w:t>
      </w:r>
    </w:p>
    <w:p w:rsidR="00B235AC" w:rsidRDefault="004F2527">
      <w:pPr>
        <w:spacing w:after="58" w:line="266" w:lineRule="auto"/>
        <w:ind w:left="24" w:hanging="10"/>
        <w:jc w:val="left"/>
      </w:pPr>
      <w:r>
        <w:rPr>
          <w:rFonts w:ascii="Times New Roman" w:eastAsia="Times New Roman" w:hAnsi="Times New Roman" w:cs="Times New Roman"/>
          <w:sz w:val="26"/>
        </w:rPr>
        <w:t>Course contents:</w:t>
      </w:r>
    </w:p>
    <w:p w:rsidR="00B235AC" w:rsidRDefault="004F2527">
      <w:pPr>
        <w:spacing w:after="179"/>
        <w:ind w:left="14" w:right="14"/>
      </w:pPr>
      <w:r>
        <w:rPr>
          <w:rFonts w:ascii="Times New Roman" w:eastAsia="Times New Roman" w:hAnsi="Times New Roman" w:cs="Times New Roman"/>
        </w:rPr>
        <w:t>UNIT-I</w:t>
      </w:r>
    </w:p>
    <w:p w:rsidR="00B235AC" w:rsidRDefault="004F2527">
      <w:pPr>
        <w:spacing w:after="108"/>
        <w:ind w:left="14" w:right="14"/>
      </w:pPr>
      <w:r>
        <w:rPr>
          <w:rFonts w:ascii="Times New Roman" w:eastAsia="Times New Roman" w:hAnsi="Times New Roman" w:cs="Times New Roman"/>
        </w:rPr>
        <w:t>Historical development of Freedom of Information in Sweden, USA &amp; UK. Right to Infonnation before Right to Information Act, 2005 in India. Significance in democracy; Constitutional basis; Supreme Court on right to information.</w:t>
      </w:r>
    </w:p>
    <w:p w:rsidR="00B235AC" w:rsidRDefault="004F2527">
      <w:pPr>
        <w:spacing w:after="162"/>
        <w:ind w:left="14" w:right="14"/>
      </w:pPr>
      <w:r>
        <w:rPr>
          <w:rFonts w:ascii="Times New Roman" w:eastAsia="Times New Roman" w:hAnsi="Times New Roman" w:cs="Times New Roman"/>
        </w:rPr>
        <w:t>UNIT-II</w:t>
      </w:r>
    </w:p>
    <w:p w:rsidR="00B235AC" w:rsidRDefault="004F2527">
      <w:pPr>
        <w:spacing w:after="115"/>
        <w:ind w:left="14" w:right="14"/>
      </w:pPr>
      <w:r>
        <w:rPr>
          <w:rFonts w:ascii="Times New Roman" w:eastAsia="Times New Roman" w:hAnsi="Times New Roman" w:cs="Times New Roman"/>
        </w:rPr>
        <w:t>RTI Act- definitions; Right to information and obligations of public authorities.</w:t>
      </w:r>
    </w:p>
    <w:p w:rsidR="00B235AC" w:rsidRDefault="004F2527">
      <w:pPr>
        <w:spacing w:after="106" w:line="252" w:lineRule="auto"/>
        <w:ind w:left="14"/>
      </w:pPr>
      <w:r>
        <w:rPr>
          <w:rFonts w:ascii="Times New Roman" w:eastAsia="Times New Roman" w:hAnsi="Times New Roman" w:cs="Times New Roman"/>
          <w:sz w:val="22"/>
        </w:rPr>
        <w:t>UNIT-111</w:t>
      </w:r>
    </w:p>
    <w:p w:rsidR="00B235AC" w:rsidRDefault="004F2527">
      <w:pPr>
        <w:spacing w:after="108"/>
        <w:ind w:left="14" w:right="14"/>
      </w:pPr>
      <w:r>
        <w:rPr>
          <w:rFonts w:ascii="Times New Roman" w:eastAsia="Times New Roman" w:hAnsi="Times New Roman" w:cs="Times New Roman"/>
        </w:rPr>
        <w:t>Central information commission; State information commission; Powers and functions of infonnation commissions; Appeals and penalties.</w:t>
      </w:r>
    </w:p>
    <w:p w:rsidR="00B235AC" w:rsidRDefault="004F2527">
      <w:pPr>
        <w:spacing w:after="71"/>
        <w:ind w:left="14" w:right="14"/>
      </w:pPr>
      <w:r>
        <w:rPr>
          <w:rFonts w:ascii="Times New Roman" w:eastAsia="Times New Roman" w:hAnsi="Times New Roman" w:cs="Times New Roman"/>
        </w:rPr>
        <w:t>UNIT-IV</w:t>
      </w:r>
    </w:p>
    <w:p w:rsidR="00B235AC" w:rsidRDefault="004F2527">
      <w:pPr>
        <w:spacing w:after="107"/>
        <w:ind w:left="14" w:right="14"/>
      </w:pPr>
      <w:r>
        <w:rPr>
          <w:rFonts w:ascii="Times New Roman" w:eastAsia="Times New Roman" w:hAnsi="Times New Roman" w:cs="Times New Roman"/>
        </w:rPr>
        <w:t>Other related laws - The Official Secrets Act, 1923; The Public Records Act, 1 993; The Public Records Rules, 1997; The Freedom of Information Act, 2002; The Commission of Inquiry Act, 1952; The Commission of Inquiry (Central) Rules, 1972.</w:t>
      </w:r>
    </w:p>
    <w:p w:rsidR="00B235AC" w:rsidRDefault="004F2527">
      <w:pPr>
        <w:spacing w:after="188"/>
        <w:ind w:left="14" w:right="14"/>
      </w:pPr>
      <w:r>
        <w:rPr>
          <w:rFonts w:ascii="Times New Roman" w:eastAsia="Times New Roman" w:hAnsi="Times New Roman" w:cs="Times New Roman"/>
        </w:rPr>
        <w:t>UNIT-V</w:t>
      </w:r>
    </w:p>
    <w:p w:rsidR="00B235AC" w:rsidRDefault="004F2527">
      <w:pPr>
        <w:spacing w:after="131" w:line="320" w:lineRule="auto"/>
        <w:ind w:left="14" w:right="14"/>
      </w:pPr>
      <w:r>
        <w:rPr>
          <w:rFonts w:ascii="Times New Roman" w:eastAsia="Times New Roman" w:hAnsi="Times New Roman" w:cs="Times New Roman"/>
        </w:rPr>
        <w:lastRenderedPageBreak/>
        <w:t>RTl Judicial response: Supreme Court &amp; High Court decisions on RTI: Best practices - A study of decisions rendered by state commissions and central Commission in the following areas of — Police, Revenue, PWD, Irrigation, Secretariat, BSNL, Posts and Telegraphs, Scheduled Banks, CPWD. Income Tax Department, Central Excise Department, Local Authorities.</w:t>
      </w:r>
    </w:p>
    <w:p w:rsidR="00B235AC" w:rsidRDefault="004F2527">
      <w:pPr>
        <w:spacing w:after="188"/>
        <w:ind w:left="14" w:right="14"/>
      </w:pPr>
      <w:r>
        <w:rPr>
          <w:rFonts w:ascii="Times New Roman" w:eastAsia="Times New Roman" w:hAnsi="Times New Roman" w:cs="Times New Roman"/>
        </w:rPr>
        <w:t>Prescribed Books: J.H.Barowalia, Commentary on the right to Infbrmation Act (Universal Law Publications.</w:t>
      </w:r>
    </w:p>
    <w:p w:rsidR="00B235AC" w:rsidRDefault="004F2527">
      <w:pPr>
        <w:spacing w:after="195"/>
        <w:ind w:left="14" w:right="14"/>
      </w:pPr>
      <w:r>
        <w:rPr>
          <w:rFonts w:ascii="Times New Roman" w:eastAsia="Times New Roman" w:hAnsi="Times New Roman" w:cs="Times New Roman"/>
        </w:rPr>
        <w:t xml:space="preserve">Kamath, Nandan, A Guide to Cyber Laws and IT Act, 2000 with Rules and Notifications, 3 </w:t>
      </w:r>
      <w:r>
        <w:rPr>
          <w:rFonts w:ascii="Times New Roman" w:eastAsia="Times New Roman" w:hAnsi="Times New Roman" w:cs="Times New Roman"/>
          <w:vertAlign w:val="superscript"/>
        </w:rPr>
        <w:t xml:space="preserve">rd </w:t>
      </w:r>
      <w:r>
        <w:rPr>
          <w:rFonts w:ascii="Times New Roman" w:eastAsia="Times New Roman" w:hAnsi="Times New Roman" w:cs="Times New Roman"/>
        </w:rPr>
        <w:t>Edition(Universal Law Publisher, 2007)</w:t>
      </w:r>
    </w:p>
    <w:p w:rsidR="00B235AC" w:rsidRDefault="004F2527">
      <w:pPr>
        <w:spacing w:after="71"/>
        <w:ind w:left="14" w:right="14"/>
      </w:pPr>
      <w:r>
        <w:rPr>
          <w:rFonts w:ascii="Times New Roman" w:eastAsia="Times New Roman" w:hAnsi="Times New Roman" w:cs="Times New Roman"/>
        </w:rPr>
        <w:t>Reference Books:</w:t>
      </w:r>
    </w:p>
    <w:p w:rsidR="00B235AC" w:rsidRDefault="004F2527">
      <w:pPr>
        <w:ind w:left="14" w:right="14"/>
      </w:pPr>
      <w:r>
        <w:rPr>
          <w:rFonts w:ascii="Times New Roman" w:eastAsia="Times New Roman" w:hAnsi="Times New Roman" w:cs="Times New Roman"/>
        </w:rPr>
        <w:t xml:space="preserve">Dr. Farooq Ahmed, Cyber Law in India, 3 </w:t>
      </w:r>
      <w:r>
        <w:rPr>
          <w:rFonts w:ascii="Times New Roman" w:eastAsia="Times New Roman" w:hAnsi="Times New Roman" w:cs="Times New Roman"/>
          <w:vertAlign w:val="superscript"/>
        </w:rPr>
        <w:t xml:space="preserve">rd </w:t>
      </w:r>
      <w:r>
        <w:rPr>
          <w:rFonts w:ascii="Times New Roman" w:eastAsia="Times New Roman" w:hAnsi="Times New Roman" w:cs="Times New Roman"/>
        </w:rPr>
        <w:t>Edition, (New Era Law Publisher, 2008)</w:t>
      </w:r>
    </w:p>
    <w:p w:rsidR="00B235AC" w:rsidRDefault="004F2527">
      <w:pPr>
        <w:ind w:left="14" w:right="14"/>
      </w:pPr>
      <w:r>
        <w:rPr>
          <w:rFonts w:ascii="Times New Roman" w:eastAsia="Times New Roman" w:hAnsi="Times New Roman" w:cs="Times New Roman"/>
        </w:rPr>
        <w:t>Joga Rao, S.V., Law Relating to Right to Information-A Comprehensive and Insightful Commentary with comparative Perspectives, (Jain Book Agency, 2009)</w:t>
      </w:r>
    </w:p>
    <w:p w:rsidR="00B235AC" w:rsidRDefault="004F2527">
      <w:pPr>
        <w:ind w:left="14" w:right="14"/>
      </w:pPr>
      <w:r>
        <w:rPr>
          <w:rFonts w:ascii="Times New Roman" w:eastAsia="Times New Roman" w:hAnsi="Times New Roman" w:cs="Times New Roman"/>
        </w:rPr>
        <w:t>Dr. Madubhushi Sridhar: Right to Information, Law &amp; Practice (latest edition).</w:t>
      </w:r>
      <w:r>
        <w:br w:type="page"/>
      </w:r>
    </w:p>
    <w:p w:rsidR="00B235AC" w:rsidRDefault="004F2527">
      <w:pPr>
        <w:pStyle w:val="Heading4"/>
        <w:spacing w:after="229" w:line="265" w:lineRule="auto"/>
        <w:ind w:left="1594"/>
        <w:jc w:val="center"/>
      </w:pPr>
      <w:r>
        <w:rPr>
          <w:u w:val="none"/>
        </w:rPr>
        <w:lastRenderedPageBreak/>
        <w:t>CLINICAL COURSE-I</w:t>
      </w:r>
      <w:r>
        <w:rPr>
          <w:noProof/>
        </w:rPr>
        <w:drawing>
          <wp:inline distT="0" distB="0" distL="0" distR="0">
            <wp:extent cx="24384" cy="30488"/>
            <wp:effectExtent l="0" t="0" r="0" b="0"/>
            <wp:docPr id="92816" name="Picture 92816"/>
            <wp:cNvGraphicFramePr/>
            <a:graphic xmlns:a="http://schemas.openxmlformats.org/drawingml/2006/main">
              <a:graphicData uri="http://schemas.openxmlformats.org/drawingml/2006/picture">
                <pic:pic xmlns:pic="http://schemas.openxmlformats.org/drawingml/2006/picture">
                  <pic:nvPicPr>
                    <pic:cNvPr id="92816" name="Picture 92816"/>
                    <pic:cNvPicPr/>
                  </pic:nvPicPr>
                  <pic:blipFill>
                    <a:blip r:embed="rId279"/>
                    <a:stretch>
                      <a:fillRect/>
                    </a:stretch>
                  </pic:blipFill>
                  <pic:spPr>
                    <a:xfrm>
                      <a:off x="0" y="0"/>
                      <a:ext cx="24384" cy="30488"/>
                    </a:xfrm>
                    <a:prstGeom prst="rect">
                      <a:avLst/>
                    </a:prstGeom>
                  </pic:spPr>
                </pic:pic>
              </a:graphicData>
            </a:graphic>
          </wp:inline>
        </w:drawing>
      </w:r>
    </w:p>
    <w:p w:rsidR="00B235AC" w:rsidRDefault="004F2527">
      <w:pPr>
        <w:spacing w:after="0" w:line="265" w:lineRule="auto"/>
        <w:ind w:left="20" w:hanging="10"/>
        <w:jc w:val="center"/>
      </w:pPr>
      <w:r>
        <w:rPr>
          <w:rFonts w:ascii="Times New Roman" w:eastAsia="Times New Roman" w:hAnsi="Times New Roman" w:cs="Times New Roman"/>
          <w:sz w:val="28"/>
        </w:rPr>
        <w:t>PROFESSIONAL ETHICS AND PROFESSIONAL ACCOUNTING</w:t>
      </w:r>
    </w:p>
    <w:p w:rsidR="00B235AC" w:rsidRDefault="004F2527">
      <w:pPr>
        <w:spacing w:after="152" w:line="265" w:lineRule="auto"/>
        <w:ind w:left="1724" w:right="1728" w:hanging="10"/>
        <w:jc w:val="center"/>
      </w:pPr>
      <w:r>
        <w:rPr>
          <w:rFonts w:ascii="Times New Roman" w:eastAsia="Times New Roman" w:hAnsi="Times New Roman" w:cs="Times New Roman"/>
          <w:sz w:val="28"/>
        </w:rPr>
        <w:t>SYSTEM</w:t>
      </w:r>
    </w:p>
    <w:p w:rsidR="00B235AC" w:rsidRDefault="004F2527">
      <w:pPr>
        <w:spacing w:after="137"/>
        <w:ind w:left="14" w:right="14"/>
      </w:pPr>
      <w:r>
        <w:rPr>
          <w:rFonts w:ascii="Times New Roman" w:eastAsia="Times New Roman" w:hAnsi="Times New Roman" w:cs="Times New Roman"/>
        </w:rPr>
        <w:t>Objective:</w:t>
      </w:r>
    </w:p>
    <w:p w:rsidR="00B235AC" w:rsidRDefault="004F2527">
      <w:pPr>
        <w:spacing w:after="551"/>
        <w:ind w:left="14" w:right="14"/>
      </w:pPr>
      <w:r>
        <w:rPr>
          <w:rFonts w:ascii="Times New Roman" w:eastAsia="Times New Roman" w:hAnsi="Times New Roman" w:cs="Times New Roman"/>
        </w:rPr>
        <w:t>Professions are noble. The movement of all professions, hitherto, has been from chaos to organization, organization to consolidation and consolidation to autonomy and monopoly. Same is true of the law profession also. The prime reason for conferring autonomy and monopoly by the society on the professionals is the fact that they are a body of learned persons and the interest of society and individuals is safe in their hands. The Bar should set enviable standards of ethics and scrupulously adhere to them as also enforce them. It is too good of the society to trust the learned body of the professionals to regulate themselves and not to empower an outsider to sit in judgment over their activities. The trust reposed by the society in profession is to be zealously guarded. The Bar should live up to the expectations of the society. The society has a right to expect of the professionals such ideal behaviour. The course is designed to imbue students with these high values forming the basis of the profession so that they can live up to those standards in their professional life.</w:t>
      </w:r>
    </w:p>
    <w:p w:rsidR="00B235AC" w:rsidRDefault="004F2527">
      <w:pPr>
        <w:spacing w:after="115"/>
        <w:ind w:left="14" w:right="14"/>
      </w:pPr>
      <w:r>
        <w:rPr>
          <w:rFonts w:ascii="Times New Roman" w:eastAsia="Times New Roman" w:hAnsi="Times New Roman" w:cs="Times New Roman"/>
        </w:rPr>
        <w:t>Course contents:</w:t>
      </w:r>
    </w:p>
    <w:p w:rsidR="00B235AC" w:rsidRDefault="004F2527">
      <w:pPr>
        <w:spacing w:after="139"/>
        <w:ind w:left="14" w:right="14"/>
      </w:pPr>
      <w:r>
        <w:rPr>
          <w:rFonts w:ascii="Times New Roman" w:eastAsia="Times New Roman" w:hAnsi="Times New Roman" w:cs="Times New Roman"/>
        </w:rPr>
        <w:t>UNIT-I</w:t>
      </w:r>
    </w:p>
    <w:p w:rsidR="00B235AC" w:rsidRDefault="004F2527">
      <w:pPr>
        <w:spacing w:after="111"/>
        <w:ind w:left="14" w:right="14"/>
      </w:pPr>
      <w:r>
        <w:rPr>
          <w:rFonts w:ascii="Times New Roman" w:eastAsia="Times New Roman" w:hAnsi="Times New Roman" w:cs="Times New Roman"/>
        </w:rPr>
        <w:t>The legal profession and its responsibilities; The equipment of the lawyer; Conduct in Court; Professional conduct in general; Privileges of a lawyer; Salient features of the Advocates Act, 1961.</w:t>
      </w:r>
    </w:p>
    <w:p w:rsidR="00B235AC" w:rsidRDefault="004F2527">
      <w:pPr>
        <w:spacing w:after="143"/>
        <w:ind w:left="14" w:right="14"/>
      </w:pPr>
      <w:r>
        <w:rPr>
          <w:rFonts w:ascii="Times New Roman" w:eastAsia="Times New Roman" w:hAnsi="Times New Roman" w:cs="Times New Roman"/>
        </w:rPr>
        <w:t>UNIT-II</w:t>
      </w:r>
    </w:p>
    <w:p w:rsidR="00B235AC" w:rsidRDefault="004F2527">
      <w:pPr>
        <w:spacing w:after="118"/>
        <w:ind w:left="14" w:right="14"/>
      </w:pPr>
      <w:r>
        <w:rPr>
          <w:rFonts w:ascii="Times New Roman" w:eastAsia="Times New Roman" w:hAnsi="Times New Roman" w:cs="Times New Roman"/>
        </w:rPr>
        <w:t>Duty to the Court; Duty to the profession: Duty to the opponent; Duty to the client; Duty to the self; Duty to the public and the State.</w:t>
      </w:r>
    </w:p>
    <w:p w:rsidR="00B235AC" w:rsidRDefault="004F2527">
      <w:pPr>
        <w:spacing w:after="166" w:line="252" w:lineRule="auto"/>
        <w:ind w:left="14"/>
      </w:pPr>
      <w:r>
        <w:rPr>
          <w:rFonts w:ascii="Times New Roman" w:eastAsia="Times New Roman" w:hAnsi="Times New Roman" w:cs="Times New Roman"/>
          <w:sz w:val="22"/>
        </w:rPr>
        <w:t>UNIT-111</w:t>
      </w:r>
    </w:p>
    <w:p w:rsidR="00B235AC" w:rsidRDefault="004F2527">
      <w:pPr>
        <w:spacing w:after="229" w:line="252" w:lineRule="auto"/>
        <w:ind w:left="14"/>
      </w:pPr>
      <w:r>
        <w:rPr>
          <w:rFonts w:ascii="Times New Roman" w:eastAsia="Times New Roman" w:hAnsi="Times New Roman" w:cs="Times New Roman"/>
          <w:sz w:val="22"/>
        </w:rPr>
        <w:t>Contempt of Court Act, 1972.</w:t>
      </w:r>
    </w:p>
    <w:p w:rsidR="00B235AC" w:rsidRDefault="004F2527">
      <w:pPr>
        <w:spacing w:after="383"/>
        <w:ind w:left="14" w:right="14"/>
      </w:pPr>
      <w:r>
        <w:rPr>
          <w:rFonts w:ascii="Times New Roman" w:eastAsia="Times New Roman" w:hAnsi="Times New Roman" w:cs="Times New Roman"/>
        </w:rPr>
        <w:t>Selected major judgments of the Supreme Court:</w:t>
      </w:r>
    </w:p>
    <w:p w:rsidR="00B235AC" w:rsidRDefault="004F2527">
      <w:pPr>
        <w:ind w:left="14" w:right="14"/>
      </w:pPr>
      <w:r>
        <w:rPr>
          <w:rFonts w:ascii="Times New Roman" w:eastAsia="Times New Roman" w:hAnsi="Times New Roman" w:cs="Times New Roman"/>
        </w:rPr>
        <w:t>l . In the matter ofD, An Advocate, AIR 1956 SC 102.</w:t>
      </w:r>
    </w:p>
    <w:p w:rsidR="00B235AC" w:rsidRDefault="004F2527">
      <w:pPr>
        <w:ind w:left="14" w:right="14"/>
      </w:pPr>
      <w:r>
        <w:rPr>
          <w:rFonts w:ascii="Times New Roman" w:eastAsia="Times New Roman" w:hAnsi="Times New Roman" w:cs="Times New Roman"/>
        </w:rPr>
        <w:t>2. P.J.Ratnam v. D.Kanikaram, AIR 1964 SC 244.</w:t>
      </w:r>
    </w:p>
    <w:p w:rsidR="00B235AC" w:rsidRDefault="004F2527">
      <w:pPr>
        <w:spacing w:line="216" w:lineRule="auto"/>
        <w:ind w:left="384" w:right="14" w:hanging="370"/>
      </w:pPr>
      <w:r>
        <w:rPr>
          <w:rFonts w:ascii="Times New Roman" w:eastAsia="Times New Roman" w:hAnsi="Times New Roman" w:cs="Times New Roman"/>
        </w:rPr>
        <w:t>D. N.B. Mirzan v. The disciplinary committee of Bar Council of Maharastra and Another, AIR 1972 sc 46.</w:t>
      </w:r>
    </w:p>
    <w:p w:rsidR="00B235AC" w:rsidRDefault="004F2527">
      <w:pPr>
        <w:numPr>
          <w:ilvl w:val="0"/>
          <w:numId w:val="23"/>
        </w:numPr>
        <w:ind w:right="14"/>
      </w:pPr>
      <w:r>
        <w:rPr>
          <w:rFonts w:ascii="Times New Roman" w:eastAsia="Times New Roman" w:hAnsi="Times New Roman" w:cs="Times New Roman"/>
        </w:rPr>
        <w:t xml:space="preserve">Bar Council OfMaharastra v. M. </w:t>
      </w:r>
      <w:r>
        <w:rPr>
          <w:noProof/>
        </w:rPr>
        <w:drawing>
          <wp:inline distT="0" distB="0" distL="0" distR="0">
            <wp:extent cx="737616" cy="106711"/>
            <wp:effectExtent l="0" t="0" r="0" b="0"/>
            <wp:docPr id="92848" name="Picture 92848"/>
            <wp:cNvGraphicFramePr/>
            <a:graphic xmlns:a="http://schemas.openxmlformats.org/drawingml/2006/main">
              <a:graphicData uri="http://schemas.openxmlformats.org/drawingml/2006/picture">
                <pic:pic xmlns:pic="http://schemas.openxmlformats.org/drawingml/2006/picture">
                  <pic:nvPicPr>
                    <pic:cNvPr id="92848" name="Picture 92848"/>
                    <pic:cNvPicPr/>
                  </pic:nvPicPr>
                  <pic:blipFill>
                    <a:blip r:embed="rId280"/>
                    <a:stretch>
                      <a:fillRect/>
                    </a:stretch>
                  </pic:blipFill>
                  <pic:spPr>
                    <a:xfrm>
                      <a:off x="0" y="0"/>
                      <a:ext cx="737616" cy="106711"/>
                    </a:xfrm>
                    <a:prstGeom prst="rect">
                      <a:avLst/>
                    </a:prstGeom>
                  </pic:spPr>
                </pic:pic>
              </a:graphicData>
            </a:graphic>
          </wp:inline>
        </w:drawing>
      </w:r>
      <w:r>
        <w:rPr>
          <w:rFonts w:ascii="Times New Roman" w:eastAsia="Times New Roman" w:hAnsi="Times New Roman" w:cs="Times New Roman"/>
        </w:rPr>
        <w:t xml:space="preserve"> etc.. AIR 1976 SC 242.</w:t>
      </w:r>
    </w:p>
    <w:p w:rsidR="00B235AC" w:rsidRDefault="004F2527">
      <w:pPr>
        <w:numPr>
          <w:ilvl w:val="0"/>
          <w:numId w:val="23"/>
        </w:numPr>
        <w:ind w:right="14"/>
      </w:pPr>
      <w:r>
        <w:rPr>
          <w:rFonts w:ascii="Times New Roman" w:eastAsia="Times New Roman" w:hAnsi="Times New Roman" w:cs="Times New Roman"/>
        </w:rPr>
        <w:t xml:space="preserve">V. C.Rangadurai v. D. </w:t>
      </w:r>
      <w:r>
        <w:rPr>
          <w:rFonts w:ascii="Times New Roman" w:eastAsia="Times New Roman" w:hAnsi="Times New Roman" w:cs="Times New Roman"/>
        </w:rPr>
        <w:tab/>
        <w:t>cmd others, AIR 1979 SC 201.</w:t>
      </w:r>
    </w:p>
    <w:p w:rsidR="00B235AC" w:rsidRDefault="004F2527">
      <w:pPr>
        <w:numPr>
          <w:ilvl w:val="0"/>
          <w:numId w:val="23"/>
        </w:numPr>
        <w:ind w:right="14"/>
      </w:pPr>
      <w:r>
        <w:rPr>
          <w:rFonts w:ascii="Times New Roman" w:eastAsia="Times New Roman" w:hAnsi="Times New Roman" w:cs="Times New Roman"/>
        </w:rPr>
        <w:t>Chandra ShekharSoni v. Bar Council ofRajas/han and Others, AIR 1 983 SC 1012.</w:t>
      </w:r>
    </w:p>
    <w:p w:rsidR="00B235AC" w:rsidRDefault="004F2527">
      <w:pPr>
        <w:numPr>
          <w:ilvl w:val="0"/>
          <w:numId w:val="23"/>
        </w:numPr>
        <w:ind w:right="14"/>
      </w:pPr>
      <w:r>
        <w:rPr>
          <w:rFonts w:ascii="Times New Roman" w:eastAsia="Times New Roman" w:hAnsi="Times New Roman" w:cs="Times New Roman"/>
        </w:rPr>
        <w:lastRenderedPageBreak/>
        <w:t>In Re an Advocate, AIR 1989 SC 245.</w:t>
      </w:r>
    </w:p>
    <w:p w:rsidR="00B235AC" w:rsidRDefault="004F2527">
      <w:pPr>
        <w:numPr>
          <w:ilvl w:val="0"/>
          <w:numId w:val="23"/>
        </w:numPr>
        <w:ind w:right="14"/>
      </w:pPr>
      <w:r>
        <w:rPr>
          <w:rFonts w:ascii="Times New Roman" w:eastAsia="Times New Roman" w:hAnsi="Times New Roman" w:cs="Times New Roman"/>
        </w:rPr>
        <w:t>In Re Vinay Chandra Mishra, 1995 (Vol-l) IBR 1 18.</w:t>
      </w:r>
    </w:p>
    <w:p w:rsidR="00B235AC" w:rsidRDefault="004F2527">
      <w:pPr>
        <w:numPr>
          <w:ilvl w:val="0"/>
          <w:numId w:val="23"/>
        </w:numPr>
        <w:spacing w:after="93"/>
        <w:ind w:right="14"/>
      </w:pPr>
      <w:r>
        <w:rPr>
          <w:rFonts w:ascii="Times New Roman" w:eastAsia="Times New Roman" w:hAnsi="Times New Roman" w:cs="Times New Roman"/>
        </w:rPr>
        <w:t xml:space="preserve">Supreme Court Bar Association v. Union ofIndia, AIR 1998 SC 1895 </w:t>
      </w:r>
      <w:r>
        <w:rPr>
          <w:noProof/>
        </w:rPr>
        <w:drawing>
          <wp:inline distT="0" distB="0" distL="0" distR="0">
            <wp:extent cx="24384" cy="30489"/>
            <wp:effectExtent l="0" t="0" r="0" b="0"/>
            <wp:docPr id="97990" name="Picture 97990"/>
            <wp:cNvGraphicFramePr/>
            <a:graphic xmlns:a="http://schemas.openxmlformats.org/drawingml/2006/main">
              <a:graphicData uri="http://schemas.openxmlformats.org/drawingml/2006/picture">
                <pic:pic xmlns:pic="http://schemas.openxmlformats.org/drawingml/2006/picture">
                  <pic:nvPicPr>
                    <pic:cNvPr id="97990" name="Picture 97990"/>
                    <pic:cNvPicPr/>
                  </pic:nvPicPr>
                  <pic:blipFill>
                    <a:blip r:embed="rId281"/>
                    <a:stretch>
                      <a:fillRect/>
                    </a:stretch>
                  </pic:blipFill>
                  <pic:spPr>
                    <a:xfrm>
                      <a:off x="0" y="0"/>
                      <a:ext cx="24384" cy="30489"/>
                    </a:xfrm>
                    <a:prstGeom prst="rect">
                      <a:avLst/>
                    </a:prstGeom>
                  </pic:spPr>
                </pic:pic>
              </a:graphicData>
            </a:graphic>
          </wp:inline>
        </w:drawing>
      </w:r>
      <w:r>
        <w:rPr>
          <w:rFonts w:ascii="Times New Roman" w:eastAsia="Times New Roman" w:hAnsi="Times New Roman" w:cs="Times New Roman"/>
        </w:rPr>
        <w:t>] O. Ex-Capt. Harish Uppal v. Union Qflndia, AIR 2003 SC 739.</w:t>
      </w:r>
    </w:p>
    <w:p w:rsidR="00B235AC" w:rsidRDefault="004F2527">
      <w:pPr>
        <w:spacing w:after="111"/>
        <w:ind w:left="14" w:right="14"/>
      </w:pPr>
      <w:r>
        <w:rPr>
          <w:rFonts w:ascii="Times New Roman" w:eastAsia="Times New Roman" w:hAnsi="Times New Roman" w:cs="Times New Roman"/>
        </w:rPr>
        <w:t>UNIT-IV</w:t>
      </w:r>
    </w:p>
    <w:p w:rsidR="00B235AC" w:rsidRDefault="004F2527">
      <w:pPr>
        <w:ind w:left="14" w:right="14"/>
      </w:pPr>
      <w:r>
        <w:rPr>
          <w:rFonts w:ascii="Times New Roman" w:eastAsia="Times New Roman" w:hAnsi="Times New Roman" w:cs="Times New Roman"/>
        </w:rPr>
        <w:t>Selected opinions of the Bar council of India</w:t>
      </w:r>
    </w:p>
    <w:tbl>
      <w:tblPr>
        <w:tblStyle w:val="TableGrid"/>
        <w:tblW w:w="7752" w:type="dxa"/>
        <w:tblInd w:w="398" w:type="dxa"/>
        <w:tblCellMar>
          <w:left w:w="83" w:type="dxa"/>
          <w:right w:w="115" w:type="dxa"/>
        </w:tblCellMar>
        <w:tblLook w:val="04A0" w:firstRow="1" w:lastRow="0" w:firstColumn="1" w:lastColumn="0" w:noHBand="0" w:noVBand="1"/>
      </w:tblPr>
      <w:tblGrid>
        <w:gridCol w:w="560"/>
        <w:gridCol w:w="3880"/>
        <w:gridCol w:w="835"/>
        <w:gridCol w:w="1378"/>
        <w:gridCol w:w="1099"/>
      </w:tblGrid>
      <w:tr w:rsidR="00B235AC">
        <w:trPr>
          <w:trHeight w:val="437"/>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61" w:firstLine="0"/>
              <w:jc w:val="left"/>
            </w:pPr>
            <w:r>
              <w:rPr>
                <w:rFonts w:ascii="Times New Roman" w:eastAsia="Times New Roman" w:hAnsi="Times New Roman" w:cs="Times New Roman"/>
                <w:sz w:val="12"/>
              </w:rPr>
              <w:t>I</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9" w:firstLine="0"/>
              <w:jc w:val="left"/>
            </w:pPr>
            <w:r>
              <w:rPr>
                <w:rFonts w:ascii="Times New Roman" w:eastAsia="Times New Roman" w:hAnsi="Times New Roman" w:cs="Times New Roman"/>
              </w:rPr>
              <w:t>DC Appeal No. 16/93</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65" w:firstLine="0"/>
              <w:jc w:val="left"/>
            </w:pPr>
            <w:r>
              <w:rPr>
                <w:rFonts w:ascii="Times New Roman" w:eastAsia="Times New Roman" w:hAnsi="Times New Roman" w:cs="Times New Roman"/>
              </w:rPr>
              <w:t>1998</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sz w:val="26"/>
              </w:rPr>
              <w:t>(Vol.l)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sz w:val="22"/>
              </w:rPr>
              <w:t>IBR 135</w:t>
            </w:r>
          </w:p>
        </w:tc>
      </w:tr>
      <w:tr w:rsidR="00B235AC">
        <w:trPr>
          <w:trHeight w:val="437"/>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sz w:val="22"/>
              </w:rPr>
              <w:t>2</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8" w:firstLine="0"/>
              <w:jc w:val="left"/>
            </w:pPr>
            <w:r>
              <w:rPr>
                <w:rFonts w:ascii="Times New Roman" w:eastAsia="Times New Roman" w:hAnsi="Times New Roman" w:cs="Times New Roman"/>
              </w:rPr>
              <w:t>BCI Tr. case No.40/91</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65" w:firstLine="0"/>
              <w:jc w:val="left"/>
            </w:pPr>
            <w:r>
              <w:rPr>
                <w:rFonts w:ascii="Times New Roman" w:eastAsia="Times New Roman" w:hAnsi="Times New Roman" w:cs="Times New Roman"/>
              </w:rPr>
              <w:t>1998</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sz w:val="26"/>
              </w:rPr>
              <w:t>(Vol.l)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rPr>
              <w:t>IBR139</w:t>
            </w:r>
          </w:p>
        </w:tc>
      </w:tr>
      <w:tr w:rsidR="00B235AC">
        <w:trPr>
          <w:trHeight w:val="437"/>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rPr>
              <w:t>3.</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8" w:firstLine="0"/>
              <w:jc w:val="left"/>
            </w:pPr>
            <w:r>
              <w:rPr>
                <w:rFonts w:ascii="Times New Roman" w:eastAsia="Times New Roman" w:hAnsi="Times New Roman" w:cs="Times New Roman"/>
              </w:rPr>
              <w:t>DC Appeal No. 8/94</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65" w:firstLine="0"/>
              <w:jc w:val="left"/>
            </w:pPr>
            <w:r>
              <w:rPr>
                <w:rFonts w:ascii="Times New Roman" w:eastAsia="Times New Roman" w:hAnsi="Times New Roman" w:cs="Times New Roman"/>
              </w:rPr>
              <w:t>1998</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rPr>
              <w:t>(Vol. 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sz w:val="22"/>
              </w:rPr>
              <w:t>IBR 153</w:t>
            </w:r>
          </w:p>
        </w:tc>
      </w:tr>
      <w:tr w:rsidR="00B235AC">
        <w:trPr>
          <w:trHeight w:val="440"/>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rPr>
              <w:t>4.</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9" w:firstLine="0"/>
              <w:jc w:val="left"/>
            </w:pPr>
            <w:r>
              <w:rPr>
                <w:rFonts w:ascii="Times New Roman" w:eastAsia="Times New Roman" w:hAnsi="Times New Roman" w:cs="Times New Roman"/>
              </w:rPr>
              <w:t>DC Appeal No. 20/94</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61" w:firstLine="0"/>
              <w:jc w:val="left"/>
            </w:pPr>
            <w:r>
              <w:rPr>
                <w:rFonts w:ascii="Times New Roman" w:eastAsia="Times New Roman" w:hAnsi="Times New Roman" w:cs="Times New Roman"/>
              </w:rPr>
              <w:t>1997</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rPr>
              <w:t>(Vol.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sz w:val="22"/>
              </w:rPr>
              <w:t>IBR 193</w:t>
            </w:r>
          </w:p>
        </w:tc>
      </w:tr>
      <w:tr w:rsidR="00B235AC">
        <w:trPr>
          <w:trHeight w:val="434"/>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rPr>
              <w:t>5</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9" w:firstLine="0"/>
              <w:jc w:val="left"/>
            </w:pPr>
            <w:r>
              <w:rPr>
                <w:rFonts w:ascii="Times New Roman" w:eastAsia="Times New Roman" w:hAnsi="Times New Roman" w:cs="Times New Roman"/>
              </w:rPr>
              <w:t>BCI Tr. Case No. 76/95</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61" w:firstLine="0"/>
              <w:jc w:val="left"/>
            </w:pPr>
            <w:r>
              <w:rPr>
                <w:rFonts w:ascii="Times New Roman" w:eastAsia="Times New Roman" w:hAnsi="Times New Roman" w:cs="Times New Roman"/>
              </w:rPr>
              <w:t>1997</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rPr>
              <w:t>(Vol. 3</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sz w:val="22"/>
              </w:rPr>
              <w:t>IBR 201</w:t>
            </w:r>
          </w:p>
        </w:tc>
      </w:tr>
      <w:tr w:rsidR="00B235AC">
        <w:trPr>
          <w:trHeight w:val="440"/>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sz w:val="22"/>
              </w:rPr>
              <w:t>6</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4" w:firstLine="0"/>
              <w:jc w:val="left"/>
            </w:pPr>
            <w:r>
              <w:rPr>
                <w:rFonts w:ascii="Times New Roman" w:eastAsia="Times New Roman" w:hAnsi="Times New Roman" w:cs="Times New Roman"/>
              </w:rPr>
              <w:t>DC Appeal No.43/96</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61" w:firstLine="0"/>
              <w:jc w:val="left"/>
            </w:pPr>
            <w:r>
              <w:rPr>
                <w:rFonts w:ascii="Times New Roman" w:eastAsia="Times New Roman" w:hAnsi="Times New Roman" w:cs="Times New Roman"/>
              </w:rPr>
              <w:t>1 997</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rPr>
              <w:t>(Vol.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sz w:val="22"/>
              </w:rPr>
              <w:t>IBR 207</w:t>
            </w:r>
          </w:p>
        </w:tc>
      </w:tr>
      <w:tr w:rsidR="00B235AC">
        <w:trPr>
          <w:trHeight w:val="434"/>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sz w:val="22"/>
              </w:rPr>
              <w:t>7</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4" w:firstLine="0"/>
              <w:jc w:val="left"/>
            </w:pPr>
            <w:r>
              <w:rPr>
                <w:rFonts w:ascii="Times New Roman" w:eastAsia="Times New Roman" w:hAnsi="Times New Roman" w:cs="Times New Roman"/>
                <w:sz w:val="22"/>
              </w:rPr>
              <w:t>DC Appeal No. 1 8/91</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61" w:firstLine="0"/>
              <w:jc w:val="left"/>
            </w:pPr>
            <w:r>
              <w:rPr>
                <w:rFonts w:ascii="Times New Roman" w:eastAsia="Times New Roman" w:hAnsi="Times New Roman" w:cs="Times New Roman"/>
              </w:rPr>
              <w:t>1997</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rPr>
              <w:t>(Vol.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sz w:val="22"/>
              </w:rPr>
              <w:t>IBR 271</w:t>
            </w:r>
          </w:p>
        </w:tc>
      </w:tr>
      <w:tr w:rsidR="00B235AC">
        <w:trPr>
          <w:trHeight w:val="437"/>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sz w:val="22"/>
              </w:rPr>
              <w:t>8</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4" w:firstLine="0"/>
              <w:jc w:val="left"/>
            </w:pPr>
            <w:r>
              <w:rPr>
                <w:rFonts w:ascii="Times New Roman" w:eastAsia="Times New Roman" w:hAnsi="Times New Roman" w:cs="Times New Roman"/>
              </w:rPr>
              <w:t>DC Appeal No.24/90</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61" w:firstLine="0"/>
              <w:jc w:val="left"/>
            </w:pPr>
            <w:r>
              <w:rPr>
                <w:rFonts w:ascii="Times New Roman" w:eastAsia="Times New Roman" w:hAnsi="Times New Roman" w:cs="Times New Roman"/>
              </w:rPr>
              <w:t>1 996</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sz w:val="28"/>
              </w:rPr>
              <w:t>(Vol. l )</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sz w:val="22"/>
              </w:rPr>
              <w:t>IBR 135</w:t>
            </w:r>
          </w:p>
        </w:tc>
      </w:tr>
      <w:tr w:rsidR="00B235AC">
        <w:trPr>
          <w:trHeight w:val="435"/>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sz w:val="22"/>
              </w:rPr>
              <w:t>9</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9" w:firstLine="0"/>
              <w:jc w:val="left"/>
            </w:pPr>
            <w:r>
              <w:rPr>
                <w:rFonts w:ascii="Times New Roman" w:eastAsia="Times New Roman" w:hAnsi="Times New Roman" w:cs="Times New Roman"/>
                <w:sz w:val="22"/>
              </w:rPr>
              <w:t>DC Appeal No. 19/93</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 w:firstLine="0"/>
              <w:jc w:val="center"/>
            </w:pPr>
            <w:r>
              <w:rPr>
                <w:rFonts w:ascii="Times New Roman" w:eastAsia="Times New Roman" w:hAnsi="Times New Roman" w:cs="Times New Roman"/>
              </w:rPr>
              <w:t>996</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sz w:val="26"/>
              </w:rPr>
              <w:t>(Vol.l)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sz w:val="22"/>
              </w:rPr>
              <w:t>IBR 152</w:t>
            </w:r>
          </w:p>
        </w:tc>
      </w:tr>
      <w:tr w:rsidR="00B235AC">
        <w:trPr>
          <w:trHeight w:val="434"/>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1" w:firstLine="0"/>
              <w:jc w:val="left"/>
            </w:pPr>
            <w:r>
              <w:rPr>
                <w:rFonts w:ascii="Times New Roman" w:eastAsia="Times New Roman" w:hAnsi="Times New Roman" w:cs="Times New Roman"/>
              </w:rPr>
              <w:t>10</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4" w:firstLine="0"/>
              <w:jc w:val="left"/>
            </w:pPr>
            <w:r>
              <w:rPr>
                <w:rFonts w:ascii="Times New Roman" w:eastAsia="Times New Roman" w:hAnsi="Times New Roman" w:cs="Times New Roman"/>
              </w:rPr>
              <w:t>BCI Tr. Case No. 104/90</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1" w:firstLine="0"/>
              <w:jc w:val="left"/>
            </w:pPr>
            <w:r>
              <w:rPr>
                <w:rFonts w:ascii="Times New Roman" w:eastAsia="Times New Roman" w:hAnsi="Times New Roman" w:cs="Times New Roman"/>
              </w:rPr>
              <w:t>1996</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7" w:firstLine="0"/>
              <w:jc w:val="left"/>
            </w:pPr>
            <w:r>
              <w:rPr>
                <w:rFonts w:ascii="Times New Roman" w:eastAsia="Times New Roman" w:hAnsi="Times New Roman" w:cs="Times New Roman"/>
              </w:rPr>
              <w:t>(Vol. l )</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sz w:val="22"/>
              </w:rPr>
              <w:t>IBR 155</w:t>
            </w:r>
          </w:p>
        </w:tc>
      </w:tr>
      <w:tr w:rsidR="00B235AC">
        <w:trPr>
          <w:trHeight w:val="442"/>
        </w:trPr>
        <w:tc>
          <w:tcPr>
            <w:tcW w:w="560"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4" w:firstLine="0"/>
              <w:jc w:val="left"/>
            </w:pPr>
            <w:r>
              <w:rPr>
                <w:rFonts w:ascii="Times New Roman" w:eastAsia="Times New Roman" w:hAnsi="Times New Roman" w:cs="Times New Roman"/>
              </w:rPr>
              <w:t>BCI Tr. Case No.52/89</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1" w:firstLine="0"/>
              <w:jc w:val="left"/>
            </w:pPr>
            <w:r>
              <w:rPr>
                <w:rFonts w:ascii="Times New Roman" w:eastAsia="Times New Roman" w:hAnsi="Times New Roman" w:cs="Times New Roman"/>
              </w:rPr>
              <w:t>1994</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7" w:firstLine="0"/>
              <w:jc w:val="left"/>
            </w:pPr>
            <w:r>
              <w:rPr>
                <w:rFonts w:ascii="Times New Roman" w:eastAsia="Times New Roman" w:hAnsi="Times New Roman" w:cs="Times New Roman"/>
                <w:sz w:val="26"/>
              </w:rPr>
              <w:t>(Vol.l)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7" w:firstLine="0"/>
              <w:jc w:val="left"/>
            </w:pPr>
            <w:r>
              <w:rPr>
                <w:rFonts w:ascii="Times New Roman" w:eastAsia="Times New Roman" w:hAnsi="Times New Roman" w:cs="Times New Roman"/>
                <w:sz w:val="22"/>
              </w:rPr>
              <w:t>IBR 187</w:t>
            </w:r>
          </w:p>
        </w:tc>
      </w:tr>
      <w:tr w:rsidR="00B235AC">
        <w:trPr>
          <w:trHeight w:val="437"/>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1" w:firstLine="0"/>
              <w:jc w:val="left"/>
            </w:pPr>
            <w:r>
              <w:rPr>
                <w:rFonts w:ascii="Times New Roman" w:eastAsia="Times New Roman" w:hAnsi="Times New Roman" w:cs="Times New Roman"/>
                <w:sz w:val="22"/>
              </w:rPr>
              <w:t>12</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9" w:firstLine="0"/>
              <w:jc w:val="left"/>
            </w:pPr>
            <w:r>
              <w:rPr>
                <w:rFonts w:ascii="Times New Roman" w:eastAsia="Times New Roman" w:hAnsi="Times New Roman" w:cs="Times New Roman"/>
              </w:rPr>
              <w:t>BCI Tr. Case No. 127/88</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1" w:firstLine="0"/>
              <w:jc w:val="left"/>
            </w:pPr>
            <w:r>
              <w:rPr>
                <w:rFonts w:ascii="Times New Roman" w:eastAsia="Times New Roman" w:hAnsi="Times New Roman" w:cs="Times New Roman"/>
              </w:rPr>
              <w:t>1992</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7" w:firstLine="0"/>
              <w:jc w:val="left"/>
            </w:pPr>
            <w:r>
              <w:rPr>
                <w:rFonts w:ascii="Times New Roman" w:eastAsia="Times New Roman" w:hAnsi="Times New Roman" w:cs="Times New Roman"/>
              </w:rPr>
              <w:t>(Vol.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7" w:firstLine="0"/>
              <w:jc w:val="left"/>
            </w:pPr>
            <w:r>
              <w:rPr>
                <w:rFonts w:ascii="Times New Roman" w:eastAsia="Times New Roman" w:hAnsi="Times New Roman" w:cs="Times New Roman"/>
                <w:sz w:val="22"/>
              </w:rPr>
              <w:t>IBR 125</w:t>
            </w:r>
          </w:p>
        </w:tc>
      </w:tr>
      <w:tr w:rsidR="00B235AC">
        <w:trPr>
          <w:trHeight w:val="435"/>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rPr>
              <w:t>13</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4" w:firstLine="0"/>
              <w:jc w:val="left"/>
            </w:pPr>
            <w:r>
              <w:rPr>
                <w:rFonts w:ascii="Times New Roman" w:eastAsia="Times New Roman" w:hAnsi="Times New Roman" w:cs="Times New Roman"/>
              </w:rPr>
              <w:t>BCI Tr. Case No.39/87</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1" w:firstLine="0"/>
              <w:jc w:val="left"/>
            </w:pPr>
            <w:r>
              <w:rPr>
                <w:rFonts w:ascii="Times New Roman" w:eastAsia="Times New Roman" w:hAnsi="Times New Roman" w:cs="Times New Roman"/>
              </w:rPr>
              <w:t>1 992</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7" w:firstLine="0"/>
              <w:jc w:val="left"/>
            </w:pPr>
            <w:r>
              <w:rPr>
                <w:rFonts w:ascii="Times New Roman" w:eastAsia="Times New Roman" w:hAnsi="Times New Roman" w:cs="Times New Roman"/>
              </w:rPr>
              <w:t>(Vol.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2" w:firstLine="0"/>
              <w:jc w:val="left"/>
            </w:pPr>
            <w:r>
              <w:rPr>
                <w:rFonts w:ascii="Times New Roman" w:eastAsia="Times New Roman" w:hAnsi="Times New Roman" w:cs="Times New Roman"/>
                <w:sz w:val="22"/>
              </w:rPr>
              <w:t>IBR 147</w:t>
            </w:r>
          </w:p>
        </w:tc>
      </w:tr>
      <w:tr w:rsidR="00B235AC">
        <w:trPr>
          <w:trHeight w:val="437"/>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rPr>
              <w:t>14</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4" w:firstLine="0"/>
              <w:jc w:val="left"/>
            </w:pPr>
            <w:r>
              <w:rPr>
                <w:rFonts w:ascii="Times New Roman" w:eastAsia="Times New Roman" w:hAnsi="Times New Roman" w:cs="Times New Roman"/>
              </w:rPr>
              <w:t>BCI Tr. case No.39/89</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1" w:firstLine="0"/>
              <w:jc w:val="left"/>
            </w:pPr>
            <w:r>
              <w:rPr>
                <w:rFonts w:ascii="Times New Roman" w:eastAsia="Times New Roman" w:hAnsi="Times New Roman" w:cs="Times New Roman"/>
              </w:rPr>
              <w:t>1992</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2" w:firstLine="0"/>
              <w:jc w:val="left"/>
            </w:pPr>
            <w:r>
              <w:rPr>
                <w:rFonts w:ascii="Times New Roman" w:eastAsia="Times New Roman" w:hAnsi="Times New Roman" w:cs="Times New Roman"/>
              </w:rPr>
              <w:t>(Vol.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2" w:firstLine="0"/>
              <w:jc w:val="left"/>
            </w:pPr>
            <w:r>
              <w:rPr>
                <w:rFonts w:ascii="Times New Roman" w:eastAsia="Times New Roman" w:hAnsi="Times New Roman" w:cs="Times New Roman"/>
                <w:sz w:val="22"/>
              </w:rPr>
              <w:t>IBR 149</w:t>
            </w:r>
          </w:p>
        </w:tc>
      </w:tr>
      <w:tr w:rsidR="00B235AC">
        <w:trPr>
          <w:trHeight w:val="434"/>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6" w:firstLine="0"/>
              <w:jc w:val="left"/>
            </w:pPr>
            <w:r>
              <w:rPr>
                <w:rFonts w:ascii="Times New Roman" w:eastAsia="Times New Roman" w:hAnsi="Times New Roman" w:cs="Times New Roman"/>
                <w:sz w:val="22"/>
              </w:rPr>
              <w:t>15</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4" w:firstLine="0"/>
              <w:jc w:val="left"/>
            </w:pPr>
            <w:r>
              <w:rPr>
                <w:rFonts w:ascii="Times New Roman" w:eastAsia="Times New Roman" w:hAnsi="Times New Roman" w:cs="Times New Roman"/>
              </w:rPr>
              <w:t>BCI Tr. Case No. 16/88</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6" w:firstLine="0"/>
              <w:jc w:val="left"/>
            </w:pPr>
            <w:r>
              <w:rPr>
                <w:rFonts w:ascii="Times New Roman" w:eastAsia="Times New Roman" w:hAnsi="Times New Roman" w:cs="Times New Roman"/>
              </w:rPr>
              <w:t>1989</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2" w:firstLine="0"/>
              <w:jc w:val="left"/>
            </w:pPr>
            <w:r>
              <w:rPr>
                <w:rFonts w:ascii="Times New Roman" w:eastAsia="Times New Roman" w:hAnsi="Times New Roman" w:cs="Times New Roman"/>
              </w:rPr>
              <w:t>(Vol. l)</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7" w:firstLine="0"/>
              <w:jc w:val="left"/>
            </w:pPr>
            <w:r>
              <w:rPr>
                <w:rFonts w:ascii="Times New Roman" w:eastAsia="Times New Roman" w:hAnsi="Times New Roman" w:cs="Times New Roman"/>
                <w:sz w:val="22"/>
              </w:rPr>
              <w:t>IBR 99</w:t>
            </w:r>
          </w:p>
        </w:tc>
      </w:tr>
      <w:tr w:rsidR="00B235AC">
        <w:trPr>
          <w:trHeight w:val="440"/>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rPr>
              <w:t>16</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rFonts w:ascii="Times New Roman" w:eastAsia="Times New Roman" w:hAnsi="Times New Roman" w:cs="Times New Roman"/>
              </w:rPr>
              <w:t>BCI Tr. Case No.2/88</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rPr>
              <w:t>1989</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7" w:firstLine="0"/>
              <w:jc w:val="left"/>
            </w:pPr>
            <w:r>
              <w:rPr>
                <w:rFonts w:ascii="Times New Roman" w:eastAsia="Times New Roman" w:hAnsi="Times New Roman" w:cs="Times New Roman"/>
              </w:rPr>
              <w:t>(Vol. l )</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7" w:firstLine="0"/>
              <w:jc w:val="left"/>
            </w:pPr>
            <w:r>
              <w:rPr>
                <w:rFonts w:ascii="Times New Roman" w:eastAsia="Times New Roman" w:hAnsi="Times New Roman" w:cs="Times New Roman"/>
                <w:sz w:val="22"/>
              </w:rPr>
              <w:t>IBR 102</w:t>
            </w:r>
          </w:p>
        </w:tc>
      </w:tr>
      <w:tr w:rsidR="00B235AC">
        <w:trPr>
          <w:trHeight w:val="434"/>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sz w:val="22"/>
              </w:rPr>
              <w:t>17</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4" w:firstLine="0"/>
              <w:jc w:val="left"/>
            </w:pPr>
            <w:r>
              <w:rPr>
                <w:rFonts w:ascii="Times New Roman" w:eastAsia="Times New Roman" w:hAnsi="Times New Roman" w:cs="Times New Roman"/>
              </w:rPr>
              <w:t>BCI Tr. case No.52/88</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6" w:firstLine="0"/>
              <w:jc w:val="left"/>
            </w:pPr>
            <w:r>
              <w:rPr>
                <w:rFonts w:ascii="Times New Roman" w:eastAsia="Times New Roman" w:hAnsi="Times New Roman" w:cs="Times New Roman"/>
              </w:rPr>
              <w:t>1989</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22" w:firstLine="0"/>
              <w:jc w:val="left"/>
            </w:pPr>
            <w:r>
              <w:rPr>
                <w:rFonts w:ascii="Times New Roman" w:eastAsia="Times New Roman" w:hAnsi="Times New Roman" w:cs="Times New Roman"/>
              </w:rPr>
              <w:t>(Vol.2)</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7" w:firstLine="0"/>
              <w:jc w:val="left"/>
            </w:pPr>
            <w:r>
              <w:rPr>
                <w:rFonts w:ascii="Times New Roman" w:eastAsia="Times New Roman" w:hAnsi="Times New Roman" w:cs="Times New Roman"/>
                <w:sz w:val="22"/>
              </w:rPr>
              <w:t>IBR 1 10</w:t>
            </w:r>
          </w:p>
        </w:tc>
      </w:tr>
      <w:tr w:rsidR="00B235AC">
        <w:trPr>
          <w:trHeight w:val="440"/>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rPr>
              <w:t>18</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4" w:firstLine="0"/>
              <w:jc w:val="left"/>
            </w:pPr>
            <w:r>
              <w:rPr>
                <w:rFonts w:ascii="Times New Roman" w:eastAsia="Times New Roman" w:hAnsi="Times New Roman" w:cs="Times New Roman"/>
              </w:rPr>
              <w:t>DC Appeal No.41/87</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rPr>
              <w:t>1989</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7" w:firstLine="0"/>
              <w:jc w:val="left"/>
            </w:pPr>
            <w:r>
              <w:rPr>
                <w:rFonts w:ascii="Times New Roman" w:eastAsia="Times New Roman" w:hAnsi="Times New Roman" w:cs="Times New Roman"/>
              </w:rPr>
              <w:t>(Vol.2)</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7" w:firstLine="0"/>
              <w:jc w:val="left"/>
            </w:pPr>
            <w:r>
              <w:rPr>
                <w:rFonts w:ascii="Times New Roman" w:eastAsia="Times New Roman" w:hAnsi="Times New Roman" w:cs="Times New Roman"/>
                <w:sz w:val="22"/>
              </w:rPr>
              <w:t>IBR 122</w:t>
            </w:r>
          </w:p>
        </w:tc>
      </w:tr>
      <w:tr w:rsidR="00B235AC">
        <w:trPr>
          <w:trHeight w:val="434"/>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sz w:val="22"/>
              </w:rPr>
              <w:t>19</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4" w:firstLine="0"/>
              <w:jc w:val="left"/>
            </w:pPr>
            <w:r>
              <w:rPr>
                <w:rFonts w:ascii="Times New Roman" w:eastAsia="Times New Roman" w:hAnsi="Times New Roman" w:cs="Times New Roman"/>
              </w:rPr>
              <w:t>BCI Tr. Case No.29/81</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41" w:firstLine="0"/>
              <w:jc w:val="left"/>
            </w:pPr>
            <w:r>
              <w:rPr>
                <w:rFonts w:ascii="Times New Roman" w:eastAsia="Times New Roman" w:hAnsi="Times New Roman" w:cs="Times New Roman"/>
              </w:rPr>
              <w:t>1989</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7" w:firstLine="0"/>
              <w:jc w:val="left"/>
            </w:pPr>
            <w:r>
              <w:rPr>
                <w:rFonts w:ascii="Times New Roman" w:eastAsia="Times New Roman" w:hAnsi="Times New Roman" w:cs="Times New Roman"/>
              </w:rPr>
              <w:t>(Vol.2)</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 w:firstLine="0"/>
              <w:jc w:val="left"/>
            </w:pPr>
            <w:r>
              <w:rPr>
                <w:rFonts w:ascii="Times New Roman" w:eastAsia="Times New Roman" w:hAnsi="Times New Roman" w:cs="Times New Roman"/>
                <w:sz w:val="22"/>
              </w:rPr>
              <w:t>IBR 245</w:t>
            </w:r>
          </w:p>
        </w:tc>
      </w:tr>
      <w:tr w:rsidR="00B235AC">
        <w:trPr>
          <w:trHeight w:val="440"/>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 w:firstLine="0"/>
              <w:jc w:val="left"/>
            </w:pPr>
            <w:r>
              <w:rPr>
                <w:rFonts w:ascii="Times New Roman" w:eastAsia="Times New Roman" w:hAnsi="Times New Roman" w:cs="Times New Roman"/>
                <w:sz w:val="22"/>
              </w:rPr>
              <w:t>20</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rFonts w:ascii="Times New Roman" w:eastAsia="Times New Roman" w:hAnsi="Times New Roman" w:cs="Times New Roman"/>
              </w:rPr>
              <w:t>DC Appeal No. 14/88</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rPr>
              <w:t>1989</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 w:firstLine="0"/>
              <w:jc w:val="left"/>
            </w:pPr>
            <w:r>
              <w:rPr>
                <w:rFonts w:ascii="Times New Roman" w:eastAsia="Times New Roman" w:hAnsi="Times New Roman" w:cs="Times New Roman"/>
              </w:rPr>
              <w:t>(Vol.2)</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 w:firstLine="0"/>
              <w:jc w:val="left"/>
            </w:pPr>
            <w:r>
              <w:rPr>
                <w:rFonts w:ascii="Times New Roman" w:eastAsia="Times New Roman" w:hAnsi="Times New Roman" w:cs="Times New Roman"/>
                <w:sz w:val="22"/>
              </w:rPr>
              <w:t>IBR 258</w:t>
            </w:r>
          </w:p>
        </w:tc>
      </w:tr>
      <w:tr w:rsidR="00B235AC">
        <w:trPr>
          <w:trHeight w:val="434"/>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 w:firstLine="0"/>
              <w:jc w:val="left"/>
            </w:pPr>
            <w:r>
              <w:rPr>
                <w:rFonts w:ascii="Times New Roman" w:eastAsia="Times New Roman" w:hAnsi="Times New Roman" w:cs="Times New Roman"/>
                <w:sz w:val="22"/>
              </w:rPr>
              <w:t>21</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rFonts w:ascii="Times New Roman" w:eastAsia="Times New Roman" w:hAnsi="Times New Roman" w:cs="Times New Roman"/>
              </w:rPr>
              <w:t>BCI Tr. Case No. 14/80</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rPr>
              <w:t>1989</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 w:firstLine="0"/>
              <w:jc w:val="left"/>
            </w:pPr>
            <w:r>
              <w:rPr>
                <w:rFonts w:ascii="Times New Roman" w:eastAsia="Times New Roman" w:hAnsi="Times New Roman" w:cs="Times New Roman"/>
              </w:rPr>
              <w:t>(Vol.2)</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7" w:firstLine="0"/>
              <w:jc w:val="left"/>
            </w:pPr>
            <w:r>
              <w:rPr>
                <w:rFonts w:ascii="Times New Roman" w:eastAsia="Times New Roman" w:hAnsi="Times New Roman" w:cs="Times New Roman"/>
                <w:sz w:val="22"/>
              </w:rPr>
              <w:t>IBR 264</w:t>
            </w:r>
          </w:p>
        </w:tc>
      </w:tr>
      <w:tr w:rsidR="00B235AC">
        <w:trPr>
          <w:trHeight w:val="437"/>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 w:firstLine="0"/>
              <w:jc w:val="left"/>
            </w:pPr>
            <w:r>
              <w:rPr>
                <w:rFonts w:ascii="Times New Roman" w:eastAsia="Times New Roman" w:hAnsi="Times New Roman" w:cs="Times New Roman"/>
                <w:sz w:val="22"/>
              </w:rPr>
              <w:t>22</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rFonts w:ascii="Times New Roman" w:eastAsia="Times New Roman" w:hAnsi="Times New Roman" w:cs="Times New Roman"/>
                <w:sz w:val="22"/>
              </w:rPr>
              <w:t>DC Appeal No.24/87</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rPr>
              <w:t>1989</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 w:firstLine="0"/>
              <w:jc w:val="left"/>
            </w:pPr>
            <w:r>
              <w:rPr>
                <w:rFonts w:ascii="Times New Roman" w:eastAsia="Times New Roman" w:hAnsi="Times New Roman" w:cs="Times New Roman"/>
              </w:rPr>
              <w:t>(Vol.2)</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 w:firstLine="0"/>
              <w:jc w:val="left"/>
            </w:pPr>
            <w:r>
              <w:rPr>
                <w:rFonts w:ascii="Times New Roman" w:eastAsia="Times New Roman" w:hAnsi="Times New Roman" w:cs="Times New Roman"/>
                <w:sz w:val="22"/>
              </w:rPr>
              <w:t>IBR 273</w:t>
            </w:r>
          </w:p>
        </w:tc>
      </w:tr>
      <w:tr w:rsidR="00B235AC">
        <w:trPr>
          <w:trHeight w:val="437"/>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 w:firstLine="0"/>
              <w:jc w:val="left"/>
            </w:pPr>
            <w:r>
              <w:rPr>
                <w:rFonts w:ascii="Times New Roman" w:eastAsia="Times New Roman" w:hAnsi="Times New Roman" w:cs="Times New Roman"/>
              </w:rPr>
              <w:t>23</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 w:firstLine="0"/>
              <w:jc w:val="left"/>
            </w:pPr>
            <w:r>
              <w:rPr>
                <w:rFonts w:ascii="Times New Roman" w:eastAsia="Times New Roman" w:hAnsi="Times New Roman" w:cs="Times New Roman"/>
              </w:rPr>
              <w:t>DC Appeal No.46/86</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7" w:firstLine="0"/>
              <w:jc w:val="left"/>
            </w:pPr>
            <w:r>
              <w:rPr>
                <w:rFonts w:ascii="Times New Roman" w:eastAsia="Times New Roman" w:hAnsi="Times New Roman" w:cs="Times New Roman"/>
              </w:rPr>
              <w:t>1989</w:t>
            </w:r>
          </w:p>
        </w:tc>
        <w:tc>
          <w:tcPr>
            <w:tcW w:w="1378"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 w:firstLine="0"/>
              <w:jc w:val="left"/>
            </w:pPr>
            <w:r>
              <w:rPr>
                <w:rFonts w:ascii="Times New Roman" w:eastAsia="Times New Roman" w:hAnsi="Times New Roman" w:cs="Times New Roman"/>
              </w:rPr>
              <w:t>(Vol.2)</w:t>
            </w: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 w:firstLine="0"/>
              <w:jc w:val="left"/>
            </w:pPr>
            <w:r>
              <w:rPr>
                <w:rFonts w:ascii="Times New Roman" w:eastAsia="Times New Roman" w:hAnsi="Times New Roman" w:cs="Times New Roman"/>
                <w:sz w:val="22"/>
              </w:rPr>
              <w:t>IBR 280</w:t>
            </w:r>
          </w:p>
        </w:tc>
      </w:tr>
      <w:tr w:rsidR="00B235AC">
        <w:trPr>
          <w:trHeight w:val="432"/>
        </w:trPr>
        <w:tc>
          <w:tcPr>
            <w:tcW w:w="56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 w:firstLine="0"/>
              <w:jc w:val="left"/>
            </w:pPr>
            <w:r>
              <w:rPr>
                <w:rFonts w:ascii="Times New Roman" w:eastAsia="Times New Roman" w:hAnsi="Times New Roman" w:cs="Times New Roman"/>
                <w:sz w:val="22"/>
              </w:rPr>
              <w:lastRenderedPageBreak/>
              <w:t>24</w:t>
            </w:r>
          </w:p>
        </w:tc>
        <w:tc>
          <w:tcPr>
            <w:tcW w:w="3880"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0" w:firstLine="0"/>
              <w:jc w:val="left"/>
            </w:pPr>
            <w:r>
              <w:rPr>
                <w:rFonts w:ascii="Times New Roman" w:eastAsia="Times New Roman" w:hAnsi="Times New Roman" w:cs="Times New Roman"/>
              </w:rPr>
              <w:t>DC Appeal No.3/88</w:t>
            </w:r>
          </w:p>
        </w:tc>
        <w:tc>
          <w:tcPr>
            <w:tcW w:w="835"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32" w:firstLine="0"/>
              <w:jc w:val="left"/>
            </w:pPr>
            <w:r>
              <w:rPr>
                <w:rFonts w:ascii="Times New Roman" w:eastAsia="Times New Roman" w:hAnsi="Times New Roman" w:cs="Times New Roman"/>
              </w:rPr>
              <w:t>1989</w:t>
            </w:r>
          </w:p>
        </w:tc>
        <w:tc>
          <w:tcPr>
            <w:tcW w:w="1378"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109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 w:firstLine="0"/>
              <w:jc w:val="left"/>
            </w:pPr>
            <w:r>
              <w:rPr>
                <w:rFonts w:ascii="Times New Roman" w:eastAsia="Times New Roman" w:hAnsi="Times New Roman" w:cs="Times New Roman"/>
                <w:sz w:val="22"/>
              </w:rPr>
              <w:t>IBR 285</w:t>
            </w:r>
          </w:p>
        </w:tc>
      </w:tr>
    </w:tbl>
    <w:p w:rsidR="00B235AC" w:rsidRDefault="00B235AC"/>
    <w:p w:rsidR="00835289" w:rsidRDefault="00835289">
      <w:pPr>
        <w:sectPr w:rsidR="00835289">
          <w:headerReference w:type="even" r:id="rId282"/>
          <w:headerReference w:type="default" r:id="rId283"/>
          <w:footerReference w:type="even" r:id="rId284"/>
          <w:footerReference w:type="default" r:id="rId285"/>
          <w:headerReference w:type="first" r:id="rId286"/>
          <w:footerReference w:type="first" r:id="rId287"/>
          <w:footnotePr>
            <w:numRestart w:val="eachPage"/>
          </w:footnotePr>
          <w:pgSz w:w="11904" w:h="16834"/>
          <w:pgMar w:top="2051" w:right="638" w:bottom="2096" w:left="1517" w:header="720" w:footer="2050" w:gutter="0"/>
          <w:cols w:space="720"/>
        </w:sectPr>
      </w:pPr>
    </w:p>
    <w:tbl>
      <w:tblPr>
        <w:tblStyle w:val="TableGrid"/>
        <w:tblW w:w="7733" w:type="dxa"/>
        <w:tblInd w:w="401" w:type="dxa"/>
        <w:tblCellMar>
          <w:top w:w="19" w:type="dxa"/>
          <w:right w:w="115" w:type="dxa"/>
        </w:tblCellMar>
        <w:tblLook w:val="04A0" w:firstRow="1" w:lastRow="0" w:firstColumn="1" w:lastColumn="0" w:noHBand="0" w:noVBand="1"/>
      </w:tblPr>
      <w:tblGrid>
        <w:gridCol w:w="548"/>
        <w:gridCol w:w="2469"/>
        <w:gridCol w:w="1392"/>
        <w:gridCol w:w="833"/>
        <w:gridCol w:w="1382"/>
        <w:gridCol w:w="1109"/>
      </w:tblGrid>
      <w:tr w:rsidR="00B235AC">
        <w:trPr>
          <w:trHeight w:val="435"/>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sz w:val="22"/>
              </w:rPr>
              <w:lastRenderedPageBreak/>
              <w:t>25</w:t>
            </w:r>
          </w:p>
        </w:tc>
        <w:tc>
          <w:tcPr>
            <w:tcW w:w="3861" w:type="dxa"/>
            <w:gridSpan w:val="2"/>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rPr>
              <w:t>BCI Tr. Case No.2/80</w:t>
            </w: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0" w:firstLine="0"/>
              <w:jc w:val="left"/>
            </w:pPr>
            <w:r>
              <w:rPr>
                <w:rFonts w:ascii="Times New Roman" w:eastAsia="Times New Roman" w:hAnsi="Times New Roman" w:cs="Times New Roman"/>
              </w:rPr>
              <w:t>1989</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79" w:firstLine="0"/>
              <w:jc w:val="left"/>
            </w:pPr>
            <w:r>
              <w:rPr>
                <w:rFonts w:ascii="Times New Roman" w:eastAsia="Times New Roman" w:hAnsi="Times New Roman" w:cs="Times New Roman"/>
                <w:sz w:val="22"/>
              </w:rPr>
              <w:t>(Voi .2)</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79" w:firstLine="0"/>
              <w:jc w:val="left"/>
            </w:pPr>
            <w:r>
              <w:rPr>
                <w:rFonts w:ascii="Times New Roman" w:eastAsia="Times New Roman" w:hAnsi="Times New Roman" w:cs="Times New Roman"/>
                <w:sz w:val="22"/>
              </w:rPr>
              <w:t>IBR 289</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sz w:val="22"/>
              </w:rPr>
              <w:t>26</w:t>
            </w:r>
          </w:p>
        </w:tc>
        <w:tc>
          <w:tcPr>
            <w:tcW w:w="3861" w:type="dxa"/>
            <w:gridSpan w:val="2"/>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rPr>
              <w:t>BCI Tr. Case No. 10/86</w:t>
            </w: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0" w:firstLine="0"/>
              <w:jc w:val="left"/>
            </w:pPr>
            <w:r>
              <w:rPr>
                <w:rFonts w:ascii="Times New Roman" w:eastAsia="Times New Roman" w:hAnsi="Times New Roman" w:cs="Times New Roman"/>
              </w:rPr>
              <w:t>1989</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3" w:firstLine="0"/>
              <w:jc w:val="left"/>
            </w:pPr>
            <w:r>
              <w:rPr>
                <w:rFonts w:ascii="Times New Roman" w:eastAsia="Times New Roman" w:hAnsi="Times New Roman" w:cs="Times New Roman"/>
              </w:rPr>
              <w:t>(Voi. 3</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79" w:firstLine="0"/>
              <w:jc w:val="left"/>
            </w:pPr>
            <w:r>
              <w:rPr>
                <w:rFonts w:ascii="Times New Roman" w:eastAsia="Times New Roman" w:hAnsi="Times New Roman" w:cs="Times New Roman"/>
                <w:sz w:val="22"/>
              </w:rPr>
              <w:t>IBR 520</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rPr>
              <w:t>27</w:t>
            </w:r>
          </w:p>
        </w:tc>
        <w:tc>
          <w:tcPr>
            <w:tcW w:w="3861" w:type="dxa"/>
            <w:gridSpan w:val="2"/>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8" w:firstLine="0"/>
              <w:jc w:val="left"/>
            </w:pPr>
            <w:r>
              <w:rPr>
                <w:rFonts w:ascii="Times New Roman" w:eastAsia="Times New Roman" w:hAnsi="Times New Roman" w:cs="Times New Roman"/>
              </w:rPr>
              <w:t>BCI Tr. Case No.101/88</w:t>
            </w: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0" w:firstLine="0"/>
              <w:jc w:val="left"/>
            </w:pPr>
            <w:r>
              <w:rPr>
                <w:rFonts w:ascii="Times New Roman" w:eastAsia="Times New Roman" w:hAnsi="Times New Roman" w:cs="Times New Roman"/>
              </w:rPr>
              <w:t>1989</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3" w:firstLine="0"/>
              <w:jc w:val="left"/>
            </w:pPr>
            <w:r>
              <w:rPr>
                <w:rFonts w:ascii="Times New Roman" w:eastAsia="Times New Roman" w:hAnsi="Times New Roman" w:cs="Times New Roman"/>
              </w:rPr>
              <w:t>(Voi. 3</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3" w:firstLine="0"/>
              <w:jc w:val="left"/>
            </w:pPr>
            <w:r>
              <w:rPr>
                <w:rFonts w:ascii="Times New Roman" w:eastAsia="Times New Roman" w:hAnsi="Times New Roman" w:cs="Times New Roman"/>
                <w:sz w:val="22"/>
              </w:rPr>
              <w:t>IBR 524</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8" w:firstLine="0"/>
              <w:jc w:val="left"/>
            </w:pPr>
            <w:r>
              <w:rPr>
                <w:rFonts w:ascii="Times New Roman" w:eastAsia="Times New Roman" w:hAnsi="Times New Roman" w:cs="Times New Roman"/>
                <w:sz w:val="22"/>
              </w:rPr>
              <w:t>28</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98" w:firstLine="0"/>
              <w:jc w:val="left"/>
            </w:pPr>
            <w:r>
              <w:rPr>
                <w:rFonts w:ascii="Times New Roman" w:eastAsia="Times New Roman" w:hAnsi="Times New Roman" w:cs="Times New Roman"/>
                <w:sz w:val="22"/>
              </w:rPr>
              <w:t>DC Appeal No.23/88</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5" w:firstLine="0"/>
              <w:jc w:val="left"/>
            </w:pPr>
            <w:r>
              <w:rPr>
                <w:rFonts w:ascii="Times New Roman" w:eastAsia="Times New Roman" w:hAnsi="Times New Roman" w:cs="Times New Roman"/>
              </w:rPr>
              <w:t>1989</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8" w:firstLine="0"/>
              <w:jc w:val="left"/>
            </w:pPr>
            <w:r>
              <w:rPr>
                <w:rFonts w:ascii="Times New Roman" w:eastAsia="Times New Roman" w:hAnsi="Times New Roman" w:cs="Times New Roman"/>
              </w:rPr>
              <w:t>(Voi. 3</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3" w:firstLine="0"/>
              <w:jc w:val="left"/>
            </w:pPr>
            <w:r>
              <w:rPr>
                <w:rFonts w:ascii="Times New Roman" w:eastAsia="Times New Roman" w:hAnsi="Times New Roman" w:cs="Times New Roman"/>
                <w:sz w:val="22"/>
              </w:rPr>
              <w:t>IBR 532</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8" w:firstLine="0"/>
              <w:jc w:val="left"/>
            </w:pPr>
            <w:r>
              <w:rPr>
                <w:rFonts w:ascii="Times New Roman" w:eastAsia="Times New Roman" w:hAnsi="Times New Roman" w:cs="Times New Roman"/>
              </w:rPr>
              <w:t>29</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98" w:firstLine="0"/>
              <w:jc w:val="left"/>
            </w:pPr>
            <w:r>
              <w:rPr>
                <w:rFonts w:ascii="Times New Roman" w:eastAsia="Times New Roman" w:hAnsi="Times New Roman" w:cs="Times New Roman"/>
                <w:sz w:val="22"/>
              </w:rPr>
              <w:t>DC Appeal No.35/87</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5" w:firstLine="0"/>
              <w:jc w:val="left"/>
            </w:pPr>
            <w:r>
              <w:rPr>
                <w:rFonts w:ascii="Times New Roman" w:eastAsia="Times New Roman" w:hAnsi="Times New Roman" w:cs="Times New Roman"/>
              </w:rPr>
              <w:t>1989</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8" w:firstLine="0"/>
              <w:jc w:val="left"/>
            </w:pPr>
            <w:r>
              <w:rPr>
                <w:rFonts w:ascii="Times New Roman" w:eastAsia="Times New Roman" w:hAnsi="Times New Roman" w:cs="Times New Roman"/>
              </w:rPr>
              <w:t>(Voi. 3</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3" w:firstLine="0"/>
              <w:jc w:val="left"/>
            </w:pPr>
            <w:r>
              <w:rPr>
                <w:rFonts w:ascii="Times New Roman" w:eastAsia="Times New Roman" w:hAnsi="Times New Roman" w:cs="Times New Roman"/>
                <w:sz w:val="22"/>
              </w:rPr>
              <w:t>IBR 536</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sz w:val="22"/>
              </w:rPr>
              <w:t>30</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98" w:firstLine="0"/>
              <w:jc w:val="left"/>
            </w:pPr>
            <w:r>
              <w:rPr>
                <w:rFonts w:ascii="Times New Roman" w:eastAsia="Times New Roman" w:hAnsi="Times New Roman" w:cs="Times New Roman"/>
              </w:rPr>
              <w:t>BCI Tr. Case No.27/88</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5" w:firstLine="0"/>
              <w:jc w:val="left"/>
            </w:pPr>
            <w:r>
              <w:rPr>
                <w:rFonts w:ascii="Times New Roman" w:eastAsia="Times New Roman" w:hAnsi="Times New Roman" w:cs="Times New Roman"/>
              </w:rPr>
              <w:t>1989</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8" w:firstLine="0"/>
              <w:jc w:val="left"/>
            </w:pPr>
            <w:r>
              <w:rPr>
                <w:rFonts w:ascii="Times New Roman" w:eastAsia="Times New Roman" w:hAnsi="Times New Roman" w:cs="Times New Roman"/>
              </w:rPr>
              <w:t>(Voi. 3</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3" w:firstLine="0"/>
              <w:jc w:val="left"/>
            </w:pPr>
            <w:r>
              <w:rPr>
                <w:rFonts w:ascii="Times New Roman" w:eastAsia="Times New Roman" w:hAnsi="Times New Roman" w:cs="Times New Roman"/>
                <w:sz w:val="22"/>
              </w:rPr>
              <w:t>IBR 542</w:t>
            </w:r>
          </w:p>
        </w:tc>
      </w:tr>
      <w:tr w:rsidR="00B235AC">
        <w:trPr>
          <w:trHeight w:val="442"/>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sz w:val="22"/>
              </w:rPr>
              <w:t>31</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03" w:firstLine="0"/>
              <w:jc w:val="left"/>
            </w:pPr>
            <w:r>
              <w:rPr>
                <w:rFonts w:ascii="Times New Roman" w:eastAsia="Times New Roman" w:hAnsi="Times New Roman" w:cs="Times New Roman"/>
              </w:rPr>
              <w:t>BCI Tr. Case No.6/84</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5" w:firstLine="0"/>
              <w:jc w:val="left"/>
            </w:pPr>
            <w:r>
              <w:rPr>
                <w:rFonts w:ascii="Times New Roman" w:eastAsia="Times New Roman" w:hAnsi="Times New Roman" w:cs="Times New Roman"/>
              </w:rPr>
              <w:t>1989</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rPr>
              <w:t>(Voi.</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88" w:firstLine="0"/>
              <w:jc w:val="left"/>
            </w:pPr>
            <w:r>
              <w:rPr>
                <w:rFonts w:ascii="Times New Roman" w:eastAsia="Times New Roman" w:hAnsi="Times New Roman" w:cs="Times New Roman"/>
                <w:sz w:val="22"/>
              </w:rPr>
              <w:t>IBR 560</w:t>
            </w:r>
          </w:p>
        </w:tc>
      </w:tr>
      <w:tr w:rsidR="00B235AC">
        <w:trPr>
          <w:trHeight w:val="434"/>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rPr>
              <w:t>32</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98" w:firstLine="0"/>
              <w:jc w:val="left"/>
            </w:pPr>
            <w:r>
              <w:rPr>
                <w:rFonts w:ascii="Times New Roman" w:eastAsia="Times New Roman" w:hAnsi="Times New Roman" w:cs="Times New Roman"/>
              </w:rPr>
              <w:t>BCI Tr. Case No.24/86</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0" w:firstLine="0"/>
              <w:jc w:val="left"/>
            </w:pPr>
            <w:r>
              <w:rPr>
                <w:rFonts w:ascii="Times New Roman" w:eastAsia="Times New Roman" w:hAnsi="Times New Roman" w:cs="Times New Roman"/>
              </w:rPr>
              <w:t>1989</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rPr>
              <w:t>(Voi.</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sz w:val="22"/>
              </w:rPr>
              <w:t>IBR 563</w:t>
            </w:r>
          </w:p>
        </w:tc>
      </w:tr>
      <w:tr w:rsidR="00B235AC">
        <w:trPr>
          <w:trHeight w:val="440"/>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rPr>
              <w:t>33</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07" w:firstLine="0"/>
              <w:jc w:val="left"/>
            </w:pPr>
            <w:r>
              <w:rPr>
                <w:rFonts w:ascii="Times New Roman" w:eastAsia="Times New Roman" w:hAnsi="Times New Roman" w:cs="Times New Roman"/>
                <w:sz w:val="22"/>
              </w:rPr>
              <w:t>DC Appeal No. 10/88</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0" w:firstLine="0"/>
              <w:jc w:val="left"/>
            </w:pPr>
            <w:r>
              <w:rPr>
                <w:rFonts w:ascii="Times New Roman" w:eastAsia="Times New Roman" w:hAnsi="Times New Roman" w:cs="Times New Roman"/>
              </w:rPr>
              <w:t>1989</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sz w:val="20"/>
              </w:rPr>
              <w:t>(VOI.</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sz w:val="22"/>
              </w:rPr>
              <w:t>IBR 572</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rPr>
              <w:t>34</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07" w:firstLine="0"/>
              <w:jc w:val="left"/>
            </w:pPr>
            <w:r>
              <w:rPr>
                <w:rFonts w:ascii="Times New Roman" w:eastAsia="Times New Roman" w:hAnsi="Times New Roman" w:cs="Times New Roman"/>
                <w:sz w:val="22"/>
              </w:rPr>
              <w:t>DC Appeal No.45/74</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5" w:firstLine="0"/>
              <w:jc w:val="left"/>
            </w:pPr>
            <w:r>
              <w:rPr>
                <w:rFonts w:ascii="Times New Roman" w:eastAsia="Times New Roman" w:hAnsi="Times New Roman" w:cs="Times New Roman"/>
              </w:rPr>
              <w:t>1988</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8" w:firstLine="0"/>
              <w:jc w:val="left"/>
            </w:pPr>
            <w:r>
              <w:rPr>
                <w:rFonts w:ascii="Times New Roman" w:eastAsia="Times New Roman" w:hAnsi="Times New Roman" w:cs="Times New Roman"/>
              </w:rPr>
              <w:t>(Voi.</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3" w:firstLine="0"/>
              <w:jc w:val="left"/>
            </w:pPr>
            <w:r>
              <w:rPr>
                <w:rFonts w:ascii="Times New Roman" w:eastAsia="Times New Roman" w:hAnsi="Times New Roman" w:cs="Times New Roman"/>
                <w:sz w:val="22"/>
              </w:rPr>
              <w:t>IBR 182</w:t>
            </w:r>
          </w:p>
        </w:tc>
      </w:tr>
      <w:tr w:rsidR="00B235AC">
        <w:trPr>
          <w:trHeight w:val="434"/>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rPr>
              <w:t>35</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07" w:firstLine="0"/>
              <w:jc w:val="left"/>
            </w:pPr>
            <w:r>
              <w:rPr>
                <w:rFonts w:ascii="Times New Roman" w:eastAsia="Times New Roman" w:hAnsi="Times New Roman" w:cs="Times New Roman"/>
                <w:sz w:val="22"/>
              </w:rPr>
              <w:t>DC Appeal No.23/87</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5" w:firstLine="0"/>
              <w:jc w:val="left"/>
            </w:pPr>
            <w:r>
              <w:rPr>
                <w:rFonts w:ascii="Times New Roman" w:eastAsia="Times New Roman" w:hAnsi="Times New Roman" w:cs="Times New Roman"/>
              </w:rPr>
              <w:t>] 989</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8" w:firstLine="0"/>
              <w:jc w:val="left"/>
            </w:pPr>
            <w:r>
              <w:rPr>
                <w:rFonts w:ascii="Times New Roman" w:eastAsia="Times New Roman" w:hAnsi="Times New Roman" w:cs="Times New Roman"/>
                <w:sz w:val="30"/>
              </w:rPr>
              <w:t>(Voi.l&amp; 2)</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8" w:firstLine="0"/>
              <w:jc w:val="left"/>
            </w:pPr>
            <w:r>
              <w:rPr>
                <w:rFonts w:ascii="Times New Roman" w:eastAsia="Times New Roman" w:hAnsi="Times New Roman" w:cs="Times New Roman"/>
                <w:sz w:val="22"/>
              </w:rPr>
              <w:t>IBR 187</w:t>
            </w:r>
          </w:p>
        </w:tc>
      </w:tr>
      <w:tr w:rsidR="00B235AC">
        <w:trPr>
          <w:trHeight w:val="440"/>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sz w:val="22"/>
              </w:rPr>
              <w:t>36</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07" w:firstLine="0"/>
              <w:jc w:val="left"/>
            </w:pPr>
            <w:r>
              <w:rPr>
                <w:rFonts w:ascii="Times New Roman" w:eastAsia="Times New Roman" w:hAnsi="Times New Roman" w:cs="Times New Roman"/>
                <w:sz w:val="22"/>
              </w:rPr>
              <w:t>DC Appeal No.6/81</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5" w:firstLine="0"/>
              <w:jc w:val="left"/>
            </w:pPr>
            <w:r>
              <w:rPr>
                <w:rFonts w:ascii="Times New Roman" w:eastAsia="Times New Roman" w:hAnsi="Times New Roman" w:cs="Times New Roman"/>
              </w:rPr>
              <w:t>1988</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98" w:firstLine="0"/>
              <w:jc w:val="left"/>
            </w:pPr>
            <w:r>
              <w:rPr>
                <w:rFonts w:ascii="Times New Roman" w:eastAsia="Times New Roman" w:hAnsi="Times New Roman" w:cs="Times New Roman"/>
                <w:sz w:val="26"/>
              </w:rPr>
              <w:t>(Voi.l&amp; 2)</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sz w:val="22"/>
              </w:rPr>
              <w:t>IBR 193</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rPr>
              <w:t>37</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07" w:firstLine="0"/>
              <w:jc w:val="left"/>
            </w:pPr>
            <w:r>
              <w:rPr>
                <w:rFonts w:ascii="Times New Roman" w:eastAsia="Times New Roman" w:hAnsi="Times New Roman" w:cs="Times New Roman"/>
              </w:rPr>
              <w:t>BCI Tr. Case No.] 6/86</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0" w:firstLine="0"/>
              <w:jc w:val="left"/>
            </w:pPr>
            <w:r>
              <w:rPr>
                <w:rFonts w:ascii="Times New Roman" w:eastAsia="Times New Roman" w:hAnsi="Times New Roman" w:cs="Times New Roman"/>
              </w:rPr>
              <w:t>1988</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sz w:val="30"/>
              </w:rPr>
              <w:t>(Voi.l&amp; 2)</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sz w:val="22"/>
              </w:rPr>
              <w:t>IBR 197</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rPr>
              <w:t>38</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2" w:firstLine="0"/>
              <w:jc w:val="left"/>
            </w:pPr>
            <w:r>
              <w:rPr>
                <w:rFonts w:ascii="Times New Roman" w:eastAsia="Times New Roman" w:hAnsi="Times New Roman" w:cs="Times New Roman"/>
                <w:sz w:val="22"/>
              </w:rPr>
              <w:t>DC Appeal No.41/86</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4" w:firstLine="0"/>
              <w:jc w:val="left"/>
            </w:pPr>
            <w:r>
              <w:rPr>
                <w:rFonts w:ascii="Times New Roman" w:eastAsia="Times New Roman" w:hAnsi="Times New Roman" w:cs="Times New Roman"/>
              </w:rPr>
              <w:t>1988</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sz w:val="26"/>
              </w:rPr>
              <w:t>(Voi.l&amp; 2)</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sz w:val="22"/>
              </w:rPr>
              <w:t>IBR 200</w:t>
            </w:r>
          </w:p>
        </w:tc>
      </w:tr>
      <w:tr w:rsidR="00B235AC">
        <w:trPr>
          <w:trHeight w:val="442"/>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rPr>
              <w:t>39</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2" w:firstLine="0"/>
              <w:jc w:val="left"/>
            </w:pPr>
            <w:r>
              <w:rPr>
                <w:rFonts w:ascii="Times New Roman" w:eastAsia="Times New Roman" w:hAnsi="Times New Roman" w:cs="Times New Roman"/>
                <w:sz w:val="22"/>
              </w:rPr>
              <w:t>DC Appeal No.33/86</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0" w:firstLine="0"/>
              <w:jc w:val="left"/>
            </w:pPr>
            <w:r>
              <w:rPr>
                <w:rFonts w:ascii="Times New Roman" w:eastAsia="Times New Roman" w:hAnsi="Times New Roman" w:cs="Times New Roman"/>
              </w:rPr>
              <w:t>1988</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rPr>
              <w:t>(Voi. 3</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sz w:val="22"/>
              </w:rPr>
              <w:t>IBR 354</w:t>
            </w:r>
          </w:p>
        </w:tc>
      </w:tr>
      <w:tr w:rsidR="00B235AC">
        <w:trPr>
          <w:trHeight w:val="434"/>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rPr>
              <w:t>40</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2" w:firstLine="0"/>
              <w:jc w:val="left"/>
            </w:pPr>
            <w:r>
              <w:rPr>
                <w:rFonts w:ascii="Times New Roman" w:eastAsia="Times New Roman" w:hAnsi="Times New Roman" w:cs="Times New Roman"/>
                <w:sz w:val="22"/>
              </w:rPr>
              <w:t>DC Appeal No.21/85</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4" w:firstLine="0"/>
              <w:jc w:val="left"/>
            </w:pPr>
            <w:r>
              <w:rPr>
                <w:rFonts w:ascii="Times New Roman" w:eastAsia="Times New Roman" w:hAnsi="Times New Roman" w:cs="Times New Roman"/>
              </w:rPr>
              <w:t>1988</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noProof/>
              </w:rPr>
              <w:drawing>
                <wp:inline distT="0" distB="0" distL="0" distR="0">
                  <wp:extent cx="688848" cy="134150"/>
                  <wp:effectExtent l="0" t="0" r="0" b="0"/>
                  <wp:docPr id="103396" name="Picture 103396"/>
                  <wp:cNvGraphicFramePr/>
                  <a:graphic xmlns:a="http://schemas.openxmlformats.org/drawingml/2006/main">
                    <a:graphicData uri="http://schemas.openxmlformats.org/drawingml/2006/picture">
                      <pic:pic xmlns:pic="http://schemas.openxmlformats.org/drawingml/2006/picture">
                        <pic:nvPicPr>
                          <pic:cNvPr id="103396" name="Picture 103396"/>
                          <pic:cNvPicPr/>
                        </pic:nvPicPr>
                        <pic:blipFill>
                          <a:blip r:embed="rId288"/>
                          <a:stretch>
                            <a:fillRect/>
                          </a:stretch>
                        </pic:blipFill>
                        <pic:spPr>
                          <a:xfrm>
                            <a:off x="0" y="0"/>
                            <a:ext cx="688848" cy="134150"/>
                          </a:xfrm>
                          <a:prstGeom prst="rect">
                            <a:avLst/>
                          </a:prstGeom>
                        </pic:spPr>
                      </pic:pic>
                    </a:graphicData>
                  </a:graphic>
                </wp:inline>
              </w:drawing>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sz w:val="22"/>
              </w:rPr>
              <w:t>IBR 359</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3" w:firstLine="0"/>
              <w:jc w:val="left"/>
            </w:pPr>
            <w:r>
              <w:rPr>
                <w:rFonts w:ascii="Times New Roman" w:eastAsia="Times New Roman" w:hAnsi="Times New Roman" w:cs="Times New Roman"/>
                <w:sz w:val="22"/>
              </w:rPr>
              <w:t>41</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2" w:firstLine="0"/>
              <w:jc w:val="left"/>
            </w:pPr>
            <w:r>
              <w:rPr>
                <w:rFonts w:ascii="Times New Roman" w:eastAsia="Times New Roman" w:hAnsi="Times New Roman" w:cs="Times New Roman"/>
              </w:rPr>
              <w:t>BCI Tr. Case No.43/82</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4" w:firstLine="0"/>
              <w:jc w:val="left"/>
            </w:pPr>
            <w:r>
              <w:rPr>
                <w:rFonts w:ascii="Times New Roman" w:eastAsia="Times New Roman" w:hAnsi="Times New Roman" w:cs="Times New Roman"/>
              </w:rPr>
              <w:t>1988</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rPr>
              <w:t>(Voi. 3</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sz w:val="22"/>
              </w:rPr>
              <w:t>IBR 364</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sz w:val="22"/>
              </w:rPr>
              <w:t>42</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2" w:firstLine="0"/>
              <w:jc w:val="left"/>
            </w:pPr>
            <w:r>
              <w:rPr>
                <w:rFonts w:ascii="Times New Roman" w:eastAsia="Times New Roman" w:hAnsi="Times New Roman" w:cs="Times New Roman"/>
                <w:sz w:val="22"/>
              </w:rPr>
              <w:t>DC Appeal No.28/86</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4" w:firstLine="0"/>
              <w:jc w:val="left"/>
            </w:pPr>
            <w:r>
              <w:rPr>
                <w:rFonts w:ascii="Times New Roman" w:eastAsia="Times New Roman" w:hAnsi="Times New Roman" w:cs="Times New Roman"/>
              </w:rPr>
              <w:t>1988</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2" w:firstLine="0"/>
              <w:jc w:val="left"/>
            </w:pPr>
            <w:r>
              <w:rPr>
                <w:rFonts w:ascii="Times New Roman" w:eastAsia="Times New Roman" w:hAnsi="Times New Roman" w:cs="Times New Roman"/>
              </w:rPr>
              <w:t>(Voi.3&amp; 4)</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2" w:firstLine="0"/>
              <w:jc w:val="left"/>
            </w:pPr>
            <w:r>
              <w:rPr>
                <w:rFonts w:ascii="Times New Roman" w:eastAsia="Times New Roman" w:hAnsi="Times New Roman" w:cs="Times New Roman"/>
                <w:sz w:val="22"/>
              </w:rPr>
              <w:t>IBR 374</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rPr>
              <w:t>43</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2" w:firstLine="0"/>
              <w:jc w:val="left"/>
            </w:pPr>
            <w:r>
              <w:rPr>
                <w:rFonts w:ascii="Times New Roman" w:eastAsia="Times New Roman" w:hAnsi="Times New Roman" w:cs="Times New Roman"/>
                <w:sz w:val="22"/>
              </w:rPr>
              <w:t>DC Appeal No.64/74</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4" w:firstLine="0"/>
              <w:jc w:val="left"/>
            </w:pPr>
            <w:r>
              <w:rPr>
                <w:rFonts w:ascii="Times New Roman" w:eastAsia="Times New Roman" w:hAnsi="Times New Roman" w:cs="Times New Roman"/>
              </w:rPr>
              <w:t>1987</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2" w:firstLine="0"/>
              <w:jc w:val="left"/>
            </w:pPr>
            <w:r>
              <w:rPr>
                <w:rFonts w:ascii="Times New Roman" w:eastAsia="Times New Roman" w:hAnsi="Times New Roman" w:cs="Times New Roman"/>
                <w:sz w:val="22"/>
              </w:rPr>
              <w:t>(VO].2)</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rPr>
              <w:t>BR 314</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2" w:firstLine="0"/>
              <w:jc w:val="left"/>
            </w:pPr>
            <w:r>
              <w:rPr>
                <w:rFonts w:ascii="Times New Roman" w:eastAsia="Times New Roman" w:hAnsi="Times New Roman" w:cs="Times New Roman"/>
                <w:sz w:val="22"/>
              </w:rPr>
              <w:t>44</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7" w:firstLine="0"/>
              <w:jc w:val="left"/>
            </w:pPr>
            <w:r>
              <w:rPr>
                <w:rFonts w:ascii="Times New Roman" w:eastAsia="Times New Roman" w:hAnsi="Times New Roman" w:cs="Times New Roman"/>
                <w:sz w:val="22"/>
              </w:rPr>
              <w:t>DC Appeal No.30/84</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39" w:firstLine="0"/>
              <w:jc w:val="left"/>
            </w:pPr>
            <w:r>
              <w:rPr>
                <w:rFonts w:ascii="Times New Roman" w:eastAsia="Times New Roman" w:hAnsi="Times New Roman" w:cs="Times New Roman"/>
              </w:rPr>
              <w:t>1987</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2" w:firstLine="0"/>
              <w:jc w:val="left"/>
            </w:pPr>
            <w:r>
              <w:rPr>
                <w:rFonts w:ascii="Times New Roman" w:eastAsia="Times New Roman" w:hAnsi="Times New Roman" w:cs="Times New Roman"/>
              </w:rPr>
              <w:t>(Voi.2)</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7" w:firstLine="0"/>
              <w:jc w:val="left"/>
            </w:pPr>
            <w:r>
              <w:rPr>
                <w:rFonts w:ascii="Times New Roman" w:eastAsia="Times New Roman" w:hAnsi="Times New Roman" w:cs="Times New Roman"/>
                <w:sz w:val="26"/>
              </w:rPr>
              <w:t>IBR 319</w:t>
            </w:r>
          </w:p>
        </w:tc>
      </w:tr>
      <w:tr w:rsidR="00B235AC">
        <w:trPr>
          <w:trHeight w:val="440"/>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7" w:firstLine="0"/>
              <w:jc w:val="left"/>
            </w:pPr>
            <w:r>
              <w:rPr>
                <w:rFonts w:ascii="Times New Roman" w:eastAsia="Times New Roman" w:hAnsi="Times New Roman" w:cs="Times New Roman"/>
              </w:rPr>
              <w:t>45</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7" w:firstLine="0"/>
              <w:jc w:val="left"/>
            </w:pPr>
            <w:r>
              <w:rPr>
                <w:rFonts w:ascii="Times New Roman" w:eastAsia="Times New Roman" w:hAnsi="Times New Roman" w:cs="Times New Roman"/>
                <w:sz w:val="22"/>
              </w:rPr>
              <w:t>DC Appeal No.40/86</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44" w:firstLine="0"/>
              <w:jc w:val="left"/>
            </w:pPr>
            <w:r>
              <w:rPr>
                <w:rFonts w:ascii="Times New Roman" w:eastAsia="Times New Roman" w:hAnsi="Times New Roman" w:cs="Times New Roman"/>
              </w:rPr>
              <w:t>1987</w:t>
            </w:r>
          </w:p>
        </w:tc>
        <w:tc>
          <w:tcPr>
            <w:tcW w:w="1382"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2" w:firstLine="0"/>
              <w:jc w:val="left"/>
            </w:pPr>
            <w:r>
              <w:rPr>
                <w:rFonts w:ascii="Times New Roman" w:eastAsia="Times New Roman" w:hAnsi="Times New Roman" w:cs="Times New Roman"/>
                <w:sz w:val="22"/>
              </w:rPr>
              <w:t>IBR 488</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2" w:firstLine="0"/>
              <w:jc w:val="left"/>
            </w:pPr>
            <w:r>
              <w:rPr>
                <w:rFonts w:ascii="Times New Roman" w:eastAsia="Times New Roman" w:hAnsi="Times New Roman" w:cs="Times New Roman"/>
                <w:sz w:val="22"/>
              </w:rPr>
              <w:t>46</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7" w:firstLine="0"/>
              <w:jc w:val="left"/>
            </w:pPr>
            <w:r>
              <w:rPr>
                <w:rFonts w:ascii="Times New Roman" w:eastAsia="Times New Roman" w:hAnsi="Times New Roman" w:cs="Times New Roman"/>
                <w:sz w:val="22"/>
              </w:rPr>
              <w:t xml:space="preserve">DC Appeal No. 10/86 </w:t>
            </w:r>
          </w:p>
        </w:tc>
        <w:tc>
          <w:tcPr>
            <w:tcW w:w="1392" w:type="dxa"/>
            <w:tcBorders>
              <w:top w:val="single" w:sz="2" w:space="0" w:color="000000"/>
              <w:left w:val="nil"/>
              <w:bottom w:val="single" w:sz="2" w:space="0" w:color="000000"/>
              <w:right w:val="single" w:sz="2" w:space="0" w:color="000000"/>
            </w:tcBorders>
          </w:tcPr>
          <w:p w:rsidR="00B235AC" w:rsidRDefault="004F2527">
            <w:pPr>
              <w:spacing w:after="0" w:line="259" w:lineRule="auto"/>
              <w:ind w:left="0" w:firstLine="0"/>
              <w:jc w:val="left"/>
            </w:pPr>
            <w:r>
              <w:rPr>
                <w:rFonts w:ascii="Times New Roman" w:eastAsia="Times New Roman" w:hAnsi="Times New Roman" w:cs="Times New Roman"/>
                <w:sz w:val="22"/>
              </w:rPr>
              <w:t>OA/86</w:t>
            </w: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44" w:firstLine="0"/>
              <w:jc w:val="left"/>
            </w:pPr>
            <w:r>
              <w:rPr>
                <w:rFonts w:ascii="Times New Roman" w:eastAsia="Times New Roman" w:hAnsi="Times New Roman" w:cs="Times New Roman"/>
              </w:rPr>
              <w:t>1987</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7" w:firstLine="0"/>
              <w:jc w:val="left"/>
            </w:pPr>
            <w:r>
              <w:rPr>
                <w:rFonts w:ascii="Times New Roman" w:eastAsia="Times New Roman" w:hAnsi="Times New Roman" w:cs="Times New Roman"/>
              </w:rPr>
              <w:t>(Voi.3)</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7" w:firstLine="0"/>
              <w:jc w:val="left"/>
            </w:pPr>
            <w:r>
              <w:rPr>
                <w:rFonts w:ascii="Times New Roman" w:eastAsia="Times New Roman" w:hAnsi="Times New Roman" w:cs="Times New Roman"/>
                <w:sz w:val="22"/>
              </w:rPr>
              <w:t>IBR 491</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2" w:firstLine="0"/>
              <w:jc w:val="left"/>
            </w:pPr>
            <w:r>
              <w:rPr>
                <w:rFonts w:ascii="Times New Roman" w:eastAsia="Times New Roman" w:hAnsi="Times New Roman" w:cs="Times New Roman"/>
              </w:rPr>
              <w:t>47</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22" w:firstLine="0"/>
              <w:jc w:val="left"/>
            </w:pPr>
            <w:r>
              <w:rPr>
                <w:rFonts w:ascii="Times New Roman" w:eastAsia="Times New Roman" w:hAnsi="Times New Roman" w:cs="Times New Roman"/>
                <w:sz w:val="22"/>
              </w:rPr>
              <w:t>DC Appeal No.7/86</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49" w:firstLine="0"/>
              <w:jc w:val="left"/>
            </w:pPr>
            <w:r>
              <w:rPr>
                <w:rFonts w:ascii="Times New Roman" w:eastAsia="Times New Roman" w:hAnsi="Times New Roman" w:cs="Times New Roman"/>
              </w:rPr>
              <w:t>1987</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7" w:firstLine="0"/>
              <w:jc w:val="left"/>
            </w:pPr>
            <w:r>
              <w:rPr>
                <w:rFonts w:ascii="Times New Roman" w:eastAsia="Times New Roman" w:hAnsi="Times New Roman" w:cs="Times New Roman"/>
              </w:rPr>
              <w:t>(Voi.3)</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7" w:firstLine="0"/>
              <w:jc w:val="left"/>
            </w:pPr>
            <w:r>
              <w:rPr>
                <w:rFonts w:ascii="Times New Roman" w:eastAsia="Times New Roman" w:hAnsi="Times New Roman" w:cs="Times New Roman"/>
                <w:sz w:val="22"/>
              </w:rPr>
              <w:t>IBR 496</w:t>
            </w:r>
          </w:p>
        </w:tc>
      </w:tr>
      <w:tr w:rsidR="00B235AC">
        <w:trPr>
          <w:trHeight w:val="439"/>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2" w:firstLine="0"/>
              <w:jc w:val="left"/>
            </w:pPr>
            <w:r>
              <w:rPr>
                <w:rFonts w:ascii="Times New Roman" w:eastAsia="Times New Roman" w:hAnsi="Times New Roman" w:cs="Times New Roman"/>
              </w:rPr>
              <w:t>48</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7" w:firstLine="0"/>
              <w:jc w:val="left"/>
            </w:pPr>
            <w:r>
              <w:rPr>
                <w:rFonts w:ascii="Times New Roman" w:eastAsia="Times New Roman" w:hAnsi="Times New Roman" w:cs="Times New Roman"/>
                <w:sz w:val="22"/>
              </w:rPr>
              <w:t>DC Appeal No.7/81</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49" w:firstLine="0"/>
              <w:jc w:val="left"/>
            </w:pPr>
            <w:r>
              <w:rPr>
                <w:rFonts w:ascii="Times New Roman" w:eastAsia="Times New Roman" w:hAnsi="Times New Roman" w:cs="Times New Roman"/>
                <w:sz w:val="22"/>
              </w:rPr>
              <w:t>1987</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2" w:firstLine="0"/>
              <w:jc w:val="left"/>
            </w:pPr>
            <w:r>
              <w:rPr>
                <w:rFonts w:ascii="Times New Roman" w:eastAsia="Times New Roman" w:hAnsi="Times New Roman" w:cs="Times New Roman"/>
                <w:sz w:val="20"/>
              </w:rPr>
              <w:t>(VOI</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7" w:firstLine="0"/>
              <w:jc w:val="left"/>
            </w:pPr>
            <w:r>
              <w:rPr>
                <w:rFonts w:ascii="Times New Roman" w:eastAsia="Times New Roman" w:hAnsi="Times New Roman" w:cs="Times New Roman"/>
              </w:rPr>
              <w:t>IBR 735</w:t>
            </w:r>
          </w:p>
        </w:tc>
      </w:tr>
      <w:tr w:rsidR="00B235AC">
        <w:trPr>
          <w:trHeight w:val="437"/>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17" w:firstLine="0"/>
              <w:jc w:val="left"/>
            </w:pPr>
            <w:r>
              <w:rPr>
                <w:rFonts w:ascii="Times New Roman" w:eastAsia="Times New Roman" w:hAnsi="Times New Roman" w:cs="Times New Roman"/>
                <w:sz w:val="22"/>
              </w:rPr>
              <w:lastRenderedPageBreak/>
              <w:t>49</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17" w:firstLine="0"/>
              <w:jc w:val="left"/>
            </w:pPr>
            <w:r>
              <w:rPr>
                <w:rFonts w:ascii="Times New Roman" w:eastAsia="Times New Roman" w:hAnsi="Times New Roman" w:cs="Times New Roman"/>
                <w:sz w:val="22"/>
              </w:rPr>
              <w:t>DC Appea] No. 12/86</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54" w:firstLine="0"/>
              <w:jc w:val="left"/>
            </w:pPr>
            <w:r>
              <w:rPr>
                <w:rFonts w:ascii="Times New Roman" w:eastAsia="Times New Roman" w:hAnsi="Times New Roman" w:cs="Times New Roman"/>
              </w:rPr>
              <w:t>1987</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2" w:firstLine="0"/>
              <w:jc w:val="left"/>
            </w:pPr>
            <w:r>
              <w:rPr>
                <w:rFonts w:ascii="Times New Roman" w:eastAsia="Times New Roman" w:hAnsi="Times New Roman" w:cs="Times New Roman"/>
              </w:rPr>
              <w:t>(Vol.4)</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7" w:firstLine="0"/>
              <w:jc w:val="left"/>
            </w:pPr>
            <w:r>
              <w:rPr>
                <w:rFonts w:ascii="Times New Roman" w:eastAsia="Times New Roman" w:hAnsi="Times New Roman" w:cs="Times New Roman"/>
                <w:sz w:val="22"/>
              </w:rPr>
              <w:t>IBR 745</w:t>
            </w:r>
          </w:p>
        </w:tc>
      </w:tr>
      <w:tr w:rsidR="00B235AC">
        <w:trPr>
          <w:trHeight w:val="440"/>
        </w:trPr>
        <w:tc>
          <w:tcPr>
            <w:tcW w:w="547"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2" w:firstLine="0"/>
              <w:jc w:val="left"/>
            </w:pPr>
            <w:r>
              <w:rPr>
                <w:rFonts w:ascii="Times New Roman" w:eastAsia="Times New Roman" w:hAnsi="Times New Roman" w:cs="Times New Roman"/>
              </w:rPr>
              <w:t>50</w:t>
            </w:r>
          </w:p>
        </w:tc>
        <w:tc>
          <w:tcPr>
            <w:tcW w:w="2469" w:type="dxa"/>
            <w:tcBorders>
              <w:top w:val="single" w:sz="2" w:space="0" w:color="000000"/>
              <w:left w:val="single" w:sz="2" w:space="0" w:color="000000"/>
              <w:bottom w:val="single" w:sz="2" w:space="0" w:color="000000"/>
              <w:right w:val="nil"/>
            </w:tcBorders>
          </w:tcPr>
          <w:p w:rsidR="00B235AC" w:rsidRDefault="004F2527">
            <w:pPr>
              <w:spacing w:after="0" w:line="259" w:lineRule="auto"/>
              <w:ind w:left="122" w:firstLine="0"/>
              <w:jc w:val="left"/>
            </w:pPr>
            <w:r>
              <w:rPr>
                <w:rFonts w:ascii="Times New Roman" w:eastAsia="Times New Roman" w:hAnsi="Times New Roman" w:cs="Times New Roman"/>
              </w:rPr>
              <w:t>BCI Tr. Case No.57/87</w:t>
            </w:r>
          </w:p>
        </w:tc>
        <w:tc>
          <w:tcPr>
            <w:tcW w:w="1392" w:type="dxa"/>
            <w:tcBorders>
              <w:top w:val="single" w:sz="2" w:space="0" w:color="000000"/>
              <w:left w:val="nil"/>
              <w:bottom w:val="single" w:sz="2" w:space="0" w:color="000000"/>
              <w:right w:val="single" w:sz="2" w:space="0" w:color="000000"/>
            </w:tcBorders>
          </w:tcPr>
          <w:p w:rsidR="00B235AC" w:rsidRDefault="00B235AC">
            <w:pPr>
              <w:spacing w:after="160" w:line="259" w:lineRule="auto"/>
              <w:ind w:left="0" w:firstLine="0"/>
              <w:jc w:val="left"/>
            </w:pPr>
          </w:p>
        </w:tc>
        <w:tc>
          <w:tcPr>
            <w:tcW w:w="833"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54" w:firstLine="0"/>
              <w:jc w:val="left"/>
            </w:pPr>
            <w:r>
              <w:rPr>
                <w:rFonts w:ascii="Times New Roman" w:eastAsia="Times New Roman" w:hAnsi="Times New Roman" w:cs="Times New Roman"/>
                <w:sz w:val="22"/>
              </w:rPr>
              <w:t>1987</w:t>
            </w:r>
          </w:p>
        </w:tc>
        <w:tc>
          <w:tcPr>
            <w:tcW w:w="1382"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2" w:firstLine="0"/>
              <w:jc w:val="left"/>
            </w:pPr>
            <w:r>
              <w:rPr>
                <w:rFonts w:ascii="Times New Roman" w:eastAsia="Times New Roman" w:hAnsi="Times New Roman" w:cs="Times New Roman"/>
              </w:rPr>
              <w:t>(Vol.4)</w:t>
            </w:r>
          </w:p>
        </w:tc>
        <w:tc>
          <w:tcPr>
            <w:tcW w:w="1109"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27" w:firstLine="0"/>
              <w:jc w:val="left"/>
            </w:pPr>
            <w:r>
              <w:rPr>
                <w:rFonts w:ascii="Times New Roman" w:eastAsia="Times New Roman" w:hAnsi="Times New Roman" w:cs="Times New Roman"/>
                <w:sz w:val="22"/>
              </w:rPr>
              <w:t>IBR 753</w:t>
            </w:r>
          </w:p>
        </w:tc>
      </w:tr>
    </w:tbl>
    <w:p w:rsidR="00B235AC" w:rsidRDefault="004F2527">
      <w:pPr>
        <w:spacing w:after="108"/>
        <w:ind w:left="14" w:right="14"/>
      </w:pPr>
      <w:r>
        <w:rPr>
          <w:rFonts w:ascii="Times New Roman" w:eastAsia="Times New Roman" w:hAnsi="Times New Roman" w:cs="Times New Roman"/>
        </w:rPr>
        <w:t>UNIT-V</w:t>
      </w:r>
    </w:p>
    <w:p w:rsidR="00B235AC" w:rsidRDefault="004F2527">
      <w:pPr>
        <w:spacing w:after="9" w:line="252" w:lineRule="auto"/>
        <w:ind w:left="14"/>
      </w:pPr>
      <w:r>
        <w:rPr>
          <w:rFonts w:ascii="Times New Roman" w:eastAsia="Times New Roman" w:hAnsi="Times New Roman" w:cs="Times New Roman"/>
          <w:sz w:val="22"/>
        </w:rPr>
        <w:t>Accountancy for lawyers:</w:t>
      </w:r>
    </w:p>
    <w:p w:rsidR="00B235AC" w:rsidRDefault="004F2527">
      <w:pPr>
        <w:spacing w:after="123"/>
        <w:ind w:left="14" w:right="14"/>
      </w:pPr>
      <w:r>
        <w:rPr>
          <w:rFonts w:ascii="Times New Roman" w:eastAsia="Times New Roman" w:hAnsi="Times New Roman" w:cs="Times New Roman"/>
        </w:rPr>
        <w:t>Need for maintenance of accounts- Books of accounts that need to be maintained- Cash Book, journal and ledger</w:t>
      </w:r>
    </w:p>
    <w:p w:rsidR="00B235AC" w:rsidRDefault="004F2527">
      <w:pPr>
        <w:spacing w:after="126"/>
        <w:ind w:left="14" w:right="14"/>
      </w:pPr>
      <w:r>
        <w:rPr>
          <w:rFonts w:ascii="Times New Roman" w:eastAsia="Times New Roman" w:hAnsi="Times New Roman" w:cs="Times New Roman"/>
        </w:rPr>
        <w:t>Elementary aspects of bookkeeping: Meaning, object, journal, double entry system, closing of accounts</w:t>
      </w:r>
    </w:p>
    <w:p w:rsidR="00B235AC" w:rsidRDefault="004F2527">
      <w:pPr>
        <w:spacing w:after="105"/>
        <w:ind w:left="14" w:right="14"/>
      </w:pPr>
      <w:r>
        <w:rPr>
          <w:rFonts w:ascii="Times New Roman" w:eastAsia="Times New Roman" w:hAnsi="Times New Roman" w:cs="Times New Roman"/>
        </w:rPr>
        <w:t>The cash and bulk transaction- The Cash book- Journal proper especially with reference to client's accounts- Ledger, Trial balance and final accounts- Commercial mathematics.</w:t>
      </w:r>
    </w:p>
    <w:p w:rsidR="00B235AC" w:rsidRDefault="004F2527">
      <w:pPr>
        <w:spacing w:after="258" w:line="253" w:lineRule="auto"/>
        <w:ind w:left="10" w:right="499" w:hanging="10"/>
        <w:jc w:val="right"/>
      </w:pPr>
      <w:r>
        <w:rPr>
          <w:rFonts w:ascii="Times New Roman" w:eastAsia="Times New Roman" w:hAnsi="Times New Roman" w:cs="Times New Roman"/>
        </w:rPr>
        <w:t>l . Mode of assessment: The scheme of evaluation for Clinical Course-I:Professional ethics and Professional accounting system shall be as under:</w:t>
      </w:r>
    </w:p>
    <w:p w:rsidR="00B235AC" w:rsidRDefault="004F2527">
      <w:pPr>
        <w:numPr>
          <w:ilvl w:val="1"/>
          <w:numId w:val="23"/>
        </w:numPr>
        <w:ind w:left="1276" w:right="7" w:hanging="278"/>
      </w:pPr>
      <w:r>
        <w:rPr>
          <w:rFonts w:ascii="Times New Roman" w:eastAsia="Times New Roman" w:hAnsi="Times New Roman" w:cs="Times New Roman"/>
        </w:rPr>
        <w:t>There shall be a viva for 20Marks at the end of the semester. Viva shall be conducted by the course teacher and the principal or a senior faculty member designated by the principal.</w:t>
      </w:r>
    </w:p>
    <w:p w:rsidR="00B235AC" w:rsidRDefault="004F2527">
      <w:pPr>
        <w:numPr>
          <w:ilvl w:val="1"/>
          <w:numId w:val="23"/>
        </w:numPr>
        <w:spacing w:after="9" w:line="252" w:lineRule="auto"/>
        <w:ind w:left="1276" w:right="7" w:hanging="278"/>
      </w:pPr>
      <w:r>
        <w:rPr>
          <w:rFonts w:ascii="Times New Roman" w:eastAsia="Times New Roman" w:hAnsi="Times New Roman" w:cs="Times New Roman"/>
          <w:sz w:val="22"/>
        </w:rPr>
        <w:t>Two Written Tests shall be conducted for 40 marks each.</w:t>
      </w:r>
    </w:p>
    <w:p w:rsidR="00B235AC" w:rsidRDefault="004F2527">
      <w:pPr>
        <w:numPr>
          <w:ilvl w:val="1"/>
          <w:numId w:val="23"/>
        </w:numPr>
        <w:ind w:left="1276" w:right="7" w:hanging="278"/>
      </w:pPr>
      <w:r>
        <w:rPr>
          <w:rFonts w:ascii="Times New Roman" w:eastAsia="Times New Roman" w:hAnsi="Times New Roman" w:cs="Times New Roman"/>
        </w:rPr>
        <w:t>The questions in the test papers should be spread over whole syllabus.</w:t>
      </w:r>
    </w:p>
    <w:p w:rsidR="00B235AC" w:rsidRDefault="004F2527">
      <w:pPr>
        <w:numPr>
          <w:ilvl w:val="1"/>
          <w:numId w:val="23"/>
        </w:numPr>
        <w:spacing w:after="533" w:line="252" w:lineRule="auto"/>
        <w:ind w:left="1276" w:right="7" w:hanging="278"/>
      </w:pPr>
      <w:r>
        <w:rPr>
          <w:rFonts w:ascii="Times New Roman" w:eastAsia="Times New Roman" w:hAnsi="Times New Roman" w:cs="Times New Roman"/>
          <w:sz w:val="22"/>
        </w:rPr>
        <w:t>I test shall be at the end of 9 weeks of the semester and the Il test shall be by the end of the semester.</w:t>
      </w:r>
    </w:p>
    <w:p w:rsidR="00B235AC" w:rsidRDefault="004F2527">
      <w:pPr>
        <w:spacing w:after="177" w:line="266" w:lineRule="auto"/>
        <w:ind w:left="24" w:hanging="10"/>
        <w:jc w:val="left"/>
      </w:pPr>
      <w:r>
        <w:rPr>
          <w:rFonts w:ascii="Times New Roman" w:eastAsia="Times New Roman" w:hAnsi="Times New Roman" w:cs="Times New Roman"/>
          <w:sz w:val="26"/>
        </w:rPr>
        <w:t>Prescribed Books:</w:t>
      </w:r>
    </w:p>
    <w:p w:rsidR="00B235AC" w:rsidRDefault="004F2527">
      <w:pPr>
        <w:spacing w:after="202"/>
        <w:ind w:left="14" w:right="14"/>
      </w:pPr>
      <w:r>
        <w:rPr>
          <w:rFonts w:ascii="Times New Roman" w:eastAsia="Times New Roman" w:hAnsi="Times New Roman" w:cs="Times New Roman"/>
        </w:rPr>
        <w:t>lyer, K. V. , Krishnaswamy, Professional Conduct and Advocacy, (Oxford University Press, 1 945)</w:t>
      </w:r>
    </w:p>
    <w:p w:rsidR="00B235AC" w:rsidRDefault="004F2527">
      <w:pPr>
        <w:spacing w:after="196"/>
        <w:ind w:left="14" w:right="14"/>
      </w:pPr>
      <w:r>
        <w:rPr>
          <w:rFonts w:ascii="Times New Roman" w:eastAsia="Times New Roman" w:hAnsi="Times New Roman" w:cs="Times New Roman"/>
        </w:rPr>
        <w:t>B.S.Raman, Financial Accounting, "Elements of Accountancy", (Mangalore: United Publishers, 1998)</w:t>
      </w:r>
    </w:p>
    <w:p w:rsidR="00B235AC" w:rsidRDefault="004F2527">
      <w:pPr>
        <w:spacing w:after="197"/>
        <w:ind w:left="14" w:right="14"/>
      </w:pPr>
      <w:r>
        <w:rPr>
          <w:rFonts w:ascii="Times New Roman" w:eastAsia="Times New Roman" w:hAnsi="Times New Roman" w:cs="Times New Roman"/>
        </w:rPr>
        <w:t>Reference Books:</w:t>
      </w:r>
    </w:p>
    <w:p w:rsidR="00B235AC" w:rsidRDefault="004F2527">
      <w:pPr>
        <w:spacing w:after="184"/>
        <w:ind w:left="14" w:right="14"/>
      </w:pPr>
      <w:r>
        <w:rPr>
          <w:rFonts w:ascii="Times New Roman" w:eastAsia="Times New Roman" w:hAnsi="Times New Roman" w:cs="Times New Roman"/>
        </w:rPr>
        <w:t>Menon, N.R. Madhava Clinical Legal Education, (Eastern Book Co.. 2008)</w:t>
      </w:r>
    </w:p>
    <w:p w:rsidR="00B235AC" w:rsidRDefault="004F2527">
      <w:pPr>
        <w:spacing w:after="195"/>
        <w:ind w:left="14" w:right="14"/>
      </w:pPr>
      <w:r>
        <w:rPr>
          <w:rFonts w:ascii="Times New Roman" w:eastAsia="Times New Roman" w:hAnsi="Times New Roman" w:cs="Times New Roman"/>
        </w:rPr>
        <w:t>Dr. B. Malik, Art ofLawyer, (New Delhi: Universal Book Agency, 1999)</w:t>
      </w:r>
    </w:p>
    <w:p w:rsidR="00B235AC" w:rsidRDefault="004F2527">
      <w:pPr>
        <w:ind w:left="14" w:right="14"/>
      </w:pPr>
      <w:r>
        <w:rPr>
          <w:rFonts w:ascii="Times New Roman" w:eastAsia="Times New Roman" w:hAnsi="Times New Roman" w:cs="Times New Roman"/>
        </w:rPr>
        <w:t>Contempt of Court Act, 1971</w:t>
      </w:r>
    </w:p>
    <w:p w:rsidR="00B259C0" w:rsidRDefault="00B259C0">
      <w:pPr>
        <w:spacing w:after="98" w:line="265" w:lineRule="auto"/>
        <w:ind w:left="1724" w:right="1766" w:hanging="10"/>
        <w:jc w:val="center"/>
        <w:rPr>
          <w:rFonts w:ascii="Times New Roman" w:eastAsia="Times New Roman" w:hAnsi="Times New Roman" w:cs="Times New Roman"/>
          <w:sz w:val="28"/>
        </w:rPr>
      </w:pPr>
    </w:p>
    <w:p w:rsidR="00B259C0" w:rsidRDefault="00B259C0">
      <w:pPr>
        <w:spacing w:after="98" w:line="265" w:lineRule="auto"/>
        <w:ind w:left="1724" w:right="1766" w:hanging="10"/>
        <w:jc w:val="center"/>
        <w:rPr>
          <w:rFonts w:ascii="Times New Roman" w:eastAsia="Times New Roman" w:hAnsi="Times New Roman" w:cs="Times New Roman"/>
          <w:sz w:val="28"/>
        </w:rPr>
      </w:pPr>
    </w:p>
    <w:p w:rsidR="00B235AC" w:rsidRDefault="004F2527">
      <w:pPr>
        <w:spacing w:after="98" w:line="265" w:lineRule="auto"/>
        <w:ind w:left="1724" w:right="1766" w:hanging="10"/>
        <w:jc w:val="center"/>
      </w:pPr>
      <w:r>
        <w:rPr>
          <w:rFonts w:ascii="Times New Roman" w:eastAsia="Times New Roman" w:hAnsi="Times New Roman" w:cs="Times New Roman"/>
          <w:sz w:val="28"/>
        </w:rPr>
        <w:lastRenderedPageBreak/>
        <w:t>COURSE-V: CLINICAL COURSE-11:</w:t>
      </w:r>
    </w:p>
    <w:p w:rsidR="00B235AC" w:rsidRDefault="004F2527">
      <w:pPr>
        <w:spacing w:after="84" w:line="265" w:lineRule="auto"/>
        <w:ind w:left="10" w:right="38" w:hanging="10"/>
        <w:jc w:val="center"/>
      </w:pPr>
      <w:r>
        <w:rPr>
          <w:rFonts w:ascii="Times New Roman" w:eastAsia="Times New Roman" w:hAnsi="Times New Roman" w:cs="Times New Roman"/>
          <w:sz w:val="28"/>
        </w:rPr>
        <w:t>ALTERNATIVE DISPUTE RESOLUTION SYSTEMS</w:t>
      </w:r>
    </w:p>
    <w:p w:rsidR="00B235AC" w:rsidRDefault="004F2527">
      <w:pPr>
        <w:spacing w:after="117"/>
        <w:ind w:left="14" w:right="14"/>
      </w:pPr>
      <w:r>
        <w:rPr>
          <w:rFonts w:ascii="Times New Roman" w:eastAsia="Times New Roman" w:hAnsi="Times New Roman" w:cs="Times New Roman"/>
        </w:rPr>
        <w:t>Objectives:</w:t>
      </w:r>
    </w:p>
    <w:p w:rsidR="00B235AC" w:rsidRDefault="004F2527">
      <w:pPr>
        <w:spacing w:after="135"/>
        <w:ind w:left="14" w:right="14"/>
      </w:pPr>
      <w:r>
        <w:rPr>
          <w:rFonts w:ascii="Times New Roman" w:eastAsia="Times New Roman" w:hAnsi="Times New Roman" w:cs="Times New Roman"/>
        </w:rPr>
        <w:t>Today alternative disputes resolution systems have become more relevant than before both at local, national and international levels. Certain of the disputes, by nature are fit to be resolved through specific method of resolution. Each of these dispute resolution systems involves different style of planning and execution. The skills involved are also different as also preparation. This course trains the students in ADRs. The course teacher shall administer simulation exercises for each of the methods.</w:t>
      </w:r>
    </w:p>
    <w:p w:rsidR="00B235AC" w:rsidRDefault="004F2527">
      <w:pPr>
        <w:spacing w:after="113" w:line="266" w:lineRule="auto"/>
        <w:ind w:left="24" w:hanging="10"/>
        <w:jc w:val="left"/>
      </w:pPr>
      <w:r>
        <w:rPr>
          <w:rFonts w:ascii="Times New Roman" w:eastAsia="Times New Roman" w:hAnsi="Times New Roman" w:cs="Times New Roman"/>
          <w:sz w:val="26"/>
        </w:rPr>
        <w:t>Course contents:</w:t>
      </w:r>
    </w:p>
    <w:p w:rsidR="00B235AC" w:rsidRDefault="004F2527">
      <w:pPr>
        <w:spacing w:after="130" w:line="252" w:lineRule="auto"/>
        <w:ind w:left="14"/>
      </w:pPr>
      <w:r>
        <w:rPr>
          <w:rFonts w:ascii="Times New Roman" w:eastAsia="Times New Roman" w:hAnsi="Times New Roman" w:cs="Times New Roman"/>
          <w:sz w:val="22"/>
        </w:rPr>
        <w:t>UNIT-I</w:t>
      </w:r>
    </w:p>
    <w:p w:rsidR="00B235AC" w:rsidRDefault="004F2527">
      <w:pPr>
        <w:spacing w:after="83"/>
        <w:ind w:left="14" w:right="14"/>
      </w:pPr>
      <w:r>
        <w:rPr>
          <w:rFonts w:ascii="Times New Roman" w:eastAsia="Times New Roman" w:hAnsi="Times New Roman" w:cs="Times New Roman"/>
        </w:rPr>
        <w:t>General; Different methods of dispute resolution; Inquisitorial method; Adversarial method; Other methods- both formal and informal- like Arbitration, Conciliation, Negotiation, Mediation, etc.; Advantages and disadvantages of above methods; Need for ADRs; International commitments; Domestic needs; Suitability of ADRs to particular types of disputes; Civil Procedure Code and ADRs</w:t>
      </w:r>
    </w:p>
    <w:p w:rsidR="00B235AC" w:rsidRDefault="004F2527">
      <w:pPr>
        <w:spacing w:after="127" w:line="252" w:lineRule="auto"/>
        <w:ind w:left="14"/>
      </w:pPr>
      <w:r>
        <w:rPr>
          <w:rFonts w:ascii="Times New Roman" w:eastAsia="Times New Roman" w:hAnsi="Times New Roman" w:cs="Times New Roman"/>
          <w:sz w:val="22"/>
        </w:rPr>
        <w:t>UNIT-II</w:t>
      </w:r>
    </w:p>
    <w:p w:rsidR="00B235AC" w:rsidRDefault="004F2527">
      <w:pPr>
        <w:spacing w:after="81"/>
        <w:ind w:left="14" w:right="14"/>
      </w:pPr>
      <w:r>
        <w:rPr>
          <w:rFonts w:ascii="Times New Roman" w:eastAsia="Times New Roman" w:hAnsi="Times New Roman" w:cs="Times New Roman"/>
        </w:rPr>
        <w:t>Arbitration: Meaning of arbitration; Attributes of arbitration; General principles of arbitration; Different kinds of arbitration; Qualities and qualifications of an arbitrator; Arbitration agreement and its drafting; Appointment of arbitrator; Principal steps in arbitration; Arbitral award; Arbitration under Arbitration and Conciliation Act, 1996.</w:t>
      </w:r>
    </w:p>
    <w:p w:rsidR="00B235AC" w:rsidRDefault="004F2527">
      <w:pPr>
        <w:spacing w:after="144" w:line="259" w:lineRule="auto"/>
        <w:ind w:left="9" w:hanging="10"/>
        <w:jc w:val="left"/>
      </w:pPr>
      <w:r>
        <w:rPr>
          <w:rFonts w:ascii="Times New Roman" w:eastAsia="Times New Roman" w:hAnsi="Times New Roman" w:cs="Times New Roman"/>
          <w:sz w:val="20"/>
        </w:rPr>
        <w:t>UNIT-111</w:t>
      </w:r>
    </w:p>
    <w:p w:rsidR="00B235AC" w:rsidRDefault="004F2527">
      <w:pPr>
        <w:spacing w:after="80"/>
        <w:ind w:left="14" w:right="14"/>
      </w:pPr>
      <w:r>
        <w:rPr>
          <w:rFonts w:ascii="Times New Roman" w:eastAsia="Times New Roman" w:hAnsi="Times New Roman" w:cs="Times New Roman"/>
        </w:rPr>
        <w:t>Conciliation: Meaning; Different kinds of conciliation- facilitative, evaluative, court-annexed, voluntary and compulsory; Qualities of a conciliator; Duties of a conciliator; Role of a conciliator; Stages of conciliation; Procedure; Conciliation under statutes- Industrial Disputes Act, 1947; Family Courts Act, 1984; Hindu Marriage Act, 1955; Arbitration and Conciliation Act, 1996.</w:t>
      </w:r>
    </w:p>
    <w:p w:rsidR="00B235AC" w:rsidRDefault="004F2527">
      <w:pPr>
        <w:spacing w:after="136" w:line="252" w:lineRule="auto"/>
        <w:ind w:left="14"/>
      </w:pPr>
      <w:r>
        <w:rPr>
          <w:rFonts w:ascii="Times New Roman" w:eastAsia="Times New Roman" w:hAnsi="Times New Roman" w:cs="Times New Roman"/>
          <w:sz w:val="22"/>
        </w:rPr>
        <w:t>UNIT-IV</w:t>
      </w:r>
    </w:p>
    <w:p w:rsidR="00B235AC" w:rsidRDefault="004F2527">
      <w:pPr>
        <w:spacing w:after="109"/>
        <w:ind w:left="14" w:right="14"/>
      </w:pPr>
      <w:r>
        <w:rPr>
          <w:rFonts w:ascii="Times New Roman" w:eastAsia="Times New Roman" w:hAnsi="Times New Roman" w:cs="Times New Roman"/>
        </w:rPr>
        <w:t>Negotiation: Meaning; Different styles of negotiation; Different approaches to negotiation; Phases of negotiation; Qualities of a negotiator; Power to negotiate.</w:t>
      </w:r>
    </w:p>
    <w:p w:rsidR="00B235AC" w:rsidRDefault="004F2527">
      <w:pPr>
        <w:spacing w:after="128" w:line="252" w:lineRule="auto"/>
        <w:ind w:left="14"/>
      </w:pPr>
      <w:r>
        <w:rPr>
          <w:rFonts w:ascii="Times New Roman" w:eastAsia="Times New Roman" w:hAnsi="Times New Roman" w:cs="Times New Roman"/>
          <w:sz w:val="22"/>
        </w:rPr>
        <w:t>UNIT-V</w:t>
      </w:r>
    </w:p>
    <w:p w:rsidR="00B235AC" w:rsidRDefault="004F2527">
      <w:pPr>
        <w:spacing w:after="196"/>
        <w:ind w:left="14" w:right="14"/>
      </w:pPr>
      <w:r>
        <w:rPr>
          <w:rFonts w:ascii="Times New Roman" w:eastAsia="Times New Roman" w:hAnsi="Times New Roman" w:cs="Times New Roman"/>
        </w:rPr>
        <w:t>Mediation: Meaning; Qualities of mediator; Role of mediator; Essential characteristics of the mediation process — voluntary, collaborative, controlled, confidential, informal, impartial &amp; neutral, self-responsible; Different models of mediation; Code of conduct for mediators. Prescribed Books:</w:t>
      </w:r>
    </w:p>
    <w:p w:rsidR="00B235AC" w:rsidRDefault="004F2527">
      <w:pPr>
        <w:ind w:left="14" w:right="14"/>
      </w:pPr>
      <w:r>
        <w:rPr>
          <w:rFonts w:ascii="Times New Roman" w:eastAsia="Times New Roman" w:hAnsi="Times New Roman" w:cs="Times New Roman"/>
        </w:rPr>
        <w:lastRenderedPageBreak/>
        <w:t>Madabhushi, Sridhar, Alternative Dispute Resolution, (New Delhi:Lexis Nexis,2006)</w:t>
      </w:r>
    </w:p>
    <w:p w:rsidR="00B235AC" w:rsidRDefault="004F2527">
      <w:pPr>
        <w:spacing w:after="250"/>
        <w:ind w:left="14" w:right="14"/>
      </w:pPr>
      <w:r>
        <w:rPr>
          <w:rFonts w:ascii="Times New Roman" w:eastAsia="Times New Roman" w:hAnsi="Times New Roman" w:cs="Times New Roman"/>
        </w:rPr>
        <w:t>Rajan R.D., A Primer on Alternative Dispute Resolution, (New Delhi: Jain Book Agency, 2005)</w:t>
      </w:r>
    </w:p>
    <w:p w:rsidR="00B235AC" w:rsidRDefault="004F2527">
      <w:pPr>
        <w:spacing w:after="187"/>
        <w:ind w:left="14" w:right="14"/>
      </w:pPr>
      <w:r>
        <w:rPr>
          <w:rFonts w:ascii="Times New Roman" w:eastAsia="Times New Roman" w:hAnsi="Times New Roman" w:cs="Times New Roman"/>
        </w:rPr>
        <w:t>Reference Books:</w:t>
      </w:r>
    </w:p>
    <w:p w:rsidR="00B235AC" w:rsidRDefault="004F2527">
      <w:pPr>
        <w:spacing w:after="30"/>
        <w:ind w:left="14" w:right="14"/>
      </w:pPr>
      <w:r>
        <w:rPr>
          <w:rFonts w:ascii="Times New Roman" w:eastAsia="Times New Roman" w:hAnsi="Times New Roman" w:cs="Times New Roman"/>
        </w:rPr>
        <w:t>Sampath D.K., Mediation concept and technique in support ofResolution ofDisputes, (National</w:t>
      </w:r>
    </w:p>
    <w:p w:rsidR="00B235AC" w:rsidRDefault="004F2527">
      <w:pPr>
        <w:spacing w:after="206"/>
        <w:ind w:left="14" w:right="14"/>
      </w:pPr>
      <w:r>
        <w:rPr>
          <w:rFonts w:ascii="Times New Roman" w:eastAsia="Times New Roman" w:hAnsi="Times New Roman" w:cs="Times New Roman"/>
        </w:rPr>
        <w:t>Law School of India University, 1991)</w:t>
      </w:r>
    </w:p>
    <w:p w:rsidR="00B235AC" w:rsidRDefault="004F2527">
      <w:pPr>
        <w:spacing w:after="217"/>
        <w:ind w:left="14" w:right="14"/>
      </w:pPr>
      <w:r>
        <w:rPr>
          <w:rFonts w:ascii="Times New Roman" w:eastAsia="Times New Roman" w:hAnsi="Times New Roman" w:cs="Times New Roman"/>
        </w:rPr>
        <w:t xml:space="preserve">Gold Neil, et.al., Learning Lawyers Skills, (London: Butterworths in conjunction with the Commonwealth Le </w:t>
      </w:r>
      <w:r>
        <w:rPr>
          <w:rFonts w:ascii="Times New Roman" w:eastAsia="Times New Roman" w:hAnsi="Times New Roman" w:cs="Times New Roman"/>
          <w:vertAlign w:val="superscript"/>
        </w:rPr>
        <w:t>a</w:t>
      </w:r>
      <w:r>
        <w:rPr>
          <w:rFonts w:ascii="Times New Roman" w:eastAsia="Times New Roman" w:hAnsi="Times New Roman" w:cs="Times New Roman"/>
        </w:rPr>
        <w:t>al Education Association, 1989) (Chapter-7).</w:t>
      </w:r>
    </w:p>
    <w:p w:rsidR="00B235AC" w:rsidRDefault="004F2527">
      <w:pPr>
        <w:spacing w:after="220"/>
        <w:ind w:left="14" w:right="14"/>
      </w:pPr>
      <w:r>
        <w:rPr>
          <w:rFonts w:ascii="Times New Roman" w:eastAsia="Times New Roman" w:hAnsi="Times New Roman" w:cs="Times New Roman"/>
        </w:rPr>
        <w:t>Michael Noone, Mediation, (Cavendish Pub., 1996) (Chapters-I, 2&amp;3).</w:t>
      </w:r>
    </w:p>
    <w:p w:rsidR="00B235AC" w:rsidRDefault="004F2527">
      <w:pPr>
        <w:ind w:left="609" w:right="14" w:hanging="595"/>
      </w:pPr>
      <w:r>
        <w:rPr>
          <w:rFonts w:ascii="Times New Roman" w:eastAsia="Times New Roman" w:hAnsi="Times New Roman" w:cs="Times New Roman"/>
        </w:rPr>
        <w:t>Note: Mode of Assessment: The scheme of evaluation for Clinical Course-Il:Alternative Dispute Resolution Systems shall be as under:</w:t>
      </w:r>
    </w:p>
    <w:p w:rsidR="00B235AC" w:rsidRDefault="004F2527">
      <w:pPr>
        <w:numPr>
          <w:ilvl w:val="0"/>
          <w:numId w:val="24"/>
        </w:numPr>
        <w:ind w:right="14" w:hanging="278"/>
      </w:pPr>
      <w:r>
        <w:rPr>
          <w:rFonts w:ascii="Times New Roman" w:eastAsia="Times New Roman" w:hAnsi="Times New Roman" w:cs="Times New Roman"/>
        </w:rPr>
        <w:t>Two Written Tests shall be conducted for 30 marks each.</w:t>
      </w:r>
    </w:p>
    <w:p w:rsidR="00B235AC" w:rsidRDefault="004F2527">
      <w:pPr>
        <w:numPr>
          <w:ilvl w:val="0"/>
          <w:numId w:val="24"/>
        </w:numPr>
        <w:ind w:right="14" w:hanging="278"/>
      </w:pPr>
      <w:r>
        <w:rPr>
          <w:rFonts w:ascii="Times New Roman" w:eastAsia="Times New Roman" w:hAnsi="Times New Roman" w:cs="Times New Roman"/>
        </w:rPr>
        <w:t>The questions in the test papers should be spread over whole syllabus.</w:t>
      </w:r>
    </w:p>
    <w:p w:rsidR="00B235AC" w:rsidRDefault="004F2527">
      <w:pPr>
        <w:numPr>
          <w:ilvl w:val="0"/>
          <w:numId w:val="24"/>
        </w:numPr>
        <w:ind w:right="14" w:hanging="278"/>
      </w:pPr>
      <w:r>
        <w:rPr>
          <w:rFonts w:ascii="Times New Roman" w:eastAsia="Times New Roman" w:hAnsi="Times New Roman" w:cs="Times New Roman"/>
        </w:rPr>
        <w:t>l. test shall be at the end of 9 weeks of the semester and the Il test shall be by the end of the semester.</w:t>
      </w:r>
    </w:p>
    <w:p w:rsidR="00B235AC" w:rsidRDefault="004F2527">
      <w:pPr>
        <w:spacing w:after="38"/>
        <w:ind w:left="725" w:right="14" w:firstLine="696"/>
      </w:pPr>
      <w:r>
        <w:rPr>
          <w:rFonts w:ascii="Times New Roman" w:eastAsia="Times New Roman" w:hAnsi="Times New Roman" w:cs="Times New Roman"/>
        </w:rPr>
        <w:t>There shall be four simulation exercises conducted for 10 marks each (one exercise each in negotiation, mediation, arbitration and conciliation).</w:t>
      </w:r>
      <w:r>
        <w:br w:type="page"/>
      </w:r>
    </w:p>
    <w:p w:rsidR="00B235AC" w:rsidRDefault="004F2527">
      <w:pPr>
        <w:spacing w:after="167" w:line="265" w:lineRule="auto"/>
        <w:ind w:left="1724" w:right="1704" w:hanging="10"/>
        <w:jc w:val="center"/>
      </w:pPr>
      <w:r>
        <w:rPr>
          <w:rFonts w:ascii="Times New Roman" w:eastAsia="Times New Roman" w:hAnsi="Times New Roman" w:cs="Times New Roman"/>
          <w:sz w:val="28"/>
        </w:rPr>
        <w:lastRenderedPageBreak/>
        <w:t>V SEMESTER</w:t>
      </w:r>
    </w:p>
    <w:p w:rsidR="00B235AC" w:rsidRDefault="004F2527">
      <w:pPr>
        <w:spacing w:after="38" w:line="265" w:lineRule="auto"/>
        <w:ind w:left="1724" w:right="1709" w:hanging="10"/>
        <w:jc w:val="center"/>
      </w:pPr>
      <w:r>
        <w:rPr>
          <w:rFonts w:ascii="Times New Roman" w:eastAsia="Times New Roman" w:hAnsi="Times New Roman" w:cs="Times New Roman"/>
          <w:sz w:val="28"/>
        </w:rPr>
        <w:t>COURSE-I: COMPANY LAW</w:t>
      </w:r>
    </w:p>
    <w:p w:rsidR="00B235AC" w:rsidRDefault="004F2527">
      <w:pPr>
        <w:spacing w:after="182"/>
        <w:ind w:left="14" w:right="14"/>
      </w:pPr>
      <w:r>
        <w:rPr>
          <w:rFonts w:ascii="Times New Roman" w:eastAsia="Times New Roman" w:hAnsi="Times New Roman" w:cs="Times New Roman"/>
        </w:rPr>
        <w:t>Objectives:</w:t>
      </w:r>
    </w:p>
    <w:p w:rsidR="00B235AC" w:rsidRDefault="004F2527">
      <w:pPr>
        <w:spacing w:after="121"/>
        <w:ind w:left="14" w:right="14"/>
      </w:pPr>
      <w:r>
        <w:rPr>
          <w:rFonts w:ascii="Times New Roman" w:eastAsia="Times New Roman" w:hAnsi="Times New Roman" w:cs="Times New Roman"/>
        </w:rPr>
        <w:t>In view of the important developments that have taken place in thc corporate sector, the course is designed to understand the formation, management and other activities of the companies. Important regulations pertaining to the issue of shares and the capital raising have come into force. This course aims to impart the students, the corporate management, control, possible abuses, the remedies, and government regulation of corporate business and winding up of companies.</w:t>
      </w:r>
    </w:p>
    <w:p w:rsidR="00B235AC" w:rsidRDefault="004F2527">
      <w:pPr>
        <w:spacing w:after="117"/>
        <w:ind w:left="14" w:right="14"/>
      </w:pPr>
      <w:r>
        <w:rPr>
          <w:rFonts w:ascii="Times New Roman" w:eastAsia="Times New Roman" w:hAnsi="Times New Roman" w:cs="Times New Roman"/>
        </w:rPr>
        <w:t>Course contents:</w:t>
      </w:r>
    </w:p>
    <w:p w:rsidR="00B235AC" w:rsidRDefault="004F2527">
      <w:pPr>
        <w:ind w:left="14" w:right="14"/>
      </w:pPr>
      <w:r>
        <w:rPr>
          <w:rFonts w:ascii="Times New Roman" w:eastAsia="Times New Roman" w:hAnsi="Times New Roman" w:cs="Times New Roman"/>
        </w:rPr>
        <w:t>UNIT - l</w:t>
      </w:r>
    </w:p>
    <w:p w:rsidR="00B235AC" w:rsidRDefault="004F2527">
      <w:pPr>
        <w:pStyle w:val="Heading4"/>
        <w:spacing w:after="227"/>
        <w:ind w:left="38"/>
      </w:pPr>
      <w:r>
        <w:t>Introduction and Concept</w:t>
      </w:r>
    </w:p>
    <w:p w:rsidR="00B235AC" w:rsidRDefault="004F2527">
      <w:pPr>
        <w:spacing w:after="70"/>
        <w:ind w:left="14" w:right="14"/>
      </w:pPr>
      <w:r>
        <w:rPr>
          <w:rFonts w:ascii="Times New Roman" w:eastAsia="Times New Roman" w:hAnsi="Times New Roman" w:cs="Times New Roman"/>
        </w:rPr>
        <w:t>Company — historical development — nature and characteristics of company — kinds of company</w:t>
      </w:r>
    </w:p>
    <w:p w:rsidR="00B235AC" w:rsidRDefault="004F2527">
      <w:pPr>
        <w:spacing w:after="205" w:line="252" w:lineRule="auto"/>
        <w:ind w:left="14"/>
      </w:pPr>
      <w:r>
        <w:rPr>
          <w:noProof/>
        </w:rPr>
        <w:drawing>
          <wp:inline distT="0" distB="0" distL="0" distR="0">
            <wp:extent cx="79248" cy="6098"/>
            <wp:effectExtent l="0" t="0" r="0" b="0"/>
            <wp:docPr id="109773" name="Picture 109773"/>
            <wp:cNvGraphicFramePr/>
            <a:graphic xmlns:a="http://schemas.openxmlformats.org/drawingml/2006/main">
              <a:graphicData uri="http://schemas.openxmlformats.org/drawingml/2006/picture">
                <pic:pic xmlns:pic="http://schemas.openxmlformats.org/drawingml/2006/picture">
                  <pic:nvPicPr>
                    <pic:cNvPr id="109773" name="Picture 109773"/>
                    <pic:cNvPicPr/>
                  </pic:nvPicPr>
                  <pic:blipFill>
                    <a:blip r:embed="rId289"/>
                    <a:stretch>
                      <a:fillRect/>
                    </a:stretch>
                  </pic:blipFill>
                  <pic:spPr>
                    <a:xfrm>
                      <a:off x="0" y="0"/>
                      <a:ext cx="79248" cy="6098"/>
                    </a:xfrm>
                    <a:prstGeom prst="rect">
                      <a:avLst/>
                    </a:prstGeom>
                  </pic:spPr>
                </pic:pic>
              </a:graphicData>
            </a:graphic>
          </wp:inline>
        </w:drawing>
      </w:r>
      <w:r>
        <w:rPr>
          <w:rFonts w:ascii="Times New Roman" w:eastAsia="Times New Roman" w:hAnsi="Times New Roman" w:cs="Times New Roman"/>
          <w:sz w:val="22"/>
        </w:rPr>
        <w:t xml:space="preserve"> Corporate personality — limited liability — lifting of corporate veil — promoters — duties and liabil ity of promoters</w:t>
      </w:r>
    </w:p>
    <w:p w:rsidR="00B235AC" w:rsidRDefault="004F2527">
      <w:pPr>
        <w:spacing w:after="9" w:line="252" w:lineRule="auto"/>
        <w:ind w:left="14"/>
      </w:pPr>
      <w:r>
        <w:rPr>
          <w:rFonts w:ascii="Times New Roman" w:eastAsia="Times New Roman" w:hAnsi="Times New Roman" w:cs="Times New Roman"/>
          <w:sz w:val="22"/>
        </w:rPr>
        <w:t>UNIT -</w:t>
      </w:r>
      <w:r>
        <w:rPr>
          <w:noProof/>
        </w:rPr>
        <w:drawing>
          <wp:inline distT="0" distB="0" distL="0" distR="0">
            <wp:extent cx="82296" cy="100613"/>
            <wp:effectExtent l="0" t="0" r="0" b="0"/>
            <wp:docPr id="280670" name="Picture 280670"/>
            <wp:cNvGraphicFramePr/>
            <a:graphic xmlns:a="http://schemas.openxmlformats.org/drawingml/2006/main">
              <a:graphicData uri="http://schemas.openxmlformats.org/drawingml/2006/picture">
                <pic:pic xmlns:pic="http://schemas.openxmlformats.org/drawingml/2006/picture">
                  <pic:nvPicPr>
                    <pic:cNvPr id="280670" name="Picture 280670"/>
                    <pic:cNvPicPr/>
                  </pic:nvPicPr>
                  <pic:blipFill>
                    <a:blip r:embed="rId290"/>
                    <a:stretch>
                      <a:fillRect/>
                    </a:stretch>
                  </pic:blipFill>
                  <pic:spPr>
                    <a:xfrm>
                      <a:off x="0" y="0"/>
                      <a:ext cx="82296" cy="100613"/>
                    </a:xfrm>
                    <a:prstGeom prst="rect">
                      <a:avLst/>
                    </a:prstGeom>
                  </pic:spPr>
                </pic:pic>
              </a:graphicData>
            </a:graphic>
          </wp:inline>
        </w:drawing>
      </w:r>
    </w:p>
    <w:p w:rsidR="00B235AC" w:rsidRDefault="004F2527">
      <w:pPr>
        <w:pStyle w:val="Heading4"/>
        <w:spacing w:after="242"/>
        <w:ind w:left="38"/>
      </w:pPr>
      <w:r>
        <w:t>Incorporation</w:t>
      </w:r>
    </w:p>
    <w:p w:rsidR="00B235AC" w:rsidRDefault="004F2527">
      <w:pPr>
        <w:spacing w:after="198"/>
        <w:ind w:left="14" w:right="14"/>
      </w:pPr>
      <w:r>
        <w:rPr>
          <w:rFonts w:ascii="Times New Roman" w:eastAsia="Times New Roman" w:hAnsi="Times New Roman" w:cs="Times New Roman"/>
        </w:rPr>
        <w:t>Procedure of incorporation — certificate of incorporation — MOA — AOA — Doctrine of indoor management — prospectus</w:t>
      </w:r>
    </w:p>
    <w:p w:rsidR="00B235AC" w:rsidRDefault="004F2527">
      <w:pPr>
        <w:spacing w:after="236"/>
        <w:ind w:left="14" w:right="14"/>
      </w:pPr>
      <w:r>
        <w:rPr>
          <w:noProof/>
        </w:rPr>
        <w:drawing>
          <wp:inline distT="0" distB="0" distL="0" distR="0">
            <wp:extent cx="454152" cy="103662"/>
            <wp:effectExtent l="0" t="0" r="0" b="0"/>
            <wp:docPr id="280672" name="Picture 280672"/>
            <wp:cNvGraphicFramePr/>
            <a:graphic xmlns:a="http://schemas.openxmlformats.org/drawingml/2006/main">
              <a:graphicData uri="http://schemas.openxmlformats.org/drawingml/2006/picture">
                <pic:pic xmlns:pic="http://schemas.openxmlformats.org/drawingml/2006/picture">
                  <pic:nvPicPr>
                    <pic:cNvPr id="280672" name="Picture 280672"/>
                    <pic:cNvPicPr/>
                  </pic:nvPicPr>
                  <pic:blipFill>
                    <a:blip r:embed="rId291"/>
                    <a:stretch>
                      <a:fillRect/>
                    </a:stretch>
                  </pic:blipFill>
                  <pic:spPr>
                    <a:xfrm>
                      <a:off x="0" y="0"/>
                      <a:ext cx="454152" cy="103662"/>
                    </a:xfrm>
                    <a:prstGeom prst="rect">
                      <a:avLst/>
                    </a:prstGeom>
                  </pic:spPr>
                </pic:pic>
              </a:graphicData>
            </a:graphic>
          </wp:inline>
        </w:drawing>
      </w:r>
      <w:r>
        <w:rPr>
          <w:rFonts w:ascii="Times New Roman" w:eastAsia="Times New Roman" w:hAnsi="Times New Roman" w:cs="Times New Roman"/>
        </w:rPr>
        <w:t>Ill</w:t>
      </w:r>
    </w:p>
    <w:p w:rsidR="00B235AC" w:rsidRDefault="004F2527">
      <w:pPr>
        <w:pStyle w:val="Heading5"/>
      </w:pPr>
      <w:r>
        <w:t>Management and Control of Companies</w:t>
      </w:r>
    </w:p>
    <w:p w:rsidR="00B235AC" w:rsidRDefault="004F2527">
      <w:pPr>
        <w:spacing w:after="285"/>
        <w:ind w:left="14" w:right="14"/>
      </w:pPr>
      <w:r>
        <w:rPr>
          <w:rFonts w:ascii="Times New Roman" w:eastAsia="Times New Roman" w:hAnsi="Times New Roman" w:cs="Times New Roman"/>
        </w:rPr>
        <w:t>Board of Directors — powers and functions: Distribution of powers between Board of Directors and general meeting</w:t>
      </w:r>
    </w:p>
    <w:p w:rsidR="00B235AC" w:rsidRDefault="004F2527">
      <w:pPr>
        <w:spacing w:after="263"/>
        <w:ind w:left="14" w:right="14"/>
      </w:pPr>
      <w:r>
        <w:rPr>
          <w:rFonts w:ascii="Times New Roman" w:eastAsia="Times New Roman" w:hAnsi="Times New Roman" w:cs="Times New Roman"/>
        </w:rPr>
        <w:t>Directors : appointment — qualification — position of directors — types of directors — powers and duties of directors — remuneration — removal</w:t>
      </w:r>
    </w:p>
    <w:p w:rsidR="00B235AC" w:rsidRDefault="004F2527">
      <w:pPr>
        <w:spacing w:after="202"/>
        <w:ind w:left="14" w:right="787"/>
      </w:pPr>
      <w:r>
        <w:rPr>
          <w:rFonts w:ascii="Times New Roman" w:eastAsia="Times New Roman" w:hAnsi="Times New Roman" w:cs="Times New Roman"/>
        </w:rPr>
        <w:t>Meetings: Meetings of Board and Committees — kinds of meetings — procedure relating to convening and proceedings at General and Other meetings — resolutions — Prevention of oppression and Mismanagement</w:t>
      </w:r>
    </w:p>
    <w:p w:rsidR="00B235AC" w:rsidRDefault="004F2527">
      <w:pPr>
        <w:ind w:left="14" w:right="14"/>
      </w:pPr>
      <w:r>
        <w:rPr>
          <w:rFonts w:ascii="Times New Roman" w:eastAsia="Times New Roman" w:hAnsi="Times New Roman" w:cs="Times New Roman"/>
        </w:rPr>
        <w:t>Corporate social responsibility</w:t>
      </w:r>
    </w:p>
    <w:p w:rsidR="00B235AC" w:rsidRDefault="004F2527">
      <w:pPr>
        <w:spacing w:after="238" w:line="252" w:lineRule="auto"/>
        <w:ind w:left="14"/>
      </w:pPr>
      <w:r>
        <w:rPr>
          <w:rFonts w:ascii="Times New Roman" w:eastAsia="Times New Roman" w:hAnsi="Times New Roman" w:cs="Times New Roman"/>
          <w:sz w:val="22"/>
        </w:rPr>
        <w:lastRenderedPageBreak/>
        <w:t>UNIT</w:t>
      </w:r>
      <w:r>
        <w:rPr>
          <w:noProof/>
        </w:rPr>
        <w:drawing>
          <wp:inline distT="0" distB="0" distL="0" distR="0">
            <wp:extent cx="268224" cy="100613"/>
            <wp:effectExtent l="0" t="0" r="0" b="0"/>
            <wp:docPr id="280676" name="Picture 280676"/>
            <wp:cNvGraphicFramePr/>
            <a:graphic xmlns:a="http://schemas.openxmlformats.org/drawingml/2006/main">
              <a:graphicData uri="http://schemas.openxmlformats.org/drawingml/2006/picture">
                <pic:pic xmlns:pic="http://schemas.openxmlformats.org/drawingml/2006/picture">
                  <pic:nvPicPr>
                    <pic:cNvPr id="280676" name="Picture 280676"/>
                    <pic:cNvPicPr/>
                  </pic:nvPicPr>
                  <pic:blipFill>
                    <a:blip r:embed="rId292"/>
                    <a:stretch>
                      <a:fillRect/>
                    </a:stretch>
                  </pic:blipFill>
                  <pic:spPr>
                    <a:xfrm>
                      <a:off x="0" y="0"/>
                      <a:ext cx="268224" cy="100613"/>
                    </a:xfrm>
                    <a:prstGeom prst="rect">
                      <a:avLst/>
                    </a:prstGeom>
                  </pic:spPr>
                </pic:pic>
              </a:graphicData>
            </a:graphic>
          </wp:inline>
        </w:drawing>
      </w:r>
    </w:p>
    <w:p w:rsidR="00B235AC" w:rsidRDefault="004F2527">
      <w:pPr>
        <w:pStyle w:val="Heading4"/>
        <w:ind w:left="38"/>
      </w:pPr>
      <w:r>
        <w:t>Financial structure of company</w:t>
      </w:r>
    </w:p>
    <w:p w:rsidR="00B235AC" w:rsidRDefault="004F2527">
      <w:pPr>
        <w:spacing w:after="237"/>
        <w:ind w:left="14" w:right="504"/>
      </w:pPr>
      <w:r>
        <w:rPr>
          <w:rFonts w:ascii="Times New Roman" w:eastAsia="Times New Roman" w:hAnsi="Times New Roman" w:cs="Times New Roman"/>
        </w:rPr>
        <w:t>Sources of capital : Shares — types — allotment — transfer of shares — rights and privileges of shareholders — dividends — declaration and payment of dividends, prohibition of buy back — private placement —</w:t>
      </w:r>
    </w:p>
    <w:p w:rsidR="00B235AC" w:rsidRDefault="004F2527">
      <w:pPr>
        <w:spacing w:after="195"/>
        <w:ind w:left="14" w:right="14"/>
      </w:pPr>
      <w:r>
        <w:rPr>
          <w:rFonts w:ascii="Times New Roman" w:eastAsia="Times New Roman" w:hAnsi="Times New Roman" w:cs="Times New Roman"/>
        </w:rPr>
        <w:t>Debentures — floating charge — appointment of debenture trustees and their duties — kinds — remedies of debenture holders — redemption</w:t>
      </w:r>
    </w:p>
    <w:p w:rsidR="00B235AC" w:rsidRDefault="004F2527">
      <w:pPr>
        <w:spacing w:after="194"/>
        <w:ind w:left="14" w:right="14"/>
      </w:pPr>
      <w:r>
        <w:rPr>
          <w:rFonts w:ascii="Times New Roman" w:eastAsia="Times New Roman" w:hAnsi="Times New Roman" w:cs="Times New Roman"/>
        </w:rPr>
        <w:t>Acceptance of Deposit by Companies, charge on assets</w:t>
      </w:r>
    </w:p>
    <w:p w:rsidR="00B235AC" w:rsidRDefault="004F2527">
      <w:pPr>
        <w:ind w:left="14" w:right="14"/>
      </w:pPr>
      <w:r>
        <w:rPr>
          <w:rFonts w:ascii="Times New Roman" w:eastAsia="Times New Roman" w:hAnsi="Times New Roman" w:cs="Times New Roman"/>
        </w:rPr>
        <w:t>UNIT - V</w:t>
      </w:r>
    </w:p>
    <w:p w:rsidR="00B235AC" w:rsidRDefault="004F2527">
      <w:pPr>
        <w:pStyle w:val="Heading4"/>
        <w:ind w:left="38"/>
      </w:pPr>
      <w:r>
        <w:t>Reconstruction and amalgamation and winding up</w:t>
      </w:r>
    </w:p>
    <w:p w:rsidR="00B235AC" w:rsidRDefault="004F2527">
      <w:pPr>
        <w:spacing w:after="194"/>
        <w:ind w:left="14" w:right="197"/>
      </w:pPr>
      <w:r>
        <w:rPr>
          <w:rFonts w:ascii="Times New Roman" w:eastAsia="Times New Roman" w:hAnsi="Times New Roman" w:cs="Times New Roman"/>
        </w:rPr>
        <w:t>Reconstruction, rehabilitation and amalgamation : concept —jurisdiction and powers of courts and NCLT — vesting of rights and transfer of obligations — takeover and acquisition of minority interest</w:t>
      </w:r>
    </w:p>
    <w:p w:rsidR="00B235AC" w:rsidRDefault="004F2527">
      <w:pPr>
        <w:spacing w:after="193"/>
        <w:ind w:left="14" w:right="14"/>
      </w:pPr>
      <w:r>
        <w:rPr>
          <w:rFonts w:ascii="Times New Roman" w:eastAsia="Times New Roman" w:hAnsi="Times New Roman" w:cs="Times New Roman"/>
        </w:rPr>
        <w:t>Winding up : concept — modes of winding up — who can apply — procedure under different modes.</w:t>
      </w:r>
    </w:p>
    <w:p w:rsidR="00B235AC" w:rsidRDefault="004F2527">
      <w:pPr>
        <w:spacing w:after="3" w:line="266" w:lineRule="auto"/>
        <w:ind w:left="24" w:hanging="10"/>
        <w:jc w:val="left"/>
      </w:pPr>
      <w:r>
        <w:rPr>
          <w:rFonts w:ascii="Times New Roman" w:eastAsia="Times New Roman" w:hAnsi="Times New Roman" w:cs="Times New Roman"/>
          <w:sz w:val="26"/>
        </w:rPr>
        <w:t>Prescribed Books:</w:t>
      </w:r>
    </w:p>
    <w:p w:rsidR="00B235AC" w:rsidRDefault="004F2527">
      <w:pPr>
        <w:spacing w:after="192"/>
        <w:ind w:left="14" w:right="14"/>
      </w:pPr>
      <w:r>
        <w:rPr>
          <w:rFonts w:ascii="Times New Roman" w:eastAsia="Times New Roman" w:hAnsi="Times New Roman" w:cs="Times New Roman"/>
        </w:rPr>
        <w:t>Taxman, Companies Act 2013</w:t>
      </w:r>
      <w:r>
        <w:rPr>
          <w:noProof/>
        </w:rPr>
        <w:drawing>
          <wp:inline distT="0" distB="0" distL="0" distR="0">
            <wp:extent cx="18288" cy="30489"/>
            <wp:effectExtent l="0" t="0" r="0" b="0"/>
            <wp:docPr id="280678" name="Picture 280678"/>
            <wp:cNvGraphicFramePr/>
            <a:graphic xmlns:a="http://schemas.openxmlformats.org/drawingml/2006/main">
              <a:graphicData uri="http://schemas.openxmlformats.org/drawingml/2006/picture">
                <pic:pic xmlns:pic="http://schemas.openxmlformats.org/drawingml/2006/picture">
                  <pic:nvPicPr>
                    <pic:cNvPr id="280678" name="Picture 280678"/>
                    <pic:cNvPicPr/>
                  </pic:nvPicPr>
                  <pic:blipFill>
                    <a:blip r:embed="rId293"/>
                    <a:stretch>
                      <a:fillRect/>
                    </a:stretch>
                  </pic:blipFill>
                  <pic:spPr>
                    <a:xfrm>
                      <a:off x="0" y="0"/>
                      <a:ext cx="18288" cy="30489"/>
                    </a:xfrm>
                    <a:prstGeom prst="rect">
                      <a:avLst/>
                    </a:prstGeom>
                  </pic:spPr>
                </pic:pic>
              </a:graphicData>
            </a:graphic>
          </wp:inline>
        </w:drawing>
      </w:r>
    </w:p>
    <w:p w:rsidR="00B235AC" w:rsidRDefault="004F2527">
      <w:pPr>
        <w:spacing w:after="701"/>
        <w:ind w:left="82" w:right="14"/>
      </w:pPr>
      <w:r>
        <w:rPr>
          <w:rFonts w:ascii="Times New Roman" w:eastAsia="Times New Roman" w:hAnsi="Times New Roman" w:cs="Times New Roman"/>
        </w:rPr>
        <w:t>Singh,Avtar, Company Law, (Lucknow: Eastern Book Company,2007)</w:t>
      </w:r>
    </w:p>
    <w:p w:rsidR="00B235AC" w:rsidRDefault="004F2527">
      <w:pPr>
        <w:spacing w:after="188"/>
        <w:ind w:left="14" w:right="14"/>
      </w:pPr>
      <w:r>
        <w:rPr>
          <w:rFonts w:ascii="Times New Roman" w:eastAsia="Times New Roman" w:hAnsi="Times New Roman" w:cs="Times New Roman"/>
        </w:rPr>
        <w:t>Reference Books:</w:t>
      </w:r>
    </w:p>
    <w:p w:rsidR="00B235AC" w:rsidRDefault="004F2527">
      <w:pPr>
        <w:spacing w:after="196"/>
        <w:ind w:left="14" w:right="14"/>
      </w:pPr>
      <w:r>
        <w:rPr>
          <w:rFonts w:ascii="Times New Roman" w:eastAsia="Times New Roman" w:hAnsi="Times New Roman" w:cs="Times New Roman"/>
        </w:rPr>
        <w:t>Ramaiah,A, Guide to Companies Act, (Nagpur: Wadhwa, 1998)</w:t>
      </w:r>
    </w:p>
    <w:p w:rsidR="00B235AC" w:rsidRDefault="004F2527">
      <w:pPr>
        <w:spacing w:after="237"/>
        <w:ind w:left="14" w:right="14"/>
      </w:pPr>
      <w:r>
        <w:rPr>
          <w:rFonts w:ascii="Times New Roman" w:eastAsia="Times New Roman" w:hAnsi="Times New Roman" w:cs="Times New Roman"/>
        </w:rPr>
        <w:t>Shah, S.M., Lectures on Company Law, (Bombay: Tripathi, 1988)</w:t>
      </w:r>
    </w:p>
    <w:p w:rsidR="00B235AC" w:rsidRDefault="004F2527">
      <w:pPr>
        <w:spacing w:after="196"/>
        <w:ind w:left="14" w:right="14"/>
      </w:pPr>
      <w:r>
        <w:rPr>
          <w:rFonts w:ascii="Times New Roman" w:eastAsia="Times New Roman" w:hAnsi="Times New Roman" w:cs="Times New Roman"/>
        </w:rPr>
        <w:t xml:space="preserve">Kuchal, S.C, Corporation Finance: Principles and problems, 1 0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(Chaitanya Publishing House, 1973)</w:t>
      </w:r>
    </w:p>
    <w:p w:rsidR="00B235AC" w:rsidRDefault="004F2527">
      <w:pPr>
        <w:spacing w:after="242"/>
        <w:ind w:left="14" w:right="14"/>
      </w:pPr>
      <w:r>
        <w:rPr>
          <w:rFonts w:ascii="Times New Roman" w:eastAsia="Times New Roman" w:hAnsi="Times New Roman" w:cs="Times New Roman"/>
        </w:rPr>
        <w:t>Y. D. Kulshreshta, Government regulation of financial management of private corporate sector in India, Indian Law Institute, (1986)</w:t>
      </w:r>
    </w:p>
    <w:p w:rsidR="00B235AC" w:rsidRDefault="004F2527">
      <w:pPr>
        <w:ind w:left="14" w:right="14"/>
      </w:pPr>
      <w:r>
        <w:rPr>
          <w:rFonts w:ascii="Times New Roman" w:eastAsia="Times New Roman" w:hAnsi="Times New Roman" w:cs="Times New Roman"/>
        </w:rPr>
        <w:t>S. K. Roy, Corporate Image in India A Study Qf Elite Attitudes towards Public and Private</w:t>
      </w:r>
    </w:p>
    <w:p w:rsidR="00B235AC" w:rsidRDefault="004F2527">
      <w:pPr>
        <w:spacing w:after="203"/>
        <w:ind w:left="14" w:right="14"/>
      </w:pPr>
      <w:r>
        <w:rPr>
          <w:rFonts w:ascii="Times New Roman" w:eastAsia="Times New Roman" w:hAnsi="Times New Roman" w:cs="Times New Roman"/>
        </w:rPr>
        <w:t>Industry, (Shri Ram Centre for Industrial Relations and Human Resources , 1 974)</w:t>
      </w:r>
    </w:p>
    <w:p w:rsidR="00B235AC" w:rsidRDefault="004F2527">
      <w:pPr>
        <w:ind w:left="14" w:right="14"/>
      </w:pPr>
      <w:r>
        <w:rPr>
          <w:rFonts w:ascii="Times New Roman" w:eastAsia="Times New Roman" w:hAnsi="Times New Roman" w:cs="Times New Roman"/>
        </w:rPr>
        <w:lastRenderedPageBreak/>
        <w:t>Gower, L.C.B, Principles ofModern Company Law, (London: Sweet &amp; Maxwell, 1 997)</w:t>
      </w:r>
    </w:p>
    <w:p w:rsidR="00B235AC" w:rsidRDefault="004F2527">
      <w:pPr>
        <w:spacing w:line="440" w:lineRule="auto"/>
        <w:ind w:left="72" w:right="14" w:hanging="58"/>
      </w:pPr>
      <w:r>
        <w:rPr>
          <w:rFonts w:ascii="Times New Roman" w:eastAsia="Times New Roman" w:hAnsi="Times New Roman" w:cs="Times New Roman"/>
        </w:rPr>
        <w:t>D. L. Majumdar, Towards a philosophy ofModern Corporation. (Asia Publishing House, 1967) Pennington, Robert R., Pennington 's Company Law, (U.K: Oxford University Press, 2001)</w:t>
      </w:r>
    </w:p>
    <w:p w:rsidR="00B235AC" w:rsidRDefault="004F2527">
      <w:pPr>
        <w:spacing w:after="205"/>
        <w:ind w:left="14" w:right="14"/>
      </w:pPr>
      <w:r>
        <w:rPr>
          <w:rFonts w:ascii="Times New Roman" w:eastAsia="Times New Roman" w:hAnsi="Times New Roman" w:cs="Times New Roman"/>
        </w:rPr>
        <w:t>Raj iv Jain, Guide on foreign collaboration — Policies &amp; Procedures (Vidhi Publication, 2007).</w:t>
      </w:r>
    </w:p>
    <w:p w:rsidR="00B235AC" w:rsidRDefault="004F2527">
      <w:pPr>
        <w:ind w:left="14" w:right="14"/>
      </w:pPr>
      <w:r>
        <w:rPr>
          <w:rFonts w:ascii="Times New Roman" w:eastAsia="Times New Roman" w:hAnsi="Times New Roman" w:cs="Times New Roman"/>
        </w:rPr>
        <w:t>C. Singhania, Foreign collaborations and Investments in India — Law and procedures, (Fred B.</w:t>
      </w:r>
    </w:p>
    <w:p w:rsidR="00B235AC" w:rsidRDefault="004F2527">
      <w:pPr>
        <w:spacing w:after="222" w:line="252" w:lineRule="auto"/>
        <w:ind w:left="14"/>
      </w:pPr>
      <w:r>
        <w:rPr>
          <w:rFonts w:ascii="Times New Roman" w:eastAsia="Times New Roman" w:hAnsi="Times New Roman" w:cs="Times New Roman"/>
          <w:sz w:val="22"/>
        </w:rPr>
        <w:t>Rothman &amp; Co, 1999)</w:t>
      </w:r>
    </w:p>
    <w:p w:rsidR="00B235AC" w:rsidRDefault="004F2527">
      <w:pPr>
        <w:ind w:left="14" w:right="14"/>
      </w:pPr>
      <w:r>
        <w:rPr>
          <w:rFonts w:ascii="Times New Roman" w:eastAsia="Times New Roman" w:hAnsi="Times New Roman" w:cs="Times New Roman"/>
        </w:rPr>
        <w:t>Joyant M Thakur, Comparative Analysis ofFEMA - FEMA Act, 1999 with FERA.</w:t>
      </w:r>
    </w:p>
    <w:p w:rsidR="00B235AC" w:rsidRDefault="004F2527">
      <w:pPr>
        <w:spacing w:after="630"/>
        <w:ind w:left="14" w:right="14"/>
      </w:pPr>
      <w:r>
        <w:rPr>
          <w:rFonts w:ascii="Times New Roman" w:eastAsia="Times New Roman" w:hAnsi="Times New Roman" w:cs="Times New Roman"/>
        </w:rPr>
        <w:t>Sanjiv Agarwal, Bharat's guide to Indian capital, 2nd Edition, (New Delhi: Bharat Law House Pvt Ltd, 2001)</w:t>
      </w:r>
    </w:p>
    <w:p w:rsidR="00B235AC" w:rsidRDefault="004F2527">
      <w:pPr>
        <w:ind w:left="744" w:right="14" w:hanging="730"/>
      </w:pPr>
      <w:r>
        <w:rPr>
          <w:rFonts w:ascii="Times New Roman" w:eastAsia="Times New Roman" w:hAnsi="Times New Roman" w:cs="Times New Roman"/>
        </w:rPr>
        <w:t>Note : The course teachers have to keep track of the notification regarding enforcement of the Companies Act, 2013 and teach the provisions enforced. For the provisions not enforced, the parallel provisions from the Act of 1956 are to be taught.</w:t>
      </w:r>
    </w:p>
    <w:p w:rsidR="00B235AC" w:rsidRDefault="00B235AC">
      <w:pPr>
        <w:sectPr w:rsidR="00B235AC">
          <w:headerReference w:type="even" r:id="rId294"/>
          <w:headerReference w:type="default" r:id="rId295"/>
          <w:footerReference w:type="even" r:id="rId296"/>
          <w:footerReference w:type="default" r:id="rId297"/>
          <w:headerReference w:type="first" r:id="rId298"/>
          <w:footerReference w:type="first" r:id="rId299"/>
          <w:footnotePr>
            <w:numRestart w:val="eachPage"/>
          </w:footnotePr>
          <w:pgSz w:w="11904" w:h="16834"/>
          <w:pgMar w:top="2057" w:right="1200" w:bottom="2404" w:left="1531" w:header="720" w:footer="2050" w:gutter="0"/>
          <w:cols w:space="720"/>
        </w:sectPr>
      </w:pPr>
    </w:p>
    <w:p w:rsidR="00B235AC" w:rsidRDefault="004F2527">
      <w:pPr>
        <w:spacing w:after="565" w:line="265" w:lineRule="auto"/>
        <w:ind w:left="1522" w:right="1550" w:hanging="10"/>
        <w:jc w:val="center"/>
      </w:pPr>
      <w:r>
        <w:rPr>
          <w:rFonts w:ascii="Times New Roman" w:eastAsia="Times New Roman" w:hAnsi="Times New Roman" w:cs="Times New Roman"/>
        </w:rPr>
        <w:lastRenderedPageBreak/>
        <w:t>CIVIL PROCEDURE CODE AND LIMITATION ACT</w:t>
      </w:r>
    </w:p>
    <w:p w:rsidR="00B235AC" w:rsidRDefault="004F2527">
      <w:pPr>
        <w:spacing w:after="83"/>
        <w:ind w:left="14" w:right="14"/>
      </w:pPr>
      <w:r>
        <w:rPr>
          <w:rFonts w:ascii="Times New Roman" w:eastAsia="Times New Roman" w:hAnsi="Times New Roman" w:cs="Times New Roman"/>
        </w:rPr>
        <w:t>Study of procedural law is important for a Law student. This course is designed to acquaint the students with the various stages through which a civil case passes through, and the connected matters. The course also includes law of limitation. The course teacher shall Endeavour to familiarise the students with the case papers (like plaints, written statements, Interlocutory applications, etc.) involved in civil cases and touch upon the provisions of Evidence Act wherever necessary. Course contents:</w:t>
      </w:r>
    </w:p>
    <w:p w:rsidR="00B235AC" w:rsidRDefault="004F2527">
      <w:pPr>
        <w:ind w:left="14" w:right="14"/>
      </w:pPr>
      <w:r>
        <w:rPr>
          <w:rFonts w:ascii="Times New Roman" w:eastAsia="Times New Roman" w:hAnsi="Times New Roman" w:cs="Times New Roman"/>
        </w:rPr>
        <w:t>UNIT -1</w:t>
      </w:r>
    </w:p>
    <w:p w:rsidR="00B235AC" w:rsidRDefault="004F2527">
      <w:pPr>
        <w:spacing w:after="122"/>
        <w:ind w:left="14" w:right="14"/>
      </w:pPr>
      <w:r>
        <w:rPr>
          <w:rFonts w:ascii="Times New Roman" w:eastAsia="Times New Roman" w:hAnsi="Times New Roman" w:cs="Times New Roman"/>
        </w:rPr>
        <w:t>Civil Procedure Code</w:t>
      </w:r>
    </w:p>
    <w:p w:rsidR="00B235AC" w:rsidRDefault="004F2527">
      <w:pPr>
        <w:spacing w:after="145"/>
        <w:ind w:left="14" w:right="14"/>
      </w:pPr>
      <w:r>
        <w:rPr>
          <w:rFonts w:ascii="Times New Roman" w:eastAsia="Times New Roman" w:hAnsi="Times New Roman" w:cs="Times New Roman"/>
        </w:rPr>
        <w:t>Introduction; Distinction between procedural law and substantive law- History of the code, extent and its application, definition; Suits: Jurisdiction of the Civil Courts- Kinds of jurisdiction-Bar on suits- Suits of civil nature (Sec.9); Doctrine of Res sub judice and Res judicata (Sections 10, I l and 12); Foreign Judgment (Sections 13-14); Place of Suits (Sections. 15 to 20); Transfer of Cases (Sections. 22 to 25).</w:t>
      </w:r>
    </w:p>
    <w:p w:rsidR="00B235AC" w:rsidRDefault="004F2527">
      <w:pPr>
        <w:ind w:left="14" w:right="14"/>
      </w:pPr>
      <w:r>
        <w:rPr>
          <w:rFonts w:ascii="Times New Roman" w:eastAsia="Times New Roman" w:hAnsi="Times New Roman" w:cs="Times New Roman"/>
        </w:rPr>
        <w:t>UNIT - 11</w:t>
      </w:r>
    </w:p>
    <w:p w:rsidR="00B235AC" w:rsidRDefault="004F2527">
      <w:pPr>
        <w:spacing w:after="113"/>
        <w:ind w:left="14" w:right="14"/>
      </w:pPr>
      <w:r>
        <w:rPr>
          <w:rFonts w:ascii="Times New Roman" w:eastAsia="Times New Roman" w:hAnsi="Times New Roman" w:cs="Times New Roman"/>
        </w:rPr>
        <w:t>Institution of suits and summons: (Sections. 26, 0.4 and Sections. 27, 28, 3 1 and 0.5); Interest and Costs (Sections. 34, 35, 35A, B); Pleading: Fundamental rules of pleadings- Plaint and Written Statement- Return and rejection of plaint- Defences- Set off- Counter claim; Parties to the suit (O. 1): Joinder, misjoinder and non-joinder of parties- Misjoinder of causes of actionMultifariousness.</w:t>
      </w:r>
    </w:p>
    <w:p w:rsidR="00B235AC" w:rsidRDefault="004F2527">
      <w:pPr>
        <w:ind w:left="14" w:right="14"/>
      </w:pPr>
      <w:r>
        <w:rPr>
          <w:rFonts w:ascii="Times New Roman" w:eastAsia="Times New Roman" w:hAnsi="Times New Roman" w:cs="Times New Roman"/>
        </w:rPr>
        <w:t>UNIT - 111</w:t>
      </w:r>
    </w:p>
    <w:p w:rsidR="00B235AC" w:rsidRDefault="004F2527">
      <w:pPr>
        <w:spacing w:after="170"/>
        <w:ind w:left="14" w:right="14"/>
      </w:pPr>
      <w:r>
        <w:rPr>
          <w:rFonts w:ascii="Times New Roman" w:eastAsia="Times New Roman" w:hAnsi="Times New Roman" w:cs="Times New Roman"/>
        </w:rPr>
        <w:t>Appearance and examination of parties (0.9, 0.18) - Discovery, inspection and production of documents (0.1 1 &amp; O. 13) - First hearing and framing of issues (0.10 and 0.14) - Admission and affidavit (0.12 and 0.19) - Adjournment (0.17) - Death, marriage-Insolvency of the parties (0.22) - Withdrawal and compromise of suits (0.23) - Judgment and Decree (0.20); Execution (Sections 30 to 74, 0.21): General principal of execution- Power of executing Court- Transfer of decrees for execution- Mode of execution- a) Arrest and detention, b) Attachment, c) Sale.</w:t>
      </w:r>
    </w:p>
    <w:p w:rsidR="00B235AC" w:rsidRDefault="004F2527">
      <w:pPr>
        <w:ind w:left="14" w:right="14"/>
      </w:pPr>
      <w:r>
        <w:rPr>
          <w:rFonts w:ascii="Times New Roman" w:eastAsia="Times New Roman" w:hAnsi="Times New Roman" w:cs="Times New Roman"/>
        </w:rPr>
        <w:t>UNIT - IV</w:t>
      </w:r>
    </w:p>
    <w:p w:rsidR="00B235AC" w:rsidRDefault="004F2527">
      <w:pPr>
        <w:ind w:left="77" w:right="14"/>
      </w:pPr>
      <w:r>
        <w:rPr>
          <w:rFonts w:ascii="Times New Roman" w:eastAsia="Times New Roman" w:hAnsi="Times New Roman" w:cs="Times New Roman"/>
        </w:rPr>
        <w:t>Suits in particular cases; Suits by or against Governments (Sections 79 to 82, 0.27); Suits by aliens and by or against foreign rulers, ambassadors (Sections 85 to 87); Suits relating to public matters (Sections 91 to 93); Suits by or against firms (0.30); Suits by or against minors and unsound persons (0.32); Suits by indigent persons (0.33); Inter-pleader suits (Sec. 88, 0.35); Interim Orders; Commissions (Sec. 75, 0.26); Arrest before judgment and attachments before judgment (0.38); Temporary injunctions (0.39); Appointment of receivers (0.40); Appeals (Sections 90 to 109, 0.41, 42, 43, 45); Reference- Review and Revision (Sections. 1 13, 1 14, 1 15</w:t>
      </w:r>
    </w:p>
    <w:p w:rsidR="00B235AC" w:rsidRDefault="004F2527">
      <w:pPr>
        <w:spacing w:after="60" w:line="259" w:lineRule="auto"/>
        <w:ind w:left="9072" w:firstLine="0"/>
        <w:jc w:val="left"/>
      </w:pPr>
      <w:r>
        <w:rPr>
          <w:noProof/>
        </w:rPr>
        <w:drawing>
          <wp:inline distT="0" distB="0" distL="0" distR="0">
            <wp:extent cx="21336" cy="39635"/>
            <wp:effectExtent l="0" t="0" r="0" b="0"/>
            <wp:docPr id="115665" name="Picture 115665"/>
            <wp:cNvGraphicFramePr/>
            <a:graphic xmlns:a="http://schemas.openxmlformats.org/drawingml/2006/main">
              <a:graphicData uri="http://schemas.openxmlformats.org/drawingml/2006/picture">
                <pic:pic xmlns:pic="http://schemas.openxmlformats.org/drawingml/2006/picture">
                  <pic:nvPicPr>
                    <pic:cNvPr id="115665" name="Picture 115665"/>
                    <pic:cNvPicPr/>
                  </pic:nvPicPr>
                  <pic:blipFill>
                    <a:blip r:embed="rId300"/>
                    <a:stretch>
                      <a:fillRect/>
                    </a:stretch>
                  </pic:blipFill>
                  <pic:spPr>
                    <a:xfrm>
                      <a:off x="0" y="0"/>
                      <a:ext cx="21336" cy="39635"/>
                    </a:xfrm>
                    <a:prstGeom prst="rect">
                      <a:avLst/>
                    </a:prstGeom>
                  </pic:spPr>
                </pic:pic>
              </a:graphicData>
            </a:graphic>
          </wp:inline>
        </w:drawing>
      </w:r>
    </w:p>
    <w:p w:rsidR="00B235AC" w:rsidRDefault="004F2527">
      <w:pPr>
        <w:spacing w:after="84"/>
        <w:ind w:left="14" w:right="14"/>
      </w:pPr>
      <w:r>
        <w:rPr>
          <w:rFonts w:ascii="Times New Roman" w:eastAsia="Times New Roman" w:hAnsi="Times New Roman" w:cs="Times New Roman"/>
        </w:rPr>
        <w:lastRenderedPageBreak/>
        <w:t>0.46, 0.46); Caveat (Sec. 144.A)- Inherent powers of the Court (Sections 148, 149, 151</w:t>
      </w:r>
      <w:r>
        <w:rPr>
          <w:noProof/>
        </w:rPr>
        <w:drawing>
          <wp:inline distT="0" distB="0" distL="0" distR="0">
            <wp:extent cx="73152" cy="128053"/>
            <wp:effectExtent l="0" t="0" r="0" b="0"/>
            <wp:docPr id="280681" name="Picture 280681"/>
            <wp:cNvGraphicFramePr/>
            <a:graphic xmlns:a="http://schemas.openxmlformats.org/drawingml/2006/main">
              <a:graphicData uri="http://schemas.openxmlformats.org/drawingml/2006/picture">
                <pic:pic xmlns:pic="http://schemas.openxmlformats.org/drawingml/2006/picture">
                  <pic:nvPicPr>
                    <pic:cNvPr id="280681" name="Picture 280681"/>
                    <pic:cNvPicPr/>
                  </pic:nvPicPr>
                  <pic:blipFill>
                    <a:blip r:embed="rId301"/>
                    <a:stretch>
                      <a:fillRect/>
                    </a:stretch>
                  </pic:blipFill>
                  <pic:spPr>
                    <a:xfrm>
                      <a:off x="0" y="0"/>
                      <a:ext cx="73152" cy="128053"/>
                    </a:xfrm>
                    <a:prstGeom prst="rect">
                      <a:avLst/>
                    </a:prstGeom>
                  </pic:spPr>
                </pic:pic>
              </a:graphicData>
            </a:graphic>
          </wp:inline>
        </w:drawing>
      </w:r>
    </w:p>
    <w:p w:rsidR="00B235AC" w:rsidRDefault="004F2527">
      <w:pPr>
        <w:spacing w:after="69"/>
        <w:ind w:left="14" w:right="14"/>
      </w:pPr>
      <w:r>
        <w:rPr>
          <w:rFonts w:ascii="Times New Roman" w:eastAsia="Times New Roman" w:hAnsi="Times New Roman" w:cs="Times New Roman"/>
        </w:rPr>
        <w:t>UNIT -V</w:t>
      </w:r>
    </w:p>
    <w:p w:rsidR="00B235AC" w:rsidRDefault="004F2527">
      <w:pPr>
        <w:spacing w:after="143" w:line="252" w:lineRule="auto"/>
        <w:ind w:left="14"/>
      </w:pPr>
      <w:r>
        <w:rPr>
          <w:rFonts w:ascii="Times New Roman" w:eastAsia="Times New Roman" w:hAnsi="Times New Roman" w:cs="Times New Roman"/>
          <w:sz w:val="22"/>
        </w:rPr>
        <w:t>Limitation Act, 1963.</w:t>
      </w:r>
    </w:p>
    <w:p w:rsidR="00B235AC" w:rsidRDefault="004F2527">
      <w:pPr>
        <w:spacing w:after="237" w:line="266" w:lineRule="auto"/>
        <w:ind w:left="24" w:hanging="10"/>
        <w:jc w:val="left"/>
      </w:pPr>
      <w:r>
        <w:rPr>
          <w:rFonts w:ascii="Times New Roman" w:eastAsia="Times New Roman" w:hAnsi="Times New Roman" w:cs="Times New Roman"/>
          <w:sz w:val="26"/>
        </w:rPr>
        <w:t>Prescribed Books:</w:t>
      </w:r>
    </w:p>
    <w:p w:rsidR="00B235AC" w:rsidRDefault="004F2527">
      <w:pPr>
        <w:spacing w:after="241"/>
        <w:ind w:left="14" w:right="14"/>
      </w:pPr>
      <w:r>
        <w:rPr>
          <w:rFonts w:ascii="Times New Roman" w:eastAsia="Times New Roman" w:hAnsi="Times New Roman" w:cs="Times New Roman"/>
        </w:rPr>
        <w:t>Bakshi, P.M., Mulla'sCivil Procedure Code, 12</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(Bombay: Tripathi, 1990).</w:t>
      </w:r>
    </w:p>
    <w:p w:rsidR="00B235AC" w:rsidRDefault="004F2527">
      <w:pPr>
        <w:spacing w:after="203"/>
        <w:ind w:left="14" w:right="14"/>
      </w:pPr>
      <w:r>
        <w:rPr>
          <w:rFonts w:ascii="Times New Roman" w:eastAsia="Times New Roman" w:hAnsi="Times New Roman" w:cs="Times New Roman"/>
        </w:rPr>
        <w:t>Tandon, M.P, Code of Civil Procedure, (Allahabad Law Agency, 2005)</w:t>
      </w:r>
    </w:p>
    <w:p w:rsidR="00B235AC" w:rsidRDefault="004F2527">
      <w:pPr>
        <w:spacing w:after="206"/>
        <w:ind w:left="14" w:right="14"/>
      </w:pPr>
      <w:r>
        <w:rPr>
          <w:rFonts w:ascii="Times New Roman" w:eastAsia="Times New Roman" w:hAnsi="Times New Roman" w:cs="Times New Roman"/>
        </w:rPr>
        <w:t>Karnataka Civil Rules of Practice — Bare Act.</w:t>
      </w:r>
    </w:p>
    <w:p w:rsidR="00B235AC" w:rsidRDefault="004F2527">
      <w:pPr>
        <w:spacing w:after="253"/>
        <w:ind w:left="14" w:right="14"/>
      </w:pPr>
      <w:r>
        <w:rPr>
          <w:rFonts w:ascii="Times New Roman" w:eastAsia="Times New Roman" w:hAnsi="Times New Roman" w:cs="Times New Roman"/>
        </w:rPr>
        <w:t>Reference Books:</w:t>
      </w:r>
    </w:p>
    <w:p w:rsidR="00B235AC" w:rsidRDefault="004F2527">
      <w:pPr>
        <w:spacing w:after="221"/>
        <w:ind w:left="14" w:right="14"/>
      </w:pPr>
      <w:r>
        <w:rPr>
          <w:rFonts w:ascii="Times New Roman" w:eastAsia="Times New Roman" w:hAnsi="Times New Roman" w:cs="Times New Roman"/>
        </w:rPr>
        <w:t>Malik, M.R, Ganguly's Civil Court, Practice and Procedure, (Eastern Law House, 201 2)</w:t>
      </w:r>
    </w:p>
    <w:p w:rsidR="00B235AC" w:rsidRDefault="004F2527">
      <w:pPr>
        <w:ind w:left="14" w:right="14"/>
      </w:pPr>
      <w:r>
        <w:rPr>
          <w:rFonts w:ascii="Times New Roman" w:eastAsia="Times New Roman" w:hAnsi="Times New Roman" w:cs="Times New Roman"/>
        </w:rPr>
        <w:t>Takwani,C.K, Civil Procedure Code.(Eastern Book co., 2010)</w:t>
      </w:r>
      <w:r>
        <w:br w:type="page"/>
      </w:r>
    </w:p>
    <w:p w:rsidR="00B235AC" w:rsidRDefault="004F2527">
      <w:pPr>
        <w:spacing w:after="117" w:line="265" w:lineRule="auto"/>
        <w:ind w:left="1522" w:hanging="10"/>
        <w:jc w:val="center"/>
      </w:pPr>
      <w:r>
        <w:rPr>
          <w:rFonts w:ascii="Times New Roman" w:eastAsia="Times New Roman" w:hAnsi="Times New Roman" w:cs="Times New Roman"/>
        </w:rPr>
        <w:lastRenderedPageBreak/>
        <w:t>OPTIONAL-111:</w:t>
      </w:r>
    </w:p>
    <w:p w:rsidR="00B235AC" w:rsidRDefault="004F2527">
      <w:pPr>
        <w:pStyle w:val="Heading5"/>
        <w:spacing w:after="518" w:line="265" w:lineRule="auto"/>
        <w:ind w:left="1594" w:right="1541" w:hanging="10"/>
        <w:jc w:val="center"/>
      </w:pPr>
      <w:r>
        <w:rPr>
          <w:sz w:val="26"/>
          <w:u w:val="none"/>
        </w:rPr>
        <w:t>INTELLECTUAL PROPERTY RIGHTS-I</w:t>
      </w:r>
    </w:p>
    <w:p w:rsidR="00B235AC" w:rsidRDefault="004F2527">
      <w:pPr>
        <w:spacing w:after="97"/>
        <w:ind w:left="14" w:right="14"/>
      </w:pPr>
      <w:r>
        <w:rPr>
          <w:rFonts w:ascii="Times New Roman" w:eastAsia="Times New Roman" w:hAnsi="Times New Roman" w:cs="Times New Roman"/>
        </w:rPr>
        <w:t>Intellectual Property Law has assumed a great importance in recent times as a result of the recognition that "knowledge is property". The creations of the human brain as IP are required to be understood and protected. The syllabi encompassing all relevant IP legislations in India with a view to understand and adjust with changing needs of the society because creative work is useful to society and law relating to innovation/creativity i.e. Intellectual Property is one of the fastest growing subjects all over the globe because of its significance and importance in the present era. Disseminate information on national and international IPR issues. The course is designed with a view to create IPR consciousness; and familiarize the learners about the documentation and administrative procedures relating to IPR in India. The subject Intellectual Property Law divided into two Papers namely Paper — I and Paper - Il of 100 marks each.</w:t>
      </w:r>
    </w:p>
    <w:p w:rsidR="00B235AC" w:rsidRDefault="004F2527">
      <w:pPr>
        <w:spacing w:after="96" w:line="266" w:lineRule="auto"/>
        <w:ind w:left="24" w:hanging="10"/>
        <w:jc w:val="left"/>
      </w:pPr>
      <w:r>
        <w:rPr>
          <w:rFonts w:ascii="Times New Roman" w:eastAsia="Times New Roman" w:hAnsi="Times New Roman" w:cs="Times New Roman"/>
          <w:sz w:val="26"/>
        </w:rPr>
        <w:t>Course contents:</w:t>
      </w:r>
    </w:p>
    <w:p w:rsidR="00B235AC" w:rsidRDefault="004F2527">
      <w:pPr>
        <w:spacing w:after="68"/>
        <w:ind w:left="14" w:right="14"/>
      </w:pPr>
      <w:r>
        <w:rPr>
          <w:rFonts w:ascii="Times New Roman" w:eastAsia="Times New Roman" w:hAnsi="Times New Roman" w:cs="Times New Roman"/>
        </w:rPr>
        <w:t>UNIT 1</w:t>
      </w:r>
    </w:p>
    <w:p w:rsidR="00B235AC" w:rsidRDefault="004F2527">
      <w:pPr>
        <w:spacing w:after="115"/>
        <w:ind w:left="14" w:right="14"/>
      </w:pPr>
      <w:r>
        <w:rPr>
          <w:rFonts w:ascii="Times New Roman" w:eastAsia="Times New Roman" w:hAnsi="Times New Roman" w:cs="Times New Roman"/>
        </w:rPr>
        <w:t>Introductory Aspects: Overview of the concept of property; Industrial property and nonindustrial property; Historical background of IPR; Importance of human creativity in present scenario; Different forms of Intellectual Property and its conceptual analysis.</w:t>
      </w:r>
    </w:p>
    <w:p w:rsidR="00B235AC" w:rsidRDefault="004F2527">
      <w:pPr>
        <w:spacing w:after="118"/>
        <w:ind w:left="14" w:right="14"/>
      </w:pPr>
      <w:r>
        <w:rPr>
          <w:rFonts w:ascii="Times New Roman" w:eastAsia="Times New Roman" w:hAnsi="Times New Roman" w:cs="Times New Roman"/>
        </w:rPr>
        <w:t>Patents: Introduction and overview of patent protection; History of Patent protections; Meaning and definition of patent; Object of patent; Scope and salient features of Patent Act; How to obtain a patent; Product patent and Process patent; Specification — Provisional and complete specification; Opposition proceedings to grant of patents; Register of patents and Patent Office; Rights and obligations of patentee; Transfer of Patent Rights; Compulsory licences; Government use of inventions; Revocation and surrender of patents; Infringement of Patents; Offences and Penalties.</w:t>
      </w:r>
    </w:p>
    <w:p w:rsidR="00B235AC" w:rsidRDefault="004F2527">
      <w:pPr>
        <w:spacing w:after="107"/>
        <w:ind w:left="14" w:right="14"/>
      </w:pPr>
      <w:r>
        <w:rPr>
          <w:rFonts w:ascii="Times New Roman" w:eastAsia="Times New Roman" w:hAnsi="Times New Roman" w:cs="Times New Roman"/>
        </w:rPr>
        <w:t>UNIT 11</w:t>
      </w:r>
    </w:p>
    <w:p w:rsidR="00B235AC" w:rsidRDefault="004F2527">
      <w:pPr>
        <w:spacing w:after="126"/>
        <w:ind w:left="14" w:right="14"/>
      </w:pPr>
      <w:r>
        <w:rPr>
          <w:rFonts w:ascii="Times New Roman" w:eastAsia="Times New Roman" w:hAnsi="Times New Roman" w:cs="Times New Roman"/>
        </w:rPr>
        <w:t>Trade Marks: Introduction and overview of trade mark; Evolution of trade mark law; Meaning and definition of Trade mark; Object of trade mark; Features of good trade mark; Different forms of trade mark; Trade marks registry and register of trade marks; Property in a trade mark; Registrable and non-registrable marks; Basic principles of registration of trade mark; Deceptive similarity; Assignment and transmission; Rectification of register; Infringement of trade mark; Passing off; Domain name protection and registration; Offences and penalties.</w:t>
      </w:r>
    </w:p>
    <w:p w:rsidR="00B235AC" w:rsidRDefault="004F2527">
      <w:pPr>
        <w:spacing w:after="106"/>
        <w:ind w:left="14" w:right="14"/>
      </w:pPr>
      <w:r>
        <w:rPr>
          <w:rFonts w:ascii="Times New Roman" w:eastAsia="Times New Roman" w:hAnsi="Times New Roman" w:cs="Times New Roman"/>
        </w:rPr>
        <w:t>UNIT 111</w:t>
      </w:r>
    </w:p>
    <w:p w:rsidR="00B235AC" w:rsidRDefault="004F2527">
      <w:pPr>
        <w:spacing w:after="106"/>
        <w:ind w:left="14" w:right="14"/>
      </w:pPr>
      <w:r>
        <w:rPr>
          <w:rFonts w:ascii="Times New Roman" w:eastAsia="Times New Roman" w:hAnsi="Times New Roman" w:cs="Times New Roman"/>
        </w:rPr>
        <w:t xml:space="preserve">Introduction and overview of Cyber Intellectual Property; Intellectual property and cyberspace; Elnergence of cyber crime ; Grant in software patent and Copyright in software; Software piracy; </w:t>
      </w:r>
      <w:r>
        <w:rPr>
          <w:rFonts w:ascii="Times New Roman" w:eastAsia="Times New Roman" w:hAnsi="Times New Roman" w:cs="Times New Roman"/>
        </w:rPr>
        <w:lastRenderedPageBreak/>
        <w:t>Trade marks issues related to Internet (Domain name); Data protection in cyberspace; E</w:t>
      </w:r>
      <w:r>
        <w:rPr>
          <w:rFonts w:ascii="Calibri" w:eastAsia="Calibri" w:hAnsi="Calibri" w:cs="Calibri"/>
        </w:rPr>
        <w:t>commerce and E-contract; Salient features of Information Technology Act; IPR provisions in IT Act; Internet policy of Government of India.</w:t>
      </w:r>
    </w:p>
    <w:p w:rsidR="00B235AC" w:rsidRDefault="004F2527">
      <w:pPr>
        <w:spacing w:after="123"/>
        <w:ind w:left="14" w:right="14"/>
      </w:pPr>
      <w:r>
        <w:rPr>
          <w:rFonts w:ascii="Calibri" w:eastAsia="Calibri" w:hAnsi="Calibri" w:cs="Calibri"/>
        </w:rPr>
        <w:t>UNIT IV</w:t>
      </w:r>
    </w:p>
    <w:p w:rsidR="00B235AC" w:rsidRDefault="004F2527">
      <w:pPr>
        <w:spacing w:after="122"/>
        <w:ind w:left="14" w:right="14"/>
      </w:pPr>
      <w:r>
        <w:rPr>
          <w:rFonts w:ascii="Calibri" w:eastAsia="Calibri" w:hAnsi="Calibri" w:cs="Calibri"/>
        </w:rPr>
        <w:t>Geographical Indications: Introduction and overview of geographical indications; Meaning and scope of geographical indications; Important geographical indications of India and their features; Salient features of the Protection of Geographical Indications Act; Protection of geographical indications; Misleading use of geographical indications; Registration of geographical indications; Right to use geographical indications; Infringement; Remedies against infringement; Role and functions of Registrar of Geographical indications; Conflict between Trade mark and geographical indications.</w:t>
      </w:r>
    </w:p>
    <w:p w:rsidR="00B235AC" w:rsidRDefault="004F2527">
      <w:pPr>
        <w:spacing w:after="130"/>
        <w:ind w:left="14" w:right="14"/>
      </w:pPr>
      <w:r>
        <w:rPr>
          <w:rFonts w:ascii="Calibri" w:eastAsia="Calibri" w:hAnsi="Calibri" w:cs="Calibri"/>
        </w:rPr>
        <w:t>UNIT V</w:t>
      </w:r>
    </w:p>
    <w:p w:rsidR="00B235AC" w:rsidRDefault="004F2527">
      <w:pPr>
        <w:spacing w:after="119"/>
        <w:ind w:left="14" w:right="14"/>
      </w:pPr>
      <w:r>
        <w:rPr>
          <w:rFonts w:ascii="Calibri" w:eastAsia="Calibri" w:hAnsi="Calibri" w:cs="Calibri"/>
        </w:rPr>
        <w:t>International Convention and Treaties: Paris Convention: Background; Salient features of Paris Convention; Governing rules of Paris Convention; Patent Cooperation Treaty: Background; Objectives of PCT; Salient features of PCT; Madrid Convention: Salient features; International registration of marks; World Intellectual Property Organisation: Background; Salient features WIPO•, Organisation of WIPO.</w:t>
      </w:r>
    </w:p>
    <w:p w:rsidR="00B235AC" w:rsidRDefault="004F2527">
      <w:pPr>
        <w:spacing w:after="282"/>
        <w:ind w:left="14" w:right="14"/>
      </w:pPr>
      <w:r>
        <w:rPr>
          <w:rFonts w:ascii="Calibri" w:eastAsia="Calibri" w:hAnsi="Calibri" w:cs="Calibri"/>
        </w:rPr>
        <w:t>Prescribed Books:</w:t>
      </w:r>
    </w:p>
    <w:p w:rsidR="00B235AC" w:rsidRDefault="004F2527">
      <w:pPr>
        <w:tabs>
          <w:tab w:val="center" w:pos="514"/>
          <w:tab w:val="center" w:pos="4990"/>
        </w:tabs>
        <w:ind w:left="0" w:firstLine="0"/>
        <w:jc w:val="left"/>
      </w:pPr>
      <w:r>
        <w:rPr>
          <w:rFonts w:ascii="Times New Roman" w:eastAsia="Times New Roman" w:hAnsi="Times New Roman" w:cs="Times New Roman"/>
        </w:rPr>
        <w:tab/>
      </w:r>
      <w:r>
        <w:rPr>
          <w:rFonts w:ascii="Calibri" w:eastAsia="Calibri" w:hAnsi="Calibri" w:cs="Calibri"/>
        </w:rPr>
        <w:t>l .</w:t>
      </w:r>
      <w:r>
        <w:rPr>
          <w:rFonts w:ascii="Calibri" w:eastAsia="Calibri" w:hAnsi="Calibri" w:cs="Calibri"/>
        </w:rPr>
        <w:tab/>
        <w:t>Narayan, S., Intellectual Property Law in India, (Hyderabad: Gogia Law Agency, 2005)</w:t>
      </w:r>
    </w:p>
    <w:p w:rsidR="00B235AC" w:rsidRDefault="004F2527">
      <w:pPr>
        <w:spacing w:after="4" w:line="268" w:lineRule="auto"/>
        <w:ind w:left="557" w:hanging="451"/>
        <w:jc w:val="left"/>
      </w:pPr>
      <w:r>
        <w:rPr>
          <w:rFonts w:ascii="Calibri" w:eastAsia="Calibri" w:hAnsi="Calibri" w:cs="Calibri"/>
        </w:rPr>
        <w:t xml:space="preserve">2. Cornish, William, Intellectual Property: Patents, Copyright, Trademark and Allied Rights, 2 </w:t>
      </w:r>
      <w:r>
        <w:rPr>
          <w:rFonts w:ascii="Calibri" w:eastAsia="Calibri" w:hAnsi="Calibri" w:cs="Calibri"/>
          <w:vertAlign w:val="superscript"/>
        </w:rPr>
        <w:t xml:space="preserve">nd </w:t>
      </w:r>
      <w:r>
        <w:rPr>
          <w:rFonts w:ascii="Calibri" w:eastAsia="Calibri" w:hAnsi="Calibri" w:cs="Calibri"/>
        </w:rPr>
        <w:t>Edition, (London: Sweet &amp; Maxwell, 1998)Reference Books:</w:t>
      </w:r>
    </w:p>
    <w:p w:rsidR="00B235AC" w:rsidRDefault="004F2527">
      <w:pPr>
        <w:numPr>
          <w:ilvl w:val="0"/>
          <w:numId w:val="25"/>
        </w:numPr>
        <w:ind w:right="14" w:hanging="509"/>
      </w:pPr>
      <w:r>
        <w:rPr>
          <w:rFonts w:ascii="Calibri" w:eastAsia="Calibri" w:hAnsi="Calibri" w:cs="Calibri"/>
        </w:rPr>
        <w:t>Ganguli, Prabuddha, Intellectual Property Rights: Unleashed the knowledge Economy,</w:t>
      </w:r>
    </w:p>
    <w:p w:rsidR="00B235AC" w:rsidRDefault="004F2527">
      <w:pPr>
        <w:ind w:left="562" w:right="14"/>
      </w:pPr>
      <w:r>
        <w:rPr>
          <w:rFonts w:ascii="Calibri" w:eastAsia="Calibri" w:hAnsi="Calibri" w:cs="Calibri"/>
        </w:rPr>
        <w:t>(Tata Mc GrawHillPublishing co., 2001)</w:t>
      </w:r>
    </w:p>
    <w:p w:rsidR="00B235AC" w:rsidRDefault="004F2527">
      <w:pPr>
        <w:numPr>
          <w:ilvl w:val="0"/>
          <w:numId w:val="25"/>
        </w:numPr>
        <w:spacing w:after="40" w:line="219" w:lineRule="auto"/>
        <w:ind w:right="14" w:hanging="509"/>
      </w:pPr>
      <w:r>
        <w:rPr>
          <w:rFonts w:ascii="Calibri" w:eastAsia="Calibri" w:hAnsi="Calibri" w:cs="Calibri"/>
        </w:rPr>
        <w:t>Caddick, Nicholas et (al).,Copinger&amp;Skone James, Copyright, 1 6</w:t>
      </w:r>
      <w:r>
        <w:rPr>
          <w:rFonts w:ascii="Calibri" w:eastAsia="Calibri" w:hAnsi="Calibri" w:cs="Calibri"/>
          <w:vertAlign w:val="superscript"/>
        </w:rPr>
        <w:t xml:space="preserve">th </w:t>
      </w:r>
      <w:r>
        <w:rPr>
          <w:rFonts w:ascii="Calibri" w:eastAsia="Calibri" w:hAnsi="Calibri" w:cs="Calibri"/>
        </w:rPr>
        <w:t>Edition, (U.K: Sweet &amp; Maxwell,21013) .</w:t>
      </w:r>
    </w:p>
    <w:p w:rsidR="00B235AC" w:rsidRDefault="004F2527">
      <w:pPr>
        <w:numPr>
          <w:ilvl w:val="0"/>
          <w:numId w:val="25"/>
        </w:numPr>
        <w:spacing w:after="0" w:line="259" w:lineRule="auto"/>
        <w:ind w:right="14" w:hanging="509"/>
      </w:pPr>
      <w:r>
        <w:rPr>
          <w:rFonts w:ascii="Calibri" w:eastAsia="Calibri" w:hAnsi="Calibri" w:cs="Calibri"/>
          <w:sz w:val="26"/>
        </w:rPr>
        <w:t>Unni, Trade Marks and the Emerging concepts of Cyber Property Rights,</w:t>
      </w:r>
    </w:p>
    <w:p w:rsidR="00B235AC" w:rsidRDefault="004F2527">
      <w:pPr>
        <w:ind w:left="562" w:right="14"/>
      </w:pPr>
      <w:r>
        <w:rPr>
          <w:rFonts w:ascii="Calibri" w:eastAsia="Calibri" w:hAnsi="Calibri" w:cs="Calibri"/>
        </w:rPr>
        <w:t>(Kolkata: Eastern Law House. 2002)</w:t>
      </w:r>
    </w:p>
    <w:p w:rsidR="00B235AC" w:rsidRDefault="004F2527">
      <w:pPr>
        <w:numPr>
          <w:ilvl w:val="0"/>
          <w:numId w:val="25"/>
        </w:numPr>
        <w:ind w:right="14" w:hanging="509"/>
      </w:pPr>
      <w:r>
        <w:rPr>
          <w:rFonts w:ascii="Calibri" w:eastAsia="Calibri" w:hAnsi="Calibri" w:cs="Calibri"/>
        </w:rPr>
        <w:t>Ryder ,Rodney, Intellectual Property and the Internet.(Jain Book Agency: 2002)</w:t>
      </w:r>
    </w:p>
    <w:p w:rsidR="00B235AC" w:rsidRDefault="004F2527">
      <w:pPr>
        <w:numPr>
          <w:ilvl w:val="0"/>
          <w:numId w:val="25"/>
        </w:numPr>
        <w:spacing w:after="36"/>
        <w:ind w:right="14" w:hanging="509"/>
      </w:pPr>
      <w:r>
        <w:rPr>
          <w:rFonts w:ascii="Calibri" w:eastAsia="Calibri" w:hAnsi="Calibri" w:cs="Calibri"/>
        </w:rPr>
        <w:t>Matthan, Rahul, The law relating to Computers and the Internet,(Butterworths India Ltd, 2005).</w:t>
      </w:r>
    </w:p>
    <w:p w:rsidR="00B235AC" w:rsidRDefault="004F2527">
      <w:pPr>
        <w:numPr>
          <w:ilvl w:val="0"/>
          <w:numId w:val="25"/>
        </w:numPr>
        <w:ind w:right="14" w:hanging="509"/>
      </w:pPr>
      <w:r>
        <w:rPr>
          <w:rFonts w:ascii="Calibri" w:eastAsia="Calibri" w:hAnsi="Calibri" w:cs="Calibri"/>
        </w:rPr>
        <w:t xml:space="preserve">Verkey,Elizabeth, Law ofPlant Varieties Protection, I </w:t>
      </w:r>
      <w:r>
        <w:rPr>
          <w:rFonts w:ascii="Calibri" w:eastAsia="Calibri" w:hAnsi="Calibri" w:cs="Calibri"/>
          <w:vertAlign w:val="superscript"/>
        </w:rPr>
        <w:t xml:space="preserve">st </w:t>
      </w:r>
      <w:r>
        <w:rPr>
          <w:rFonts w:ascii="Calibri" w:eastAsia="Calibri" w:hAnsi="Calibri" w:cs="Calibri"/>
        </w:rPr>
        <w:t>Edition, (Eastern Book Co., 2007</w:t>
      </w:r>
    </w:p>
    <w:p w:rsidR="00B235AC" w:rsidRDefault="004F2527">
      <w:pPr>
        <w:numPr>
          <w:ilvl w:val="0"/>
          <w:numId w:val="25"/>
        </w:numPr>
        <w:ind w:right="14" w:hanging="509"/>
      </w:pPr>
      <w:r>
        <w:rPr>
          <w:rFonts w:ascii="Calibri" w:eastAsia="Calibri" w:hAnsi="Calibri" w:cs="Calibri"/>
        </w:rPr>
        <w:t>Duggal,Pavan, Cyber Law: the Indian Perspective, (Saakshar Law Publications, 2002)</w:t>
      </w:r>
    </w:p>
    <w:p w:rsidR="00B235AC" w:rsidRDefault="004F2527">
      <w:pPr>
        <w:numPr>
          <w:ilvl w:val="0"/>
          <w:numId w:val="25"/>
        </w:numPr>
        <w:ind w:right="14" w:hanging="509"/>
      </w:pPr>
      <w:r>
        <w:rPr>
          <w:rFonts w:ascii="Calibri" w:eastAsia="Calibri" w:hAnsi="Calibri" w:cs="Calibri"/>
        </w:rPr>
        <w:t>Mittal,D.P.,Taxmann's Law of Infòrmation Technology(Cyber Law)(Taxmann Allied Services, 2000).</w:t>
      </w:r>
    </w:p>
    <w:p w:rsidR="00B235AC" w:rsidRDefault="004F2527">
      <w:pPr>
        <w:spacing w:after="117" w:line="265" w:lineRule="auto"/>
        <w:ind w:left="1522" w:right="58" w:hanging="10"/>
        <w:jc w:val="center"/>
      </w:pPr>
      <w:r>
        <w:rPr>
          <w:rFonts w:ascii="Times New Roman" w:eastAsia="Times New Roman" w:hAnsi="Times New Roman" w:cs="Times New Roman"/>
        </w:rPr>
        <w:lastRenderedPageBreak/>
        <w:t>OPTIONAL-111:</w:t>
      </w:r>
    </w:p>
    <w:p w:rsidR="00B235AC" w:rsidRDefault="004F2527">
      <w:pPr>
        <w:spacing w:after="552" w:line="265" w:lineRule="auto"/>
        <w:ind w:left="1522" w:right="1469" w:hanging="10"/>
        <w:jc w:val="center"/>
      </w:pPr>
      <w:r>
        <w:rPr>
          <w:rFonts w:ascii="Times New Roman" w:eastAsia="Times New Roman" w:hAnsi="Times New Roman" w:cs="Times New Roman"/>
        </w:rPr>
        <w:t>PENOLOGY &amp; VICTIMOLOGY</w:t>
      </w:r>
    </w:p>
    <w:p w:rsidR="00B235AC" w:rsidRDefault="004F2527">
      <w:pPr>
        <w:spacing w:after="83"/>
        <w:ind w:left="14" w:right="14"/>
      </w:pPr>
      <w:r>
        <w:rPr>
          <w:rFonts w:ascii="Times New Roman" w:eastAsia="Times New Roman" w:hAnsi="Times New Roman" w:cs="Times New Roman"/>
        </w:rPr>
        <w:t>This course offers a specialist understanding of criminal policies including theories of punishment, their supposed philosophical and sociological justifications and the problem of exercise of discretion in sentencing. In addition the course introduces students to the discipline of victimology which will shift the study from accused centric approach to much needed victim centric approach. Course contents:</w:t>
      </w:r>
    </w:p>
    <w:p w:rsidR="00B235AC" w:rsidRDefault="004F2527">
      <w:pPr>
        <w:ind w:left="14" w:right="14"/>
      </w:pPr>
      <w:r>
        <w:rPr>
          <w:rFonts w:ascii="Times New Roman" w:eastAsia="Times New Roman" w:hAnsi="Times New Roman" w:cs="Times New Roman"/>
        </w:rPr>
        <w:t>UNIT - 1</w:t>
      </w:r>
    </w:p>
    <w:p w:rsidR="00B235AC" w:rsidRDefault="004F2527">
      <w:pPr>
        <w:spacing w:after="124"/>
        <w:ind w:left="14" w:right="14"/>
      </w:pPr>
      <w:r>
        <w:rPr>
          <w:rFonts w:ascii="Times New Roman" w:eastAsia="Times New Roman" w:hAnsi="Times New Roman" w:cs="Times New Roman"/>
        </w:rPr>
        <w:t>Introduction: Notion of punishment in law; Difference between crime prevention and control; Theories of punishments.</w:t>
      </w:r>
    </w:p>
    <w:p w:rsidR="00B235AC" w:rsidRDefault="004F2527">
      <w:pPr>
        <w:spacing w:after="78"/>
        <w:ind w:left="14" w:right="14"/>
      </w:pPr>
      <w:r>
        <w:rPr>
          <w:rFonts w:ascii="Times New Roman" w:eastAsia="Times New Roman" w:hAnsi="Times New Roman" w:cs="Times New Roman"/>
        </w:rPr>
        <w:t>UNIT - 11</w:t>
      </w:r>
    </w:p>
    <w:p w:rsidR="00B235AC" w:rsidRDefault="004F2527">
      <w:pPr>
        <w:spacing w:after="87"/>
        <w:ind w:left="14" w:right="14"/>
      </w:pPr>
      <w:r>
        <w:rPr>
          <w:rFonts w:ascii="Times New Roman" w:eastAsia="Times New Roman" w:hAnsi="Times New Roman" w:cs="Times New Roman"/>
        </w:rPr>
        <w:t>Kinds of punishment; Sentencing policies and processes; the riddle of capital punishment.</w:t>
      </w:r>
    </w:p>
    <w:p w:rsidR="00B235AC" w:rsidRDefault="004F2527">
      <w:pPr>
        <w:spacing w:after="86"/>
        <w:ind w:left="14" w:right="14"/>
      </w:pPr>
      <w:r>
        <w:rPr>
          <w:rFonts w:ascii="Times New Roman" w:eastAsia="Times New Roman" w:hAnsi="Times New Roman" w:cs="Times New Roman"/>
        </w:rPr>
        <w:t>UNIT - 111</w:t>
      </w:r>
    </w:p>
    <w:p w:rsidR="00B235AC" w:rsidRDefault="004F2527">
      <w:pPr>
        <w:spacing w:after="115"/>
        <w:ind w:left="14" w:right="14"/>
      </w:pPr>
      <w:r>
        <w:rPr>
          <w:rFonts w:ascii="Times New Roman" w:eastAsia="Times New Roman" w:hAnsi="Times New Roman" w:cs="Times New Roman"/>
        </w:rPr>
        <w:t>Prison reforms; Alternatives to imprisonment; Victimology- Introduction, history and philosophy.</w:t>
      </w:r>
    </w:p>
    <w:p w:rsidR="00B235AC" w:rsidRDefault="004F2527">
      <w:pPr>
        <w:ind w:left="14" w:right="14"/>
      </w:pPr>
      <w:r>
        <w:rPr>
          <w:rFonts w:ascii="Times New Roman" w:eastAsia="Times New Roman" w:hAnsi="Times New Roman" w:cs="Times New Roman"/>
        </w:rPr>
        <w:t>UNIT - IV</w:t>
      </w:r>
    </w:p>
    <w:p w:rsidR="00B235AC" w:rsidRDefault="004F2527">
      <w:pPr>
        <w:spacing w:after="126"/>
        <w:ind w:left="14" w:right="14"/>
      </w:pPr>
      <w:r>
        <w:rPr>
          <w:rFonts w:ascii="Times New Roman" w:eastAsia="Times New Roman" w:hAnsi="Times New Roman" w:cs="Times New Roman"/>
        </w:rPr>
        <w:t>Victimology- European experience; American experience; Victim witness assistance programmes; Restitution.</w:t>
      </w:r>
    </w:p>
    <w:p w:rsidR="00B235AC" w:rsidRDefault="004F2527">
      <w:pPr>
        <w:ind w:left="14" w:right="14"/>
      </w:pPr>
      <w:r>
        <w:rPr>
          <w:rFonts w:ascii="Times New Roman" w:eastAsia="Times New Roman" w:hAnsi="Times New Roman" w:cs="Times New Roman"/>
        </w:rPr>
        <w:t>UNIT - V</w:t>
      </w:r>
    </w:p>
    <w:p w:rsidR="00B235AC" w:rsidRDefault="004F2527">
      <w:pPr>
        <w:spacing w:after="121"/>
        <w:ind w:left="14" w:right="14"/>
      </w:pPr>
      <w:r>
        <w:rPr>
          <w:rFonts w:ascii="Times New Roman" w:eastAsia="Times New Roman" w:hAnsi="Times New Roman" w:cs="Times New Roman"/>
        </w:rPr>
        <w:t>Victimology - Indian experience; Legal framework; Role of Courts; Role ofNHRC.</w:t>
      </w:r>
    </w:p>
    <w:p w:rsidR="00B235AC" w:rsidRDefault="004F2527">
      <w:pPr>
        <w:spacing w:after="219" w:line="266" w:lineRule="auto"/>
        <w:ind w:left="24" w:hanging="10"/>
        <w:jc w:val="left"/>
      </w:pPr>
      <w:r>
        <w:rPr>
          <w:rFonts w:ascii="Times New Roman" w:eastAsia="Times New Roman" w:hAnsi="Times New Roman" w:cs="Times New Roman"/>
          <w:sz w:val="26"/>
        </w:rPr>
        <w:t>Prescribed Books:</w:t>
      </w:r>
    </w:p>
    <w:p w:rsidR="00B235AC" w:rsidRDefault="004F2527">
      <w:pPr>
        <w:spacing w:after="169"/>
        <w:ind w:left="14" w:right="14"/>
      </w:pPr>
      <w:r>
        <w:rPr>
          <w:rFonts w:ascii="Times New Roman" w:eastAsia="Times New Roman" w:hAnsi="Times New Roman" w:cs="Times New Roman"/>
        </w:rPr>
        <w:t xml:space="preserve">Sutherland, Edwin H.,Principles ofCriminology, I I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Edition,(Rowan &amp; Little field, 1992)</w:t>
      </w:r>
    </w:p>
    <w:p w:rsidR="00B235AC" w:rsidRDefault="004F2527">
      <w:pPr>
        <w:spacing w:after="142"/>
        <w:ind w:left="14" w:right="14"/>
      </w:pPr>
      <w:r>
        <w:rPr>
          <w:rFonts w:ascii="Times New Roman" w:eastAsia="Times New Roman" w:hAnsi="Times New Roman" w:cs="Times New Roman"/>
        </w:rPr>
        <w:t>Qadri, Syed M. Afzal,AhmadSiddique 'sCriminology and Penology, (Eastern Book Co., 2009)</w:t>
      </w:r>
    </w:p>
    <w:p w:rsidR="00B235AC" w:rsidRDefault="004F2527">
      <w:pPr>
        <w:spacing w:after="174"/>
        <w:ind w:left="14" w:right="14"/>
      </w:pPr>
      <w:r>
        <w:rPr>
          <w:rFonts w:ascii="Times New Roman" w:eastAsia="Times New Roman" w:hAnsi="Times New Roman" w:cs="Times New Roman"/>
        </w:rPr>
        <w:t>Rajan,V.N., Victimology in India: Perspectives beyond Frontier, (APH Publishing, 1 995)</w:t>
      </w:r>
    </w:p>
    <w:p w:rsidR="00B235AC" w:rsidRDefault="004F2527">
      <w:pPr>
        <w:ind w:left="14" w:right="14"/>
      </w:pPr>
      <w:r>
        <w:rPr>
          <w:rFonts w:ascii="Times New Roman" w:eastAsia="Times New Roman" w:hAnsi="Times New Roman" w:cs="Times New Roman"/>
        </w:rPr>
        <w:t>Reference Books:</w:t>
      </w:r>
    </w:p>
    <w:p w:rsidR="00B235AC" w:rsidRDefault="004F2527">
      <w:pPr>
        <w:ind w:left="14" w:right="14"/>
      </w:pPr>
      <w:r>
        <w:rPr>
          <w:rFonts w:ascii="Times New Roman" w:eastAsia="Times New Roman" w:hAnsi="Times New Roman" w:cs="Times New Roman"/>
        </w:rPr>
        <w:t>H.L.A. Hart, ,Punishment and Responsibility.</w:t>
      </w:r>
    </w:p>
    <w:p w:rsidR="00B235AC" w:rsidRDefault="004F2527">
      <w:pPr>
        <w:ind w:left="14" w:right="3437"/>
      </w:pPr>
      <w:r>
        <w:rPr>
          <w:rFonts w:ascii="Times New Roman" w:eastAsia="Times New Roman" w:hAnsi="Times New Roman" w:cs="Times New Roman"/>
        </w:rPr>
        <w:t xml:space="preserve">S. Chabra, Quantum ofPunishment in Criminal Law </w:t>
      </w:r>
      <w:r>
        <w:rPr>
          <w:noProof/>
        </w:rPr>
        <w:drawing>
          <wp:inline distT="0" distB="0" distL="0" distR="0">
            <wp:extent cx="48768" cy="48782"/>
            <wp:effectExtent l="0" t="0" r="0" b="0"/>
            <wp:docPr id="280684" name="Picture 280684"/>
            <wp:cNvGraphicFramePr/>
            <a:graphic xmlns:a="http://schemas.openxmlformats.org/drawingml/2006/main">
              <a:graphicData uri="http://schemas.openxmlformats.org/drawingml/2006/picture">
                <pic:pic xmlns:pic="http://schemas.openxmlformats.org/drawingml/2006/picture">
                  <pic:nvPicPr>
                    <pic:cNvPr id="280684" name="Picture 280684"/>
                    <pic:cNvPicPr/>
                  </pic:nvPicPr>
                  <pic:blipFill>
                    <a:blip r:embed="rId302"/>
                    <a:stretch>
                      <a:fillRect/>
                    </a:stretch>
                  </pic:blipFill>
                  <pic:spPr>
                    <a:xfrm>
                      <a:off x="0" y="0"/>
                      <a:ext cx="48768" cy="48782"/>
                    </a:xfrm>
                    <a:prstGeom prst="rect">
                      <a:avLst/>
                    </a:prstGeom>
                  </pic:spPr>
                </pic:pic>
              </a:graphicData>
            </a:graphic>
          </wp:inline>
        </w:drawing>
      </w:r>
      <w:r>
        <w:rPr>
          <w:rFonts w:ascii="Times New Roman" w:eastAsia="Times New Roman" w:hAnsi="Times New Roman" w:cs="Times New Roman"/>
        </w:rPr>
        <w:t>Herbert L. Packer, The Limits of Criminal sanctions.</w:t>
      </w:r>
    </w:p>
    <w:p w:rsidR="00B235AC" w:rsidRDefault="00B235AC">
      <w:pPr>
        <w:sectPr w:rsidR="00B235AC">
          <w:headerReference w:type="even" r:id="rId303"/>
          <w:headerReference w:type="default" r:id="rId304"/>
          <w:footerReference w:type="even" r:id="rId305"/>
          <w:footerReference w:type="default" r:id="rId306"/>
          <w:headerReference w:type="first" r:id="rId307"/>
          <w:footerReference w:type="first" r:id="rId308"/>
          <w:footnotePr>
            <w:numRestart w:val="eachPage"/>
          </w:footnotePr>
          <w:pgSz w:w="11904" w:h="16834"/>
          <w:pgMar w:top="2069" w:right="1214" w:bottom="2097" w:left="1229" w:header="720" w:footer="2050" w:gutter="0"/>
          <w:cols w:space="720"/>
        </w:sectPr>
      </w:pPr>
    </w:p>
    <w:p w:rsidR="00B235AC" w:rsidRDefault="004F2527">
      <w:pPr>
        <w:spacing w:after="117" w:line="265" w:lineRule="auto"/>
        <w:ind w:left="1522" w:right="134" w:hanging="10"/>
        <w:jc w:val="center"/>
      </w:pPr>
      <w:r>
        <w:rPr>
          <w:rFonts w:ascii="Times New Roman" w:eastAsia="Times New Roman" w:hAnsi="Times New Roman" w:cs="Times New Roman"/>
        </w:rPr>
        <w:lastRenderedPageBreak/>
        <w:t>OPTIONAL-IV:</w:t>
      </w:r>
    </w:p>
    <w:p w:rsidR="00B235AC" w:rsidRDefault="004F2527">
      <w:pPr>
        <w:spacing w:after="94" w:line="265" w:lineRule="auto"/>
        <w:ind w:left="10" w:right="38" w:hanging="10"/>
        <w:jc w:val="center"/>
      </w:pPr>
      <w:r>
        <w:rPr>
          <w:rFonts w:ascii="Times New Roman" w:eastAsia="Times New Roman" w:hAnsi="Times New Roman" w:cs="Times New Roman"/>
        </w:rPr>
        <w:t>INTERPRETATION OF STATUTES &amp; PRINCIPLES OF LEGISLATION</w:t>
      </w:r>
    </w:p>
    <w:p w:rsidR="00B235AC" w:rsidRDefault="004F2527">
      <w:pPr>
        <w:ind w:left="1118" w:right="14"/>
      </w:pPr>
      <w:r>
        <w:rPr>
          <w:rFonts w:ascii="Times New Roman" w:eastAsia="Times New Roman" w:hAnsi="Times New Roman" w:cs="Times New Roman"/>
        </w:rPr>
        <w:t>of the course</w:t>
      </w:r>
    </w:p>
    <w:p w:rsidR="00B235AC" w:rsidRDefault="004F2527">
      <w:pPr>
        <w:spacing w:after="319"/>
        <w:ind w:left="14" w:right="14"/>
      </w:pPr>
      <w:r>
        <w:rPr>
          <w:rFonts w:ascii="Times New Roman" w:eastAsia="Times New Roman" w:hAnsi="Times New Roman" w:cs="Times New Roman"/>
        </w:rPr>
        <w:t>As it is difficult to have legislations without ambiguous provisions, there is a need to make proper study of the rules and principles relating to interpretation of statutes. Legislation is the major source of law of the modern era. Legislatures enact laws after much deliberation. No doubt in this process they have to take into account the present and future needs of the people. What are the matters to be reckoned with by legislature while enacting laws? With the emergence of legislation, interpretation of statutes became a method by which judiciary explores the intention behind the statutes. Judicial interpretation involves construction of words, phrases and expressions. In their attempt to make the old and existing statutes contextually relevant, courts used to develop certain rules, doctrines and principles of interpretation. Judiciary plays a highly creative role in this respect. What are the techniques adopted by courts in construing statutes? How far are they successful in their strategy? With the above problems and perspectives in view, this paper is framed.</w:t>
      </w:r>
    </w:p>
    <w:p w:rsidR="00B235AC" w:rsidRDefault="004F2527">
      <w:pPr>
        <w:spacing w:after="3" w:line="266" w:lineRule="auto"/>
        <w:ind w:left="24" w:hanging="10"/>
        <w:jc w:val="left"/>
      </w:pPr>
      <w:r>
        <w:rPr>
          <w:rFonts w:ascii="Times New Roman" w:eastAsia="Times New Roman" w:hAnsi="Times New Roman" w:cs="Times New Roman"/>
          <w:sz w:val="26"/>
        </w:rPr>
        <w:t>UNIT I : Interpretation of Statutes</w:t>
      </w:r>
    </w:p>
    <w:p w:rsidR="00B235AC" w:rsidRDefault="004F2527">
      <w:pPr>
        <w:spacing w:after="311"/>
        <w:ind w:left="14" w:right="14"/>
      </w:pPr>
      <w:r>
        <w:rPr>
          <w:rFonts w:ascii="Times New Roman" w:eastAsia="Times New Roman" w:hAnsi="Times New Roman" w:cs="Times New Roman"/>
        </w:rPr>
        <w:t>Meaning of the term 'statutes', Commencement, operation and repeal of statutes, Purpose of interpretation of statutes, Restrictive and beneficial construction, Taxing statutes, Penal statutes, Welfare legislation Law, Interpretation of substantive and adjunctival statutes, Interpretation of directory and mandatory provisions, Interpretation of enabling statutes, Interpretation of codifying and consolidating statutes, Interpretation of statutes conferring rights, Interpretation of statutes conferring powers</w:t>
      </w:r>
    </w:p>
    <w:p w:rsidR="00B235AC" w:rsidRDefault="004F2527">
      <w:pPr>
        <w:spacing w:after="3" w:line="266" w:lineRule="auto"/>
        <w:ind w:left="24" w:hanging="10"/>
        <w:jc w:val="left"/>
      </w:pPr>
      <w:r>
        <w:rPr>
          <w:rFonts w:ascii="Times New Roman" w:eastAsia="Times New Roman" w:hAnsi="Times New Roman" w:cs="Times New Roman"/>
          <w:sz w:val="26"/>
        </w:rPr>
        <w:t>UNIT Il Aids to Interpretation</w:t>
      </w:r>
    </w:p>
    <w:p w:rsidR="00B235AC" w:rsidRDefault="004F2527">
      <w:pPr>
        <w:ind w:left="14" w:right="14" w:firstLine="62"/>
      </w:pPr>
      <w:r>
        <w:rPr>
          <w:rFonts w:ascii="Times New Roman" w:eastAsia="Times New Roman" w:hAnsi="Times New Roman" w:cs="Times New Roman"/>
        </w:rPr>
        <w:t>Internal aids, Title, Preamble, Headings and marginal notes, Sections and sub-sections, Punctuation marks, Illustrations, exceptions, provisos and saving clauses, Schedules, Nonobstante clause</w:t>
      </w:r>
    </w:p>
    <w:p w:rsidR="00B235AC" w:rsidRDefault="004F2527">
      <w:pPr>
        <w:spacing w:after="322"/>
        <w:ind w:left="14" w:right="14"/>
      </w:pPr>
      <w:r>
        <w:rPr>
          <w:rFonts w:ascii="Times New Roman" w:eastAsia="Times New Roman" w:hAnsi="Times New Roman" w:cs="Times New Roman"/>
        </w:rPr>
        <w:t>External aids, Dictionaries, Translations, Travaux Preparatiores, Statutes in parimaterial, Contemporanea Exposito, Debates, inquiry commission reports and Law Commission reports</w:t>
      </w:r>
    </w:p>
    <w:p w:rsidR="00B235AC" w:rsidRDefault="004F2527">
      <w:pPr>
        <w:spacing w:after="3" w:line="266" w:lineRule="auto"/>
        <w:ind w:left="24" w:hanging="10"/>
        <w:jc w:val="left"/>
      </w:pPr>
      <w:r>
        <w:rPr>
          <w:rFonts w:ascii="Times New Roman" w:eastAsia="Times New Roman" w:hAnsi="Times New Roman" w:cs="Times New Roman"/>
          <w:sz w:val="26"/>
        </w:rPr>
        <w:t>UNIT Ill Rules and Principles of Statutory Interpretation</w:t>
      </w:r>
    </w:p>
    <w:p w:rsidR="00B235AC" w:rsidRDefault="004F2527">
      <w:pPr>
        <w:ind w:left="14" w:right="14"/>
      </w:pPr>
      <w:r>
        <w:rPr>
          <w:rFonts w:ascii="Times New Roman" w:eastAsia="Times New Roman" w:hAnsi="Times New Roman" w:cs="Times New Roman"/>
        </w:rPr>
        <w:t>Primary Rules, Literal rule, Golden rule, Mischief rule (rule in the Heydon's case),Rule of harmonious construction, Secondary Rules, Noscitur a sociis, Ejusdem generis, Reddendosingulasingulis</w:t>
      </w:r>
    </w:p>
    <w:p w:rsidR="00B235AC" w:rsidRDefault="004F2527">
      <w:pPr>
        <w:ind w:left="14" w:right="14"/>
      </w:pPr>
      <w:r>
        <w:rPr>
          <w:rFonts w:ascii="Times New Roman" w:eastAsia="Times New Roman" w:hAnsi="Times New Roman" w:cs="Times New Roman"/>
        </w:rPr>
        <w:t>Principles of Constitutional Interpretation, Harmonious construction, Doctrine of pith and substance</w:t>
      </w:r>
    </w:p>
    <w:p w:rsidR="00B235AC" w:rsidRDefault="004F2527">
      <w:pPr>
        <w:ind w:left="14" w:right="14"/>
      </w:pPr>
      <w:r>
        <w:rPr>
          <w:rFonts w:ascii="Times New Roman" w:eastAsia="Times New Roman" w:hAnsi="Times New Roman" w:cs="Times New Roman"/>
        </w:rPr>
        <w:lastRenderedPageBreak/>
        <w:t>Colourable legislation, Ancillary powers, "Occupied field", Residuary power, Doctrine of repugnancy</w:t>
      </w:r>
    </w:p>
    <w:p w:rsidR="00B235AC" w:rsidRDefault="004F2527">
      <w:pPr>
        <w:spacing w:after="3" w:line="266" w:lineRule="auto"/>
        <w:ind w:left="24" w:hanging="10"/>
        <w:jc w:val="left"/>
      </w:pPr>
      <w:r>
        <w:rPr>
          <w:rFonts w:ascii="Times New Roman" w:eastAsia="Times New Roman" w:hAnsi="Times New Roman" w:cs="Times New Roman"/>
          <w:sz w:val="26"/>
        </w:rPr>
        <w:t>UNIT IV Presumptions in statutory interpretation</w:t>
      </w:r>
    </w:p>
    <w:p w:rsidR="00B235AC" w:rsidRDefault="004F2527">
      <w:pPr>
        <w:spacing w:after="320"/>
        <w:ind w:left="14" w:right="14"/>
      </w:pPr>
      <w:r>
        <w:rPr>
          <w:rFonts w:ascii="Times New Roman" w:eastAsia="Times New Roman" w:hAnsi="Times New Roman" w:cs="Times New Roman"/>
        </w:rPr>
        <w:t>Statutes are valid, Statutes are territorial in operation, Presumption as to jurisdiction, Presumption against what is inconvenient or absurd, Presumption against intending injustice, Presumption against impairing obligations or permitting advantage from one's own wrong, Prospective operation of statutes</w:t>
      </w:r>
    </w:p>
    <w:p w:rsidR="00B235AC" w:rsidRDefault="004F2527">
      <w:pPr>
        <w:ind w:left="14" w:right="14"/>
      </w:pPr>
      <w:r>
        <w:rPr>
          <w:rFonts w:ascii="Times New Roman" w:eastAsia="Times New Roman" w:hAnsi="Times New Roman" w:cs="Times New Roman"/>
        </w:rPr>
        <w:t>UNIT V Principles of Legislation</w:t>
      </w:r>
    </w:p>
    <w:p w:rsidR="00B235AC" w:rsidRDefault="004F2527">
      <w:pPr>
        <w:spacing w:after="330"/>
        <w:ind w:left="14" w:right="14"/>
      </w:pPr>
      <w:r>
        <w:rPr>
          <w:rFonts w:ascii="Times New Roman" w:eastAsia="Times New Roman" w:hAnsi="Times New Roman" w:cs="Times New Roman"/>
        </w:rPr>
        <w:t>Law-making - the legislature, executive and the judiciary, Principle of utility, Operation of these principles upon legislation, Distinction between morals and legislation</w:t>
      </w:r>
    </w:p>
    <w:p w:rsidR="00B235AC" w:rsidRDefault="004F2527">
      <w:pPr>
        <w:spacing w:after="3" w:line="266" w:lineRule="auto"/>
        <w:ind w:left="24" w:hanging="10"/>
        <w:jc w:val="left"/>
      </w:pPr>
      <w:r>
        <w:rPr>
          <w:rFonts w:ascii="Times New Roman" w:eastAsia="Times New Roman" w:hAnsi="Times New Roman" w:cs="Times New Roman"/>
          <w:sz w:val="26"/>
        </w:rPr>
        <w:t>Select bibliography</w:t>
      </w:r>
    </w:p>
    <w:p w:rsidR="00B235AC" w:rsidRDefault="004F2527">
      <w:pPr>
        <w:ind w:left="14" w:right="389"/>
      </w:pPr>
      <w:r>
        <w:rPr>
          <w:rFonts w:ascii="Times New Roman" w:eastAsia="Times New Roman" w:hAnsi="Times New Roman" w:cs="Times New Roman"/>
        </w:rPr>
        <w:t>G.P.Singh, Principles ofStatutory Interpretation, (7th Edition) 1999, Wadhwa, Nagpur. P. St. Langan (Ed.). Maxwell on The Interpretation ofStatutes (1976) N.M. Tripathi, Bombay</w:t>
      </w:r>
    </w:p>
    <w:p w:rsidR="00B235AC" w:rsidRDefault="004F2527">
      <w:pPr>
        <w:ind w:left="14" w:right="14"/>
      </w:pPr>
      <w:r>
        <w:rPr>
          <w:rFonts w:ascii="Times New Roman" w:eastAsia="Times New Roman" w:hAnsi="Times New Roman" w:cs="Times New Roman"/>
        </w:rPr>
        <w:t>K.Shanmukham, N.S.Bindras'sInterpretation ofStatutes, (1997) The Law Book Co. Allahabad.</w:t>
      </w:r>
      <w:r>
        <w:rPr>
          <w:noProof/>
        </w:rPr>
        <w:drawing>
          <wp:inline distT="0" distB="0" distL="0" distR="0">
            <wp:extent cx="3048" cy="6098"/>
            <wp:effectExtent l="0" t="0" r="0" b="0"/>
            <wp:docPr id="124507" name="Picture 124507"/>
            <wp:cNvGraphicFramePr/>
            <a:graphic xmlns:a="http://schemas.openxmlformats.org/drawingml/2006/main">
              <a:graphicData uri="http://schemas.openxmlformats.org/drawingml/2006/picture">
                <pic:pic xmlns:pic="http://schemas.openxmlformats.org/drawingml/2006/picture">
                  <pic:nvPicPr>
                    <pic:cNvPr id="124507" name="Picture 124507"/>
                    <pic:cNvPicPr/>
                  </pic:nvPicPr>
                  <pic:blipFill>
                    <a:blip r:embed="rId38"/>
                    <a:stretch>
                      <a:fillRect/>
                    </a:stretch>
                  </pic:blipFill>
                  <pic:spPr>
                    <a:xfrm>
                      <a:off x="0" y="0"/>
                      <a:ext cx="3048" cy="6098"/>
                    </a:xfrm>
                    <a:prstGeom prst="rect">
                      <a:avLst/>
                    </a:prstGeom>
                  </pic:spPr>
                </pic:pic>
              </a:graphicData>
            </a:graphic>
          </wp:inline>
        </w:drawing>
      </w:r>
    </w:p>
    <w:p w:rsidR="00B235AC" w:rsidRDefault="004F2527">
      <w:pPr>
        <w:ind w:left="14" w:right="2366"/>
      </w:pPr>
      <w:r>
        <w:rPr>
          <w:rFonts w:ascii="Times New Roman" w:eastAsia="Times New Roman" w:hAnsi="Times New Roman" w:cs="Times New Roman"/>
        </w:rPr>
        <w:t>V.Sarathi, Interpretation ofStatutes, (1984) Eastern, Lucknow M.P.Jain, Constitutional Law ofIndia, (1994) Wadhwa&amp; Co.</w:t>
      </w:r>
    </w:p>
    <w:p w:rsidR="00B235AC" w:rsidRDefault="004F2527">
      <w:pPr>
        <w:ind w:left="14" w:right="1162"/>
      </w:pPr>
      <w:r>
        <w:rPr>
          <w:rFonts w:ascii="Times New Roman" w:eastAsia="Times New Roman" w:hAnsi="Times New Roman" w:cs="Times New Roman"/>
        </w:rPr>
        <w:t>M.P.Singh, (Ed.) V.N.Sukla'sConstitution ofIndia, (1994) Eastern, Lucknow. Jeremy Bentham, Theory ofLegislation, Wadhwa, Nagpur.</w:t>
      </w:r>
      <w:r>
        <w:br w:type="page"/>
      </w:r>
    </w:p>
    <w:p w:rsidR="00B235AC" w:rsidRDefault="004F2527">
      <w:pPr>
        <w:spacing w:after="117" w:line="265" w:lineRule="auto"/>
        <w:ind w:left="1522" w:right="43" w:hanging="10"/>
        <w:jc w:val="center"/>
      </w:pPr>
      <w:r>
        <w:rPr>
          <w:rFonts w:ascii="Times New Roman" w:eastAsia="Times New Roman" w:hAnsi="Times New Roman" w:cs="Times New Roman"/>
        </w:rPr>
        <w:lastRenderedPageBreak/>
        <w:t>OPTIONAL-IV:</w:t>
      </w:r>
      <w:r>
        <w:rPr>
          <w:noProof/>
        </w:rPr>
        <w:drawing>
          <wp:inline distT="0" distB="0" distL="0" distR="0">
            <wp:extent cx="6096" cy="6098"/>
            <wp:effectExtent l="0" t="0" r="0" b="0"/>
            <wp:docPr id="126075" name="Picture 126075"/>
            <wp:cNvGraphicFramePr/>
            <a:graphic xmlns:a="http://schemas.openxmlformats.org/drawingml/2006/main">
              <a:graphicData uri="http://schemas.openxmlformats.org/drawingml/2006/picture">
                <pic:pic xmlns:pic="http://schemas.openxmlformats.org/drawingml/2006/picture">
                  <pic:nvPicPr>
                    <pic:cNvPr id="126075" name="Picture 126075"/>
                    <pic:cNvPicPr/>
                  </pic:nvPicPr>
                  <pic:blipFill>
                    <a:blip r:embed="rId309"/>
                    <a:stretch>
                      <a:fillRect/>
                    </a:stretch>
                  </pic:blipFill>
                  <pic:spPr>
                    <a:xfrm>
                      <a:off x="0" y="0"/>
                      <a:ext cx="6096" cy="6098"/>
                    </a:xfrm>
                    <a:prstGeom prst="rect">
                      <a:avLst/>
                    </a:prstGeom>
                  </pic:spPr>
                </pic:pic>
              </a:graphicData>
            </a:graphic>
          </wp:inline>
        </w:drawing>
      </w:r>
    </w:p>
    <w:p w:rsidR="00B235AC" w:rsidRDefault="004F2527">
      <w:pPr>
        <w:spacing w:after="574" w:line="265" w:lineRule="auto"/>
        <w:ind w:left="1522" w:right="1507" w:hanging="10"/>
        <w:jc w:val="center"/>
      </w:pPr>
      <w:r>
        <w:rPr>
          <w:rFonts w:ascii="Times New Roman" w:eastAsia="Times New Roman" w:hAnsi="Times New Roman" w:cs="Times New Roman"/>
        </w:rPr>
        <w:t>COMPETITION LAW</w:t>
      </w:r>
    </w:p>
    <w:p w:rsidR="00B235AC" w:rsidRDefault="004F2527">
      <w:pPr>
        <w:spacing w:after="211"/>
        <w:ind w:left="14" w:right="14" w:firstLine="710"/>
      </w:pPr>
      <w:r>
        <w:rPr>
          <w:rFonts w:ascii="Times New Roman" w:eastAsia="Times New Roman" w:hAnsi="Times New Roman" w:cs="Times New Roman"/>
        </w:rPr>
        <w:t>The competition plays a key role in ensuring productive, efficient, innovative, and responsive markets. The consumers are ensured availability of 'goods' and 'services' in abundance of acceptable quality at affordable price. But if the anti-competitive practices take precedence in the market, the consumers and the economy of the nation both will be adversely affected. Hence, to prevent such situation and to ensure fair competition in the market the Competition Act, 2002 was enacted. This Course is designed to give the students an insight into the Competition Act, 2002. It enables the students to understand the role of competitive market in the economic development of the country, anti-competitive practices and its ilYlpact on sociolegal scenario of the country.</w:t>
      </w:r>
    </w:p>
    <w:p w:rsidR="00B235AC" w:rsidRDefault="004F2527">
      <w:pPr>
        <w:spacing w:after="115" w:line="266" w:lineRule="auto"/>
        <w:ind w:left="24" w:hanging="10"/>
        <w:jc w:val="left"/>
      </w:pPr>
      <w:r>
        <w:rPr>
          <w:rFonts w:ascii="Times New Roman" w:eastAsia="Times New Roman" w:hAnsi="Times New Roman" w:cs="Times New Roman"/>
          <w:sz w:val="26"/>
        </w:rPr>
        <w:t>Course contents:</w:t>
      </w:r>
    </w:p>
    <w:p w:rsidR="00B235AC" w:rsidRDefault="004F2527">
      <w:pPr>
        <w:spacing w:after="165"/>
        <w:ind w:left="14" w:right="14"/>
      </w:pPr>
      <w:r>
        <w:rPr>
          <w:rFonts w:ascii="Times New Roman" w:eastAsia="Times New Roman" w:hAnsi="Times New Roman" w:cs="Times New Roman"/>
        </w:rPr>
        <w:t>UNIT-I</w:t>
      </w:r>
    </w:p>
    <w:p w:rsidR="00B235AC" w:rsidRDefault="004F2527">
      <w:pPr>
        <w:spacing w:after="113"/>
        <w:ind w:left="14" w:right="14"/>
      </w:pPr>
      <w:r>
        <w:rPr>
          <w:rFonts w:ascii="Times New Roman" w:eastAsia="Times New Roman" w:hAnsi="Times New Roman" w:cs="Times New Roman"/>
        </w:rPr>
        <w:t>Competition policy and economics, the function of Competition Law, Overview of the Practices Controlled by Competition Law, Constitutional provisions regulating trade.</w:t>
      </w:r>
    </w:p>
    <w:p w:rsidR="00B235AC" w:rsidRDefault="004F2527">
      <w:pPr>
        <w:spacing w:after="165"/>
        <w:ind w:left="14" w:right="14"/>
      </w:pPr>
      <w:r>
        <w:rPr>
          <w:rFonts w:ascii="Times New Roman" w:eastAsia="Times New Roman" w:hAnsi="Times New Roman" w:cs="Times New Roman"/>
        </w:rPr>
        <w:t>UNIT-II</w:t>
      </w:r>
    </w:p>
    <w:p w:rsidR="00B235AC" w:rsidRDefault="004F2527">
      <w:pPr>
        <w:spacing w:after="111"/>
        <w:ind w:left="14" w:right="14"/>
      </w:pPr>
      <w:r>
        <w:rPr>
          <w:rFonts w:ascii="Times New Roman" w:eastAsia="Times New Roman" w:hAnsi="Times New Roman" w:cs="Times New Roman"/>
        </w:rPr>
        <w:t>Sherman Antitrust Act, 1 890; Relevant provisions of Clayton Act, 1914; Relevant provisions of the Federal Trade Commission Act, 1914; Salient features of U.K. Competition Act, 1998; (U.K.) Enterprise Act, 2002.</w:t>
      </w:r>
    </w:p>
    <w:p w:rsidR="00B235AC" w:rsidRDefault="004F2527">
      <w:pPr>
        <w:spacing w:after="206" w:line="252" w:lineRule="auto"/>
        <w:ind w:left="14"/>
      </w:pPr>
      <w:r>
        <w:rPr>
          <w:rFonts w:ascii="Times New Roman" w:eastAsia="Times New Roman" w:hAnsi="Times New Roman" w:cs="Times New Roman"/>
          <w:sz w:val="22"/>
        </w:rPr>
        <w:t>UNIT-111</w:t>
      </w:r>
    </w:p>
    <w:p w:rsidR="00B235AC" w:rsidRDefault="004F2527">
      <w:pPr>
        <w:spacing w:after="112"/>
        <w:ind w:left="14" w:right="14"/>
      </w:pPr>
      <w:r>
        <w:rPr>
          <w:rFonts w:ascii="Times New Roman" w:eastAsia="Times New Roman" w:hAnsi="Times New Roman" w:cs="Times New Roman"/>
        </w:rPr>
        <w:t>Overview of the Monopolies and Restrictive Trade Practices Act, 1 969; the relevant provisions of Consumer Protection Act, 1986;the Competition Act, 2002; definitions; prohibition of anticompetitive agreements, abuse of dominant position and regulation of coinbinations.</w:t>
      </w:r>
    </w:p>
    <w:p w:rsidR="00B235AC" w:rsidRDefault="004F2527">
      <w:pPr>
        <w:spacing w:after="162"/>
        <w:ind w:left="14" w:right="14"/>
      </w:pPr>
      <w:r>
        <w:rPr>
          <w:noProof/>
        </w:rPr>
        <w:drawing>
          <wp:inline distT="0" distB="0" distL="0" distR="0">
            <wp:extent cx="3048" cy="3049"/>
            <wp:effectExtent l="0" t="0" r="0" b="0"/>
            <wp:docPr id="126076" name="Picture 126076"/>
            <wp:cNvGraphicFramePr/>
            <a:graphic xmlns:a="http://schemas.openxmlformats.org/drawingml/2006/main">
              <a:graphicData uri="http://schemas.openxmlformats.org/drawingml/2006/picture">
                <pic:pic xmlns:pic="http://schemas.openxmlformats.org/drawingml/2006/picture">
                  <pic:nvPicPr>
                    <pic:cNvPr id="126076" name="Picture 126076"/>
                    <pic:cNvPicPr/>
                  </pic:nvPicPr>
                  <pic:blipFill>
                    <a:blip r:embed="rId310"/>
                    <a:stretch>
                      <a:fillRect/>
                    </a:stretch>
                  </pic:blipFill>
                  <pic:spPr>
                    <a:xfrm>
                      <a:off x="0" y="0"/>
                      <a:ext cx="3048" cy="3049"/>
                    </a:xfrm>
                    <a:prstGeom prst="rect">
                      <a:avLst/>
                    </a:prstGeom>
                  </pic:spPr>
                </pic:pic>
              </a:graphicData>
            </a:graphic>
          </wp:inline>
        </w:drawing>
      </w:r>
      <w:r>
        <w:rPr>
          <w:rFonts w:ascii="Times New Roman" w:eastAsia="Times New Roman" w:hAnsi="Times New Roman" w:cs="Times New Roman"/>
        </w:rPr>
        <w:t>UNIT-IV</w:t>
      </w:r>
    </w:p>
    <w:p w:rsidR="00B235AC" w:rsidRDefault="004F2527">
      <w:pPr>
        <w:spacing w:after="114"/>
        <w:ind w:left="14" w:right="14"/>
      </w:pPr>
      <w:r>
        <w:rPr>
          <w:rFonts w:ascii="Times New Roman" w:eastAsia="Times New Roman" w:hAnsi="Times New Roman" w:cs="Times New Roman"/>
        </w:rPr>
        <w:t>Competition Commission of India; composition of Commission; duties, powers and functions of Commission.</w:t>
      </w:r>
    </w:p>
    <w:p w:rsidR="00B235AC" w:rsidRDefault="004F2527">
      <w:pPr>
        <w:spacing w:after="151"/>
        <w:ind w:left="14" w:right="14"/>
      </w:pPr>
      <w:r>
        <w:rPr>
          <w:rFonts w:ascii="Times New Roman" w:eastAsia="Times New Roman" w:hAnsi="Times New Roman" w:cs="Times New Roman"/>
        </w:rPr>
        <w:t>UNIT-V</w:t>
      </w:r>
    </w:p>
    <w:p w:rsidR="00B235AC" w:rsidRDefault="004F2527">
      <w:pPr>
        <w:spacing w:after="123"/>
        <w:ind w:left="14" w:right="14"/>
      </w:pPr>
      <w:r>
        <w:rPr>
          <w:rFonts w:ascii="Times New Roman" w:eastAsia="Times New Roman" w:hAnsi="Times New Roman" w:cs="Times New Roman"/>
        </w:rPr>
        <w:t>Duties of Director general; Penalties; Competition advocacy; Case Law</w:t>
      </w:r>
    </w:p>
    <w:p w:rsidR="00B235AC" w:rsidRDefault="004F2527">
      <w:pPr>
        <w:spacing w:after="180"/>
        <w:ind w:left="14" w:right="14"/>
      </w:pPr>
      <w:r>
        <w:rPr>
          <w:rFonts w:ascii="Times New Roman" w:eastAsia="Times New Roman" w:hAnsi="Times New Roman" w:cs="Times New Roman"/>
        </w:rPr>
        <w:t>Prescribed books:</w:t>
      </w:r>
    </w:p>
    <w:p w:rsidR="00B235AC" w:rsidRDefault="004F2527">
      <w:pPr>
        <w:spacing w:after="41" w:line="259" w:lineRule="auto"/>
        <w:ind w:left="10" w:right="28" w:hanging="10"/>
        <w:jc w:val="right"/>
      </w:pPr>
      <w:r>
        <w:rPr>
          <w:rFonts w:ascii="Times New Roman" w:eastAsia="Times New Roman" w:hAnsi="Times New Roman" w:cs="Times New Roman"/>
          <w:sz w:val="22"/>
        </w:rPr>
        <w:t xml:space="preserve">l . Richard Whish &amp; David Bailey, Competition Law, 7 </w:t>
      </w:r>
      <w:r>
        <w:rPr>
          <w:rFonts w:ascii="Times New Roman" w:eastAsia="Times New Roman" w:hAnsi="Times New Roman" w:cs="Times New Roman"/>
          <w:sz w:val="22"/>
          <w:vertAlign w:val="superscript"/>
        </w:rPr>
        <w:t xml:space="preserve">th </w:t>
      </w:r>
      <w:r>
        <w:rPr>
          <w:rFonts w:ascii="Times New Roman" w:eastAsia="Times New Roman" w:hAnsi="Times New Roman" w:cs="Times New Roman"/>
          <w:sz w:val="22"/>
        </w:rPr>
        <w:t>ed., (New York: Oxford University</w:t>
      </w:r>
    </w:p>
    <w:p w:rsidR="00B235AC" w:rsidRDefault="004F2527">
      <w:pPr>
        <w:ind w:left="691" w:right="14"/>
      </w:pPr>
      <w:r>
        <w:rPr>
          <w:rFonts w:ascii="Times New Roman" w:eastAsia="Times New Roman" w:hAnsi="Times New Roman" w:cs="Times New Roman"/>
        </w:rPr>
        <w:t>Press, 2012).</w:t>
      </w:r>
    </w:p>
    <w:p w:rsidR="00B235AC" w:rsidRDefault="004F2527">
      <w:pPr>
        <w:numPr>
          <w:ilvl w:val="0"/>
          <w:numId w:val="26"/>
        </w:numPr>
        <w:spacing w:after="125" w:line="360" w:lineRule="auto"/>
        <w:ind w:right="4" w:hanging="350"/>
      </w:pPr>
      <w:r>
        <w:rPr>
          <w:rFonts w:ascii="Times New Roman" w:eastAsia="Times New Roman" w:hAnsi="Times New Roman" w:cs="Times New Roman"/>
        </w:rPr>
        <w:lastRenderedPageBreak/>
        <w:t xml:space="preserve">Mittal D. P., Competition Law and Practice, 3 </w:t>
      </w:r>
      <w:r>
        <w:rPr>
          <w:rFonts w:ascii="Times New Roman" w:eastAsia="Times New Roman" w:hAnsi="Times New Roman" w:cs="Times New Roman"/>
          <w:vertAlign w:val="superscript"/>
        </w:rPr>
        <w:t xml:space="preserve">rd </w:t>
      </w:r>
      <w:r>
        <w:rPr>
          <w:rFonts w:ascii="Times New Roman" w:eastAsia="Times New Roman" w:hAnsi="Times New Roman" w:cs="Times New Roman"/>
        </w:rPr>
        <w:t>ed., (New Delhi: Taxmann Publications (P.) Ltd, 2010).</w:t>
      </w:r>
    </w:p>
    <w:p w:rsidR="00B235AC" w:rsidRDefault="004F2527">
      <w:pPr>
        <w:numPr>
          <w:ilvl w:val="0"/>
          <w:numId w:val="26"/>
        </w:numPr>
        <w:spacing w:after="129" w:line="253" w:lineRule="auto"/>
        <w:ind w:right="4" w:hanging="350"/>
      </w:pPr>
      <w:r>
        <w:rPr>
          <w:rFonts w:ascii="Times New Roman" w:eastAsia="Times New Roman" w:hAnsi="Times New Roman" w:cs="Times New Roman"/>
        </w:rPr>
        <w:t>Roy Abir &amp; Jayant Kumar, Competition Law in India, (Kolkata: Eastern Book House,</w:t>
      </w:r>
    </w:p>
    <w:p w:rsidR="00B235AC" w:rsidRDefault="004F2527">
      <w:pPr>
        <w:spacing w:after="217"/>
        <w:ind w:left="701" w:right="14"/>
      </w:pPr>
      <w:r>
        <w:rPr>
          <w:rFonts w:ascii="Times New Roman" w:eastAsia="Times New Roman" w:hAnsi="Times New Roman" w:cs="Times New Roman"/>
        </w:rPr>
        <w:t>2008).</w:t>
      </w:r>
    </w:p>
    <w:p w:rsidR="00B235AC" w:rsidRDefault="004F2527">
      <w:pPr>
        <w:spacing w:after="279"/>
        <w:ind w:left="14" w:right="14"/>
      </w:pPr>
      <w:r>
        <w:rPr>
          <w:rFonts w:ascii="Times New Roman" w:eastAsia="Times New Roman" w:hAnsi="Times New Roman" w:cs="Times New Roman"/>
        </w:rPr>
        <w:t>Reference books:</w:t>
      </w:r>
    </w:p>
    <w:p w:rsidR="00B235AC" w:rsidRDefault="004F2527">
      <w:pPr>
        <w:spacing w:after="58" w:line="396" w:lineRule="auto"/>
        <w:ind w:left="691" w:right="14" w:hanging="312"/>
      </w:pPr>
      <w:r>
        <w:rPr>
          <w:rFonts w:ascii="Times New Roman" w:eastAsia="Times New Roman" w:hAnsi="Times New Roman" w:cs="Times New Roman"/>
        </w:rPr>
        <w:t>l . Dugar S. M., Commentary on the MRTP Law, Competition Law &amp; Consumer Protection Law, Vol. I &amp; Il, 4</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 (Nagpur: Lexis Nexis Butterworths Wadhwa , 2006).</w:t>
      </w:r>
    </w:p>
    <w:p w:rsidR="00B235AC" w:rsidRDefault="004F2527">
      <w:pPr>
        <w:spacing w:after="129" w:line="253" w:lineRule="auto"/>
        <w:ind w:left="10" w:right="-5" w:hanging="10"/>
        <w:jc w:val="right"/>
      </w:pPr>
      <w:r>
        <w:rPr>
          <w:rFonts w:ascii="Times New Roman" w:eastAsia="Times New Roman" w:hAnsi="Times New Roman" w:cs="Times New Roman"/>
        </w:rPr>
        <w:t>2. Dhall V inod (ed.), Competition Law today — Concepts, Issues &amp; the Law in Practice,</w:t>
      </w:r>
    </w:p>
    <w:p w:rsidR="00B235AC" w:rsidRDefault="004F2527">
      <w:pPr>
        <w:ind w:left="706" w:right="14"/>
      </w:pPr>
      <w:r>
        <w:rPr>
          <w:rFonts w:ascii="Times New Roman" w:eastAsia="Times New Roman" w:hAnsi="Times New Roman" w:cs="Times New Roman"/>
        </w:rPr>
        <w:t>(New Delhi: Oxford University Press, 2007).</w:t>
      </w:r>
      <w:r>
        <w:br w:type="page"/>
      </w:r>
    </w:p>
    <w:p w:rsidR="00B235AC" w:rsidRDefault="004F2527">
      <w:pPr>
        <w:spacing w:after="130" w:line="259" w:lineRule="auto"/>
        <w:ind w:left="1306" w:firstLine="0"/>
        <w:jc w:val="center"/>
      </w:pPr>
      <w:r>
        <w:rPr>
          <w:rFonts w:ascii="Times New Roman" w:eastAsia="Times New Roman" w:hAnsi="Times New Roman" w:cs="Times New Roman"/>
          <w:sz w:val="22"/>
        </w:rPr>
        <w:lastRenderedPageBreak/>
        <w:t>CLINICAL COURSE-111:</w:t>
      </w:r>
    </w:p>
    <w:p w:rsidR="00B235AC" w:rsidRDefault="004F2527">
      <w:pPr>
        <w:spacing w:after="566" w:line="265" w:lineRule="auto"/>
        <w:ind w:left="1522" w:right="1550" w:hanging="10"/>
        <w:jc w:val="center"/>
      </w:pPr>
      <w:r>
        <w:rPr>
          <w:rFonts w:ascii="Times New Roman" w:eastAsia="Times New Roman" w:hAnsi="Times New Roman" w:cs="Times New Roman"/>
        </w:rPr>
        <w:t>DRAFTING, PLEADING AND CONVEYANCE</w:t>
      </w:r>
    </w:p>
    <w:p w:rsidR="00B235AC" w:rsidRDefault="004F2527">
      <w:pPr>
        <w:spacing w:after="114"/>
        <w:ind w:left="14" w:right="14"/>
      </w:pPr>
      <w:r>
        <w:rPr>
          <w:rFonts w:ascii="Times New Roman" w:eastAsia="Times New Roman" w:hAnsi="Times New Roman" w:cs="Times New Roman"/>
        </w:rPr>
        <w:t>Translation of thoughts into words- spoken and written is an essential ingredient of an effective lawyer. The students should be trained in drafting of pleadings and conveyances and other essential documents. The skill of drafting can be acquired and sharpened by undertaking the exercises under the supervision of an expert in the field. The course aims at equipping the students with drafting skills.</w:t>
      </w:r>
    </w:p>
    <w:p w:rsidR="00B235AC" w:rsidRDefault="004F2527">
      <w:pPr>
        <w:spacing w:after="175"/>
        <w:ind w:left="14" w:right="14"/>
      </w:pPr>
      <w:r>
        <w:rPr>
          <w:rFonts w:ascii="Times New Roman" w:eastAsia="Times New Roman" w:hAnsi="Times New Roman" w:cs="Times New Roman"/>
        </w:rPr>
        <w:t>Course contents:</w:t>
      </w:r>
    </w:p>
    <w:p w:rsidR="00B235AC" w:rsidRDefault="004F2527">
      <w:pPr>
        <w:ind w:left="389" w:right="14"/>
      </w:pPr>
      <w:r>
        <w:rPr>
          <w:rFonts w:ascii="Times New Roman" w:eastAsia="Times New Roman" w:hAnsi="Times New Roman" w:cs="Times New Roman"/>
        </w:rPr>
        <w:t>l . General principles of drafting and relevant substantive rules.</w:t>
      </w:r>
    </w:p>
    <w:p w:rsidR="00B235AC" w:rsidRDefault="004F2527">
      <w:pPr>
        <w:numPr>
          <w:ilvl w:val="0"/>
          <w:numId w:val="27"/>
        </w:numPr>
        <w:ind w:right="14" w:hanging="350"/>
      </w:pPr>
      <w:r>
        <w:rPr>
          <w:rFonts w:ascii="Times New Roman" w:eastAsia="Times New Roman" w:hAnsi="Times New Roman" w:cs="Times New Roman"/>
        </w:rPr>
        <w:t>Pleadings- Civil: plaint, written statement, interlocutory application, original petition, affidavit, execution petition, memorandum of appeal and revision, petition under Art.226 and Art.32 of the Constitution of India.</w:t>
      </w:r>
    </w:p>
    <w:p w:rsidR="00B235AC" w:rsidRDefault="004F2527">
      <w:pPr>
        <w:numPr>
          <w:ilvl w:val="0"/>
          <w:numId w:val="27"/>
        </w:numPr>
        <w:ind w:right="14" w:hanging="350"/>
      </w:pPr>
      <w:r>
        <w:rPr>
          <w:rFonts w:ascii="Times New Roman" w:eastAsia="Times New Roman" w:hAnsi="Times New Roman" w:cs="Times New Roman"/>
        </w:rPr>
        <w:t>Pleadings- Criminal: complaint, criminal miscellaneous petition, bail application, memorandum of appeal and revision.</w:t>
      </w:r>
    </w:p>
    <w:p w:rsidR="00B235AC" w:rsidRDefault="004F2527">
      <w:pPr>
        <w:numPr>
          <w:ilvl w:val="0"/>
          <w:numId w:val="27"/>
        </w:numPr>
        <w:ind w:right="14" w:hanging="350"/>
      </w:pPr>
      <w:r>
        <w:rPr>
          <w:rFonts w:ascii="Times New Roman" w:eastAsia="Times New Roman" w:hAnsi="Times New Roman" w:cs="Times New Roman"/>
        </w:rPr>
        <w:t>Conveyance: sale deed, mortgage deed, lease deed, gift deed, promissory note, power of attorney, will, trust deed, partition deed, etc.</w:t>
      </w:r>
    </w:p>
    <w:p w:rsidR="00B235AC" w:rsidRDefault="004F2527">
      <w:pPr>
        <w:numPr>
          <w:ilvl w:val="0"/>
          <w:numId w:val="27"/>
        </w:numPr>
        <w:spacing w:after="9" w:line="252" w:lineRule="auto"/>
        <w:ind w:right="14" w:hanging="350"/>
      </w:pPr>
      <w:r>
        <w:rPr>
          <w:rFonts w:ascii="Times New Roman" w:eastAsia="Times New Roman" w:hAnsi="Times New Roman" w:cs="Times New Roman"/>
          <w:sz w:val="22"/>
        </w:rPr>
        <w:t>Drafting of writ petition and Public Interest Litigation petition.</w:t>
      </w:r>
    </w:p>
    <w:p w:rsidR="00B235AC" w:rsidRDefault="004F2527">
      <w:pPr>
        <w:spacing w:after="200"/>
        <w:ind w:left="14" w:right="14"/>
      </w:pPr>
      <w:r>
        <w:rPr>
          <w:rFonts w:ascii="Times New Roman" w:eastAsia="Times New Roman" w:hAnsi="Times New Roman" w:cs="Times New Roman"/>
        </w:rPr>
        <w:t>This course shall be taught through class room instructions and simulation exercises preferably with the assistance of practicing lawyers or retired judges.</w:t>
      </w:r>
    </w:p>
    <w:p w:rsidR="00B235AC" w:rsidRDefault="004F2527">
      <w:pPr>
        <w:spacing w:after="242" w:line="252" w:lineRule="auto"/>
        <w:ind w:left="14"/>
      </w:pPr>
      <w:r>
        <w:rPr>
          <w:rFonts w:ascii="Times New Roman" w:eastAsia="Times New Roman" w:hAnsi="Times New Roman" w:cs="Times New Roman"/>
          <w:sz w:val="22"/>
        </w:rPr>
        <w:t>Examination and allocation of marks:</w:t>
      </w:r>
    </w:p>
    <w:p w:rsidR="00B235AC" w:rsidRDefault="004F2527">
      <w:pPr>
        <w:ind w:left="696" w:right="14" w:hanging="322"/>
      </w:pPr>
      <w:r>
        <w:rPr>
          <w:rFonts w:ascii="Times New Roman" w:eastAsia="Times New Roman" w:hAnsi="Times New Roman" w:cs="Times New Roman"/>
        </w:rPr>
        <w:t>I Each Student shall undertake 15 practical exercises in drafting of Pleadings carrying 45 marks (3 marks for each exercise).</w:t>
      </w:r>
    </w:p>
    <w:p w:rsidR="00B235AC" w:rsidRDefault="004F2527">
      <w:pPr>
        <w:numPr>
          <w:ilvl w:val="0"/>
          <w:numId w:val="28"/>
        </w:numPr>
        <w:spacing w:after="9" w:line="252" w:lineRule="auto"/>
        <w:ind w:left="700" w:right="7" w:hanging="350"/>
      </w:pPr>
      <w:r>
        <w:rPr>
          <w:rFonts w:ascii="Times New Roman" w:eastAsia="Times New Roman" w:hAnsi="Times New Roman" w:cs="Times New Roman"/>
          <w:sz w:val="22"/>
        </w:rPr>
        <w:t>Each student shall undertake 1 5 practical exercises in Conveyancing, which carries 45 marks (3 marks each).</w:t>
      </w:r>
    </w:p>
    <w:p w:rsidR="00B235AC" w:rsidRDefault="004F2527">
      <w:pPr>
        <w:numPr>
          <w:ilvl w:val="0"/>
          <w:numId w:val="28"/>
        </w:numPr>
        <w:ind w:left="700" w:right="7" w:hanging="350"/>
      </w:pPr>
      <w:r>
        <w:rPr>
          <w:rFonts w:ascii="Times New Roman" w:eastAsia="Times New Roman" w:hAnsi="Times New Roman" w:cs="Times New Roman"/>
        </w:rPr>
        <w:t>The above-mentioned drafting of Pleadings and Conveyancing exercises shall be in the handwriting of the students on one side of the bond size papers. The papers shall be bound accompanied by a certificate signed by the course teacher and the principal to the effect that it is the bonafide work of the concerned candidate.</w:t>
      </w:r>
    </w:p>
    <w:p w:rsidR="00B235AC" w:rsidRDefault="004F2527">
      <w:pPr>
        <w:numPr>
          <w:ilvl w:val="0"/>
          <w:numId w:val="28"/>
        </w:numPr>
        <w:ind w:left="700" w:right="7" w:hanging="350"/>
      </w:pPr>
      <w:r>
        <w:rPr>
          <w:rFonts w:ascii="Times New Roman" w:eastAsia="Times New Roman" w:hAnsi="Times New Roman" w:cs="Times New Roman"/>
          <w:sz w:val="22"/>
        </w:rPr>
        <w:t>The cover shall indicate the name of the examination, subject, seat number, and the center code number.</w:t>
      </w:r>
    </w:p>
    <w:p w:rsidR="00B235AC" w:rsidRDefault="004F2527">
      <w:pPr>
        <w:numPr>
          <w:ilvl w:val="0"/>
          <w:numId w:val="28"/>
        </w:numPr>
        <w:spacing w:after="9" w:line="252" w:lineRule="auto"/>
        <w:ind w:left="700" w:right="7" w:hanging="350"/>
      </w:pPr>
      <w:r>
        <w:rPr>
          <w:rFonts w:ascii="Times New Roman" w:eastAsia="Times New Roman" w:hAnsi="Times New Roman" w:cs="Times New Roman"/>
          <w:sz w:val="22"/>
        </w:rPr>
        <w:t>There shall be a contents page.</w:t>
      </w:r>
    </w:p>
    <w:p w:rsidR="00B235AC" w:rsidRDefault="004F2527">
      <w:pPr>
        <w:spacing w:after="9" w:line="252" w:lineRule="auto"/>
        <w:ind w:left="14"/>
        <w:rPr>
          <w:rFonts w:ascii="Times New Roman" w:eastAsia="Times New Roman" w:hAnsi="Times New Roman" w:cs="Times New Roman"/>
          <w:sz w:val="22"/>
        </w:rPr>
      </w:pPr>
      <w:r>
        <w:rPr>
          <w:rFonts w:ascii="Times New Roman" w:eastAsia="Times New Roman" w:hAnsi="Times New Roman" w:cs="Times New Roman"/>
          <w:sz w:val="22"/>
        </w:rPr>
        <w:t>At the end ofthe semester, the student shall appear for a viva voce, which shall carry 10 marks. Viva- to be conducted by the Principal and the course teacher.</w:t>
      </w:r>
    </w:p>
    <w:p w:rsidR="00E519EB" w:rsidRDefault="00E519EB">
      <w:pPr>
        <w:spacing w:after="9" w:line="252" w:lineRule="auto"/>
        <w:ind w:left="14"/>
      </w:pPr>
    </w:p>
    <w:p w:rsidR="00B235AC" w:rsidRDefault="004F2527">
      <w:pPr>
        <w:spacing w:after="1" w:line="331" w:lineRule="auto"/>
        <w:ind w:left="2972" w:right="2918" w:hanging="10"/>
        <w:jc w:val="center"/>
      </w:pPr>
      <w:r>
        <w:rPr>
          <w:rFonts w:ascii="Times New Roman" w:eastAsia="Times New Roman" w:hAnsi="Times New Roman" w:cs="Times New Roman"/>
          <w:sz w:val="30"/>
        </w:rPr>
        <w:lastRenderedPageBreak/>
        <w:t>VI SEMESTER COURSE-I:</w:t>
      </w:r>
    </w:p>
    <w:p w:rsidR="00B235AC" w:rsidRDefault="004F2527">
      <w:pPr>
        <w:spacing w:after="66" w:line="265" w:lineRule="auto"/>
        <w:ind w:left="1724" w:right="1694" w:hanging="10"/>
        <w:jc w:val="center"/>
      </w:pPr>
      <w:r>
        <w:rPr>
          <w:rFonts w:ascii="Times New Roman" w:eastAsia="Times New Roman" w:hAnsi="Times New Roman" w:cs="Times New Roman"/>
          <w:sz w:val="28"/>
        </w:rPr>
        <w:t>LAW OF EVIDENCE</w:t>
      </w:r>
    </w:p>
    <w:p w:rsidR="00F7511B" w:rsidRPr="00F7511B" w:rsidRDefault="00F7511B" w:rsidP="00F7511B">
      <w:pPr>
        <w:autoSpaceDE w:val="0"/>
        <w:autoSpaceDN w:val="0"/>
        <w:adjustRightInd w:val="0"/>
        <w:spacing w:after="0" w:line="240" w:lineRule="auto"/>
        <w:ind w:left="0" w:firstLine="0"/>
        <w:jc w:val="left"/>
        <w:rPr>
          <w:rFonts w:ascii="Cambria" w:eastAsiaTheme="minorEastAsia" w:hAnsi="Cambria" w:cs="Cambria"/>
          <w:szCs w:val="24"/>
        </w:rPr>
      </w:pPr>
    </w:p>
    <w:p w:rsidR="00F7511B" w:rsidRPr="00F7511B" w:rsidRDefault="00F7511B" w:rsidP="00F7511B">
      <w:pPr>
        <w:autoSpaceDE w:val="0"/>
        <w:autoSpaceDN w:val="0"/>
        <w:adjustRightInd w:val="0"/>
        <w:spacing w:after="0" w:line="240" w:lineRule="auto"/>
        <w:ind w:left="0" w:firstLine="0"/>
        <w:jc w:val="left"/>
        <w:rPr>
          <w:rFonts w:ascii="Cambria" w:eastAsiaTheme="minorEastAsia" w:hAnsi="Cambria" w:cs="Cambria"/>
          <w:sz w:val="23"/>
          <w:szCs w:val="23"/>
        </w:rPr>
      </w:pPr>
      <w:r w:rsidRPr="00F7511B">
        <w:rPr>
          <w:rFonts w:ascii="Cambria" w:eastAsiaTheme="minorEastAsia" w:hAnsi="Cambria" w:cs="Cambria"/>
          <w:szCs w:val="24"/>
        </w:rPr>
        <w:t xml:space="preserve"> </w:t>
      </w:r>
      <w:r w:rsidRPr="00F7511B">
        <w:rPr>
          <w:rFonts w:ascii="Cambria" w:eastAsiaTheme="minorEastAsia" w:hAnsi="Cambria" w:cs="Cambria"/>
          <w:b/>
          <w:bCs/>
          <w:sz w:val="23"/>
          <w:szCs w:val="23"/>
        </w:rPr>
        <w:t xml:space="preserve">Appendix- III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F7511B">
        <w:rPr>
          <w:rFonts w:ascii="Times New Roman" w:eastAsiaTheme="minorEastAsia" w:hAnsi="Times New Roman" w:cs="Times New Roman"/>
          <w:b/>
          <w:bCs/>
          <w:sz w:val="28"/>
          <w:szCs w:val="28"/>
        </w:rPr>
        <w:t xml:space="preserve">LAW OF EVIDENCE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F7511B">
        <w:rPr>
          <w:rFonts w:ascii="Times New Roman" w:eastAsiaTheme="minorEastAsia" w:hAnsi="Times New Roman" w:cs="Times New Roman"/>
          <w:b/>
          <w:bCs/>
          <w:sz w:val="28"/>
          <w:szCs w:val="28"/>
        </w:rPr>
        <w:t xml:space="preserve">BHARATIYA SAKSHYA ADHINIYAM, 2023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b/>
          <w:bCs/>
          <w:sz w:val="23"/>
          <w:szCs w:val="23"/>
        </w:rPr>
        <w:t xml:space="preserve">Objectives: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The course is designed to enable the students to understand how principles of evidence are applied in real world of litigation and advocacy. The course also intends to acquaint the students with the skills of accuracy and reliability in the presentation and evaluation of evidence.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F7511B">
        <w:rPr>
          <w:rFonts w:ascii="Times New Roman" w:eastAsiaTheme="minorEastAsia" w:hAnsi="Times New Roman" w:cs="Times New Roman"/>
          <w:b/>
          <w:bCs/>
          <w:sz w:val="28"/>
          <w:szCs w:val="28"/>
        </w:rPr>
        <w:t xml:space="preserve">UNIT-I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Introduction: Distinction between substantive and procedural law- Evidence in customary law systems- ‘Basic Principles of Evidence’- Evidence under Civil and Criminal Procedures; Salient features of the Bharatiya Sakshya Adhiniyam, Applicability of the Adhiniyam; Central Conceptions in Law of Evidence – Facts - Facts in issue and relevant facts- Evidence- Document- proved, disproved, not proved- May presume, Shall presume, Conclusive proof.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Closely Connected Facts- Sections 4 to 14; Admissions- Definition, Relevancy and Admissibility, Privileged admissions, Evidentiary value of Admissions (Sections 15 to 21 &amp; 25).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F7511B">
        <w:rPr>
          <w:rFonts w:ascii="Times New Roman" w:eastAsiaTheme="minorEastAsia" w:hAnsi="Times New Roman" w:cs="Times New Roman"/>
          <w:b/>
          <w:bCs/>
          <w:sz w:val="28"/>
          <w:szCs w:val="28"/>
        </w:rPr>
        <w:t xml:space="preserve">UNIT-II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Meaning, Forms, Relevancy and Admissibility of Confessions- Evidentiary value of information received from accused in custody- Confession of co-accused (Sections 22 to 24) - Dying declaration- Justification for relevance- Judicial standards for appreciating and assigning evidentiary value under Section 26 (a) with reference to English Law - Other statements by persons who cannot be called as witnesses (Sections 26(b) to (h) ), Statement under special circumstances (Sections 28 to 33); Relevance of judgments- General principle –Exceptions (Sections 34to 38); Expert testimony: General principle (Sections 39-45) - Who is an expert- Types of expert evidence – Examiner of Electronic Evidence.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2"/>
        </w:rPr>
      </w:pPr>
      <w:r w:rsidRPr="00F7511B">
        <w:rPr>
          <w:rFonts w:ascii="Times New Roman" w:eastAsiaTheme="minorEastAsia" w:hAnsi="Times New Roman" w:cs="Times New Roman"/>
          <w:b/>
          <w:bCs/>
          <w:sz w:val="22"/>
        </w:rPr>
        <w:t xml:space="preserve">1 </w:t>
      </w:r>
    </w:p>
    <w:p w:rsidR="00F7511B" w:rsidRPr="00F7511B" w:rsidRDefault="00F7511B" w:rsidP="00F7511B">
      <w:pPr>
        <w:pageBreakBefore/>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F7511B">
        <w:rPr>
          <w:rFonts w:ascii="Times New Roman" w:eastAsiaTheme="minorEastAsia" w:hAnsi="Times New Roman" w:cs="Times New Roman"/>
          <w:b/>
          <w:bCs/>
          <w:sz w:val="28"/>
          <w:szCs w:val="28"/>
        </w:rPr>
        <w:lastRenderedPageBreak/>
        <w:t xml:space="preserve">UNIT-III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Character Evidence – Relevance in Civil and Criminal cases (Sections 46- 50); Facts which need not be proved, judicial notice of laws having extra territorial operations (Sections 51-53); Oral Evidence -General principles (Sections 54 &amp; 55); Documentary Evidence - General principles, Primary and Secondary Evidence and their scope, inclusion of electronic and digital records within primary evidence, Cases in which secondary evidence is admissible (Sections 56-60); Framework for admissibility of Electronic or Digital Records (Sections 61-63); Other Rules regarding proof of Documents (Sections 64-93);Exclusion of Oral by Documentary Evidence (Sections 94- 103).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F7511B">
        <w:rPr>
          <w:rFonts w:ascii="Times New Roman" w:eastAsiaTheme="minorEastAsia" w:hAnsi="Times New Roman" w:cs="Times New Roman"/>
          <w:b/>
          <w:bCs/>
          <w:sz w:val="28"/>
          <w:szCs w:val="28"/>
        </w:rPr>
        <w:t xml:space="preserve">UNIT-IV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Burden of Proof- The general conception of </w:t>
      </w:r>
      <w:r w:rsidRPr="00F7511B">
        <w:rPr>
          <w:rFonts w:ascii="Times New Roman" w:eastAsiaTheme="minorEastAsia" w:hAnsi="Times New Roman" w:cs="Times New Roman"/>
          <w:i/>
          <w:iCs/>
          <w:sz w:val="23"/>
          <w:szCs w:val="23"/>
        </w:rPr>
        <w:t xml:space="preserve">onus probandi </w:t>
      </w:r>
      <w:r w:rsidRPr="00F7511B">
        <w:rPr>
          <w:rFonts w:ascii="Times New Roman" w:eastAsiaTheme="minorEastAsia" w:hAnsi="Times New Roman" w:cs="Times New Roman"/>
          <w:sz w:val="23"/>
          <w:szCs w:val="23"/>
        </w:rPr>
        <w:t xml:space="preserve">(Section 104)- General and special exceptions to </w:t>
      </w:r>
      <w:r w:rsidRPr="00F7511B">
        <w:rPr>
          <w:rFonts w:ascii="Times New Roman" w:eastAsiaTheme="minorEastAsia" w:hAnsi="Times New Roman" w:cs="Times New Roman"/>
          <w:i/>
          <w:iCs/>
          <w:sz w:val="23"/>
          <w:szCs w:val="23"/>
        </w:rPr>
        <w:t xml:space="preserve">onus probandi </w:t>
      </w:r>
      <w:r w:rsidRPr="00F7511B">
        <w:rPr>
          <w:rFonts w:ascii="Times New Roman" w:eastAsiaTheme="minorEastAsia" w:hAnsi="Times New Roman" w:cs="Times New Roman"/>
          <w:sz w:val="23"/>
          <w:szCs w:val="23"/>
        </w:rPr>
        <w:t xml:space="preserve">(Sections102-109)- The justification of presumption and burden of proof (Sections 110 to 119) with special reference to presumption of legitimacy of child and presumption as to dowry death, Doctrine of judicial notice and presumptions; Estoppel- Scope and rationale (Section 121)- Estoppel distinguished from </w:t>
      </w:r>
      <w:r w:rsidRPr="00F7511B">
        <w:rPr>
          <w:rFonts w:ascii="Times New Roman" w:eastAsiaTheme="minorEastAsia" w:hAnsi="Times New Roman" w:cs="Times New Roman"/>
          <w:i/>
          <w:iCs/>
          <w:sz w:val="23"/>
          <w:szCs w:val="23"/>
        </w:rPr>
        <w:t xml:space="preserve">Res judicata </w:t>
      </w:r>
      <w:r w:rsidRPr="00F7511B">
        <w:rPr>
          <w:rFonts w:ascii="Times New Roman" w:eastAsiaTheme="minorEastAsia" w:hAnsi="Times New Roman" w:cs="Times New Roman"/>
          <w:sz w:val="23"/>
          <w:szCs w:val="23"/>
        </w:rPr>
        <w:t xml:space="preserve">- Waiver and Presumption- Kinds of Estoppel- Equitable and Promissory Estoppel- Tenancy Estoppel (Section 122), Estoppel of Acceptor of Bill of Exchange (Section 123).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8"/>
          <w:szCs w:val="28"/>
        </w:rPr>
      </w:pPr>
      <w:r w:rsidRPr="00F7511B">
        <w:rPr>
          <w:rFonts w:ascii="Times New Roman" w:eastAsiaTheme="minorEastAsia" w:hAnsi="Times New Roman" w:cs="Times New Roman"/>
          <w:b/>
          <w:bCs/>
          <w:sz w:val="28"/>
          <w:szCs w:val="28"/>
        </w:rPr>
        <w:t xml:space="preserve">UNIT-V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Witnesses- Examination and Cross Examination,Competence to testify (Sections 124 to 127), Privileged communications (Sections 128 to 139), General principles of Examination and Cross examination (Sections 140 to 169), Leading questions (Section 146), Approver’s testimony (Section 138), Hostile witnesses (Section 157), Compulsion to answer questions (Sections 150, 151 and 156), Questions of Corroboration (Sections 159 to 160), Improper admission of evidence.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2"/>
        </w:rPr>
      </w:pPr>
      <w:r w:rsidRPr="00F7511B">
        <w:rPr>
          <w:rFonts w:ascii="Times New Roman" w:eastAsiaTheme="minorEastAsia" w:hAnsi="Times New Roman" w:cs="Times New Roman"/>
          <w:sz w:val="22"/>
        </w:rPr>
        <w:t xml:space="preserve">2 </w:t>
      </w:r>
    </w:p>
    <w:p w:rsidR="00F7511B" w:rsidRPr="00F7511B" w:rsidRDefault="00F7511B" w:rsidP="00F7511B">
      <w:pPr>
        <w:pageBreakBefore/>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b/>
          <w:bCs/>
          <w:sz w:val="23"/>
          <w:szCs w:val="23"/>
        </w:rPr>
        <w:lastRenderedPageBreak/>
        <w:t xml:space="preserve">Prescribed Books: </w:t>
      </w:r>
    </w:p>
    <w:p w:rsidR="00F7511B" w:rsidRPr="00F7511B" w:rsidRDefault="00F7511B" w:rsidP="00F7511B">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1. Chief Justice M Monir, Textbook on The Bharatiya Sakshya Adhiniyam, Universal LexisNexis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2. N.Vijaya Raghavan and Sharath Chandran, Ratanlal and Dhirajlal on The Bharatiya Sakshya Adhiniyam, 2023, Vol.1&amp;2, LexisNexis (the latest edition comprising the Bharatiya Sakshya Adhiniyam, 2023)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b/>
          <w:bCs/>
          <w:sz w:val="23"/>
          <w:szCs w:val="23"/>
        </w:rPr>
        <w:t xml:space="preserve">Reference Books: </w:t>
      </w:r>
    </w:p>
    <w:p w:rsidR="00F7511B" w:rsidRPr="00F7511B" w:rsidRDefault="00F7511B" w:rsidP="00F7511B">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i/>
          <w:iCs/>
          <w:sz w:val="23"/>
          <w:szCs w:val="23"/>
        </w:rPr>
        <w:t xml:space="preserve">1. </w:t>
      </w:r>
      <w:r w:rsidRPr="00F7511B">
        <w:rPr>
          <w:rFonts w:ascii="Times New Roman" w:eastAsiaTheme="minorEastAsia" w:hAnsi="Times New Roman" w:cs="Times New Roman"/>
          <w:sz w:val="23"/>
          <w:szCs w:val="23"/>
        </w:rPr>
        <w:t xml:space="preserve">Bare Act- </w:t>
      </w:r>
      <w:r w:rsidRPr="00F7511B">
        <w:rPr>
          <w:rFonts w:ascii="Times New Roman" w:eastAsiaTheme="minorEastAsia" w:hAnsi="Times New Roman" w:cs="Times New Roman"/>
          <w:i/>
          <w:iCs/>
          <w:sz w:val="23"/>
          <w:szCs w:val="23"/>
        </w:rPr>
        <w:t xml:space="preserve">The Bharatiya Sakshya Adhiniyam, 2023 </w:t>
      </w:r>
    </w:p>
    <w:p w:rsidR="00F7511B" w:rsidRPr="00F7511B" w:rsidRDefault="00F7511B" w:rsidP="00F7511B">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2. Sudipto Sarkar and V. Kesav Rao, Sarkar on Law of Evidence, Vol.1&amp; 2, LexisNexis. </w:t>
      </w:r>
    </w:p>
    <w:p w:rsidR="00F7511B" w:rsidRPr="00F7511B" w:rsidRDefault="00F7511B" w:rsidP="00F7511B">
      <w:pPr>
        <w:autoSpaceDE w:val="0"/>
        <w:autoSpaceDN w:val="0"/>
        <w:adjustRightInd w:val="0"/>
        <w:spacing w:after="167"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3. M. Rama Jois, Legal and Constitutional History of India: Ancient Legal, Judicial and Constitutional System, Universal Law Publishing Co.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Times New Roman" w:eastAsiaTheme="minorEastAsia" w:hAnsi="Times New Roman" w:cs="Times New Roman"/>
          <w:sz w:val="23"/>
          <w:szCs w:val="23"/>
        </w:rPr>
        <w:t xml:space="preserve">4. BatukLal, The Law of Evidence, Central Law Agency.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p>
    <w:p w:rsidR="00F7511B" w:rsidRPr="00F7511B" w:rsidRDefault="00F7511B" w:rsidP="00F7511B">
      <w:pPr>
        <w:autoSpaceDE w:val="0"/>
        <w:autoSpaceDN w:val="0"/>
        <w:adjustRightInd w:val="0"/>
        <w:spacing w:after="0" w:line="240" w:lineRule="auto"/>
        <w:ind w:left="0" w:firstLine="0"/>
        <w:jc w:val="left"/>
        <w:rPr>
          <w:rFonts w:ascii="Cambria" w:eastAsiaTheme="minorEastAsia" w:hAnsi="Cambria" w:cs="Cambria"/>
          <w:sz w:val="23"/>
          <w:szCs w:val="23"/>
        </w:rPr>
      </w:pPr>
      <w:r w:rsidRPr="00F7511B">
        <w:rPr>
          <w:rFonts w:ascii="Times New Roman" w:eastAsiaTheme="minorEastAsia" w:hAnsi="Times New Roman" w:cs="Times New Roman"/>
          <w:b/>
          <w:bCs/>
          <w:sz w:val="23"/>
          <w:szCs w:val="23"/>
        </w:rPr>
        <w:t xml:space="preserve">Important Note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r w:rsidRPr="00F7511B">
        <w:rPr>
          <w:rFonts w:ascii="Cambria" w:eastAsiaTheme="minorEastAsia" w:hAnsi="Cambria" w:cs="Cambria"/>
          <w:sz w:val="23"/>
          <w:szCs w:val="23"/>
        </w:rPr>
        <w:t xml:space="preserve"> </w:t>
      </w:r>
      <w:r w:rsidRPr="00F7511B">
        <w:rPr>
          <w:rFonts w:ascii="Times New Roman" w:eastAsiaTheme="minorEastAsia" w:hAnsi="Times New Roman" w:cs="Times New Roman"/>
          <w:sz w:val="23"/>
          <w:szCs w:val="23"/>
        </w:rPr>
        <w:t xml:space="preserve">The teachers and students have to refer the provisions as amended upto date referring the latest editions of books on the subject. </w:t>
      </w:r>
    </w:p>
    <w:p w:rsidR="00F7511B" w:rsidRPr="00F7511B" w:rsidRDefault="00F7511B" w:rsidP="00F7511B">
      <w:pPr>
        <w:autoSpaceDE w:val="0"/>
        <w:autoSpaceDN w:val="0"/>
        <w:adjustRightInd w:val="0"/>
        <w:spacing w:after="0" w:line="240" w:lineRule="auto"/>
        <w:ind w:left="0" w:firstLine="0"/>
        <w:jc w:val="left"/>
        <w:rPr>
          <w:rFonts w:ascii="Times New Roman" w:eastAsiaTheme="minorEastAsia" w:hAnsi="Times New Roman" w:cs="Times New Roman"/>
          <w:sz w:val="23"/>
          <w:szCs w:val="23"/>
        </w:rPr>
      </w:pPr>
    </w:p>
    <w:p w:rsidR="00FE6C0A" w:rsidRDefault="00F7511B" w:rsidP="00F7511B">
      <w:pPr>
        <w:spacing w:after="30" w:line="265" w:lineRule="auto"/>
        <w:ind w:left="1724" w:right="1766" w:hanging="10"/>
        <w:jc w:val="center"/>
        <w:rPr>
          <w:rFonts w:ascii="Times New Roman" w:eastAsiaTheme="minorEastAsia" w:hAnsi="Times New Roman" w:cs="Times New Roman"/>
          <w:sz w:val="22"/>
        </w:rPr>
      </w:pPr>
      <w:r w:rsidRPr="00F7511B">
        <w:rPr>
          <w:rFonts w:ascii="Times New Roman" w:eastAsiaTheme="minorEastAsia" w:hAnsi="Times New Roman" w:cs="Times New Roman"/>
          <w:sz w:val="22"/>
        </w:rPr>
        <w:t xml:space="preserve">3 </w:t>
      </w: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FE6C0A" w:rsidRDefault="00FE6C0A" w:rsidP="00F7511B">
      <w:pPr>
        <w:spacing w:after="30" w:line="265" w:lineRule="auto"/>
        <w:ind w:left="1724" w:right="1766" w:hanging="10"/>
        <w:jc w:val="center"/>
        <w:rPr>
          <w:rFonts w:ascii="Times New Roman" w:eastAsiaTheme="minorEastAsia" w:hAnsi="Times New Roman" w:cs="Times New Roman"/>
          <w:sz w:val="22"/>
        </w:rPr>
      </w:pPr>
    </w:p>
    <w:p w:rsidR="00B235AC" w:rsidRDefault="004F2527" w:rsidP="00F7511B">
      <w:pPr>
        <w:spacing w:after="30" w:line="265" w:lineRule="auto"/>
        <w:ind w:left="1724" w:right="1766" w:hanging="10"/>
        <w:jc w:val="center"/>
      </w:pPr>
      <w:r>
        <w:rPr>
          <w:rFonts w:ascii="Times New Roman" w:eastAsia="Times New Roman" w:hAnsi="Times New Roman" w:cs="Times New Roman"/>
          <w:sz w:val="28"/>
        </w:rPr>
        <w:lastRenderedPageBreak/>
        <w:t>COURSE -11 :</w:t>
      </w:r>
    </w:p>
    <w:p w:rsidR="00B235AC" w:rsidRDefault="004F2527">
      <w:pPr>
        <w:spacing w:after="533" w:line="265" w:lineRule="auto"/>
        <w:ind w:left="1724" w:right="1757" w:hanging="10"/>
        <w:jc w:val="center"/>
      </w:pPr>
      <w:r>
        <w:rPr>
          <w:rFonts w:ascii="Times New Roman" w:eastAsia="Times New Roman" w:hAnsi="Times New Roman" w:cs="Times New Roman"/>
          <w:sz w:val="28"/>
        </w:rPr>
        <w:t>ENVIRONMENTAL LAW</w:t>
      </w:r>
    </w:p>
    <w:p w:rsidR="00B235AC" w:rsidRDefault="004F2527">
      <w:pPr>
        <w:spacing w:after="127"/>
        <w:ind w:left="14" w:right="14"/>
      </w:pPr>
      <w:r>
        <w:rPr>
          <w:rFonts w:ascii="Times New Roman" w:eastAsia="Times New Roman" w:hAnsi="Times New Roman" w:cs="Times New Roman"/>
        </w:rPr>
        <w:t>Environmental problems have attained alarming proportions. It is essential to sensitise the students to environmental issues and the laws. The important principles in the field like intergeneration equity, carrying capacity, sustainable development, and precautionary principle, polluter pay principles are to be appreciated. The law in practice is to be analysed and evaluated. The course is designed towards these objectives.</w:t>
      </w:r>
    </w:p>
    <w:p w:rsidR="00B235AC" w:rsidRDefault="004F2527">
      <w:pPr>
        <w:spacing w:after="107" w:line="266" w:lineRule="auto"/>
        <w:ind w:left="24" w:hanging="10"/>
        <w:jc w:val="left"/>
      </w:pPr>
      <w:r>
        <w:rPr>
          <w:rFonts w:ascii="Times New Roman" w:eastAsia="Times New Roman" w:hAnsi="Times New Roman" w:cs="Times New Roman"/>
          <w:sz w:val="26"/>
        </w:rPr>
        <w:t>Course contents:</w:t>
      </w:r>
    </w:p>
    <w:p w:rsidR="00B235AC" w:rsidRDefault="004F2527">
      <w:pPr>
        <w:ind w:left="14" w:right="14"/>
      </w:pPr>
      <w:r>
        <w:rPr>
          <w:rFonts w:ascii="Times New Roman" w:eastAsia="Times New Roman" w:hAnsi="Times New Roman" w:cs="Times New Roman"/>
        </w:rPr>
        <w:t>UNIT - 1</w:t>
      </w:r>
    </w:p>
    <w:p w:rsidR="00B235AC" w:rsidRDefault="004F2527">
      <w:pPr>
        <w:spacing w:after="120"/>
        <w:ind w:left="14" w:right="14"/>
      </w:pPr>
      <w:r>
        <w:rPr>
          <w:rFonts w:ascii="Times New Roman" w:eastAsia="Times New Roman" w:hAnsi="Times New Roman" w:cs="Times New Roman"/>
        </w:rPr>
        <w:t>The Idea ofEnvironment:</w:t>
      </w:r>
    </w:p>
    <w:p w:rsidR="00B235AC" w:rsidRDefault="004F2527">
      <w:pPr>
        <w:spacing w:after="123"/>
        <w:ind w:left="14" w:right="14"/>
      </w:pPr>
      <w:r>
        <w:rPr>
          <w:rFonts w:ascii="Times New Roman" w:eastAsia="Times New Roman" w:hAnsi="Times New Roman" w:cs="Times New Roman"/>
        </w:rPr>
        <w:t>Environment: meaning and components- Pollution: meaning, sources, Kinds, and effects of pollution - Ancient and Medieval Writings Environmental jurisprudence - National environmental policy.</w:t>
      </w:r>
    </w:p>
    <w:p w:rsidR="00B235AC" w:rsidRDefault="004F2527">
      <w:pPr>
        <w:ind w:left="14" w:right="14"/>
      </w:pPr>
      <w:r>
        <w:rPr>
          <w:noProof/>
        </w:rPr>
        <w:drawing>
          <wp:inline distT="0" distB="0" distL="0" distR="0">
            <wp:extent cx="3048" cy="3049"/>
            <wp:effectExtent l="0" t="0" r="0" b="0"/>
            <wp:docPr id="134220" name="Picture 134220"/>
            <wp:cNvGraphicFramePr/>
            <a:graphic xmlns:a="http://schemas.openxmlformats.org/drawingml/2006/main">
              <a:graphicData uri="http://schemas.openxmlformats.org/drawingml/2006/picture">
                <pic:pic xmlns:pic="http://schemas.openxmlformats.org/drawingml/2006/picture">
                  <pic:nvPicPr>
                    <pic:cNvPr id="134220" name="Picture 134220"/>
                    <pic:cNvPicPr/>
                  </pic:nvPicPr>
                  <pic:blipFill>
                    <a:blip r:embed="rId311"/>
                    <a:stretch>
                      <a:fillRect/>
                    </a:stretch>
                  </pic:blipFill>
                  <pic:spPr>
                    <a:xfrm>
                      <a:off x="0" y="0"/>
                      <a:ext cx="3048" cy="3049"/>
                    </a:xfrm>
                    <a:prstGeom prst="rect">
                      <a:avLst/>
                    </a:prstGeom>
                  </pic:spPr>
                </pic:pic>
              </a:graphicData>
            </a:graphic>
          </wp:inline>
        </w:drawing>
      </w:r>
      <w:r>
        <w:rPr>
          <w:rFonts w:ascii="Times New Roman" w:eastAsia="Times New Roman" w:hAnsi="Times New Roman" w:cs="Times New Roman"/>
        </w:rPr>
        <w:t>UNIT - 11</w:t>
      </w:r>
    </w:p>
    <w:p w:rsidR="00B235AC" w:rsidRDefault="004F2527">
      <w:pPr>
        <w:spacing w:after="146"/>
        <w:ind w:left="14" w:right="14"/>
      </w:pPr>
      <w:r>
        <w:rPr>
          <w:rFonts w:ascii="Times New Roman" w:eastAsia="Times New Roman" w:hAnsi="Times New Roman" w:cs="Times New Roman"/>
        </w:rPr>
        <w:t>Environmental Policy and Law: Pre &amp; Post Independence Period -Constitutional provisions on Environment and its Protection: Right to Environment — Duty to protect environment - Public interest litigation and environment -Role of Judiciary on Environmental issues -Doctrines of Environmental Pollution: Evolving new Principles — Absolute Liability -Polluter pays principle Precautionary principle — Inter generational equity principle -Public trust doctrine.</w:t>
      </w:r>
    </w:p>
    <w:p w:rsidR="00B235AC" w:rsidRDefault="004F2527">
      <w:pPr>
        <w:spacing w:after="113"/>
        <w:ind w:left="14" w:right="14"/>
      </w:pPr>
      <w:r>
        <w:rPr>
          <w:rFonts w:ascii="Times New Roman" w:eastAsia="Times New Roman" w:hAnsi="Times New Roman" w:cs="Times New Roman"/>
        </w:rPr>
        <w:t>UNIT - 111</w:t>
      </w:r>
    </w:p>
    <w:p w:rsidR="00B235AC" w:rsidRDefault="004F2527">
      <w:pPr>
        <w:spacing w:after="148"/>
        <w:ind w:left="14" w:right="14"/>
      </w:pPr>
      <w:r>
        <w:rPr>
          <w:rFonts w:ascii="Times New Roman" w:eastAsia="Times New Roman" w:hAnsi="Times New Roman" w:cs="Times New Roman"/>
        </w:rPr>
        <w:t>International Law and Environmental Protection: Sustainable Development -International conventions in the development of Environmental Laws and its Policy: Stockholm — Rio &amp; Johannesburg Declaration -Trans-boundary Pollution hazards &amp; Regulation; Common Law aspects of Environmental Protection — Criminal Law and environment.</w:t>
      </w:r>
    </w:p>
    <w:p w:rsidR="00B235AC" w:rsidRDefault="004F2527">
      <w:pPr>
        <w:ind w:left="14" w:right="14"/>
      </w:pPr>
      <w:r>
        <w:rPr>
          <w:rFonts w:ascii="Times New Roman" w:eastAsia="Times New Roman" w:hAnsi="Times New Roman" w:cs="Times New Roman"/>
        </w:rPr>
        <w:t>UNIT - IV</w:t>
      </w:r>
    </w:p>
    <w:p w:rsidR="00B235AC" w:rsidRDefault="004F2527">
      <w:pPr>
        <w:spacing w:after="34"/>
        <w:ind w:left="14" w:right="14"/>
      </w:pPr>
      <w:r>
        <w:rPr>
          <w:rFonts w:ascii="Times New Roman" w:eastAsia="Times New Roman" w:hAnsi="Times New Roman" w:cs="Times New Roman"/>
        </w:rPr>
        <w:t>Prevention and Control of Water &amp; Air Pollution: Water Act, 1 974 and Air Act, 1981 -Pollution Control Boards and its powers and functions- offences and penalties -Remedies in case of water and air pollution - Noise Pollution and its control: Noise Pollution (Regulation &amp; Control) Rules, 2000 - Wildlife Protection Act, 1972: Hunting — Trade in Animal articles — Authorities under wild life protection Act- Role of Judiciary on wild life protection - Forest Conservation Act, 1 980 —judicial approach.</w:t>
      </w:r>
    </w:p>
    <w:p w:rsidR="00B235AC" w:rsidRDefault="004F2527">
      <w:pPr>
        <w:spacing w:after="167"/>
        <w:ind w:left="14" w:right="14"/>
      </w:pPr>
      <w:r>
        <w:rPr>
          <w:rFonts w:ascii="Times New Roman" w:eastAsia="Times New Roman" w:hAnsi="Times New Roman" w:cs="Times New Roman"/>
        </w:rPr>
        <w:t>UNIT - V</w:t>
      </w:r>
    </w:p>
    <w:p w:rsidR="00B235AC" w:rsidRDefault="004F2527">
      <w:pPr>
        <w:spacing w:after="513"/>
        <w:ind w:left="14" w:right="14"/>
      </w:pPr>
      <w:r>
        <w:rPr>
          <w:rFonts w:ascii="Times New Roman" w:eastAsia="Times New Roman" w:hAnsi="Times New Roman" w:cs="Times New Roman"/>
        </w:rPr>
        <w:lastRenderedPageBreak/>
        <w:t xml:space="preserve">Environment Protection Act, 1986 - ECO-Mark, Environmental Audit - Coastal Regulation Zone, Environment Impact Assessment: Discretionary Model and Mandatory Model, </w:t>
      </w:r>
      <w:r>
        <w:rPr>
          <w:noProof/>
        </w:rPr>
        <w:drawing>
          <wp:inline distT="0" distB="0" distL="0" distR="0">
            <wp:extent cx="39625" cy="12195"/>
            <wp:effectExtent l="0" t="0" r="0" b="0"/>
            <wp:docPr id="135235" name="Picture 135235"/>
            <wp:cNvGraphicFramePr/>
            <a:graphic xmlns:a="http://schemas.openxmlformats.org/drawingml/2006/main">
              <a:graphicData uri="http://schemas.openxmlformats.org/drawingml/2006/picture">
                <pic:pic xmlns:pic="http://schemas.openxmlformats.org/drawingml/2006/picture">
                  <pic:nvPicPr>
                    <pic:cNvPr id="135235" name="Picture 135235"/>
                    <pic:cNvPicPr/>
                  </pic:nvPicPr>
                  <pic:blipFill>
                    <a:blip r:embed="rId312"/>
                    <a:stretch>
                      <a:fillRect/>
                    </a:stretch>
                  </pic:blipFill>
                  <pic:spPr>
                    <a:xfrm>
                      <a:off x="0" y="0"/>
                      <a:ext cx="39625" cy="12195"/>
                    </a:xfrm>
                    <a:prstGeom prst="rect">
                      <a:avLst/>
                    </a:prstGeom>
                  </pic:spPr>
                </pic:pic>
              </a:graphicData>
            </a:graphic>
          </wp:inline>
        </w:drawing>
      </w:r>
      <w:r>
        <w:rPr>
          <w:rFonts w:ascii="Times New Roman" w:eastAsia="Times New Roman" w:hAnsi="Times New Roman" w:cs="Times New Roman"/>
        </w:rPr>
        <w:t>Regulation on Bio-Medical Waste - Disposal of Solid Waste.</w:t>
      </w:r>
    </w:p>
    <w:p w:rsidR="00B235AC" w:rsidRDefault="004F2527">
      <w:pPr>
        <w:ind w:left="14" w:right="14"/>
      </w:pPr>
      <w:r>
        <w:rPr>
          <w:rFonts w:ascii="Times New Roman" w:eastAsia="Times New Roman" w:hAnsi="Times New Roman" w:cs="Times New Roman"/>
        </w:rPr>
        <w:t>Prescribed Books:</w:t>
      </w:r>
    </w:p>
    <w:p w:rsidR="00B235AC" w:rsidRDefault="004F2527">
      <w:pPr>
        <w:spacing w:line="441" w:lineRule="auto"/>
        <w:ind w:left="158" w:right="1243" w:hanging="144"/>
      </w:pPr>
      <w:r>
        <w:rPr>
          <w:rFonts w:ascii="Times New Roman" w:eastAsia="Times New Roman" w:hAnsi="Times New Roman" w:cs="Times New Roman"/>
        </w:rPr>
        <w:t>I . P. Leela Krishnan, Environmental Law in India, Third Edition, Lexis Nexis Armin Rosencranz - Environmental Law and Its Policy in India.</w:t>
      </w:r>
    </w:p>
    <w:p w:rsidR="00B235AC" w:rsidRDefault="004F2527">
      <w:pPr>
        <w:spacing w:after="473"/>
        <w:ind w:left="14" w:right="14"/>
      </w:pPr>
      <w:r>
        <w:rPr>
          <w:rFonts w:ascii="Times New Roman" w:eastAsia="Times New Roman" w:hAnsi="Times New Roman" w:cs="Times New Roman"/>
        </w:rPr>
        <w:t>2. S. C. Shastri, Enivronmental Law, Third Edition, Eastern Book Company.</w:t>
      </w:r>
    </w:p>
    <w:p w:rsidR="00B235AC" w:rsidRDefault="004F2527">
      <w:pPr>
        <w:ind w:left="14" w:right="14"/>
      </w:pPr>
      <w:r>
        <w:rPr>
          <w:rFonts w:ascii="Times New Roman" w:eastAsia="Times New Roman" w:hAnsi="Times New Roman" w:cs="Times New Roman"/>
        </w:rPr>
        <w:t>Reference Books:</w:t>
      </w:r>
    </w:p>
    <w:p w:rsidR="00B235AC" w:rsidRDefault="004F2527">
      <w:pPr>
        <w:spacing w:after="238"/>
        <w:ind w:left="340" w:right="14" w:hanging="326"/>
      </w:pPr>
      <w:r>
        <w:rPr>
          <w:rFonts w:ascii="Times New Roman" w:eastAsia="Times New Roman" w:hAnsi="Times New Roman" w:cs="Times New Roman"/>
        </w:rPr>
        <w:t>l . Lal's Encyclopedia on Environment Protection and Pollution laws , Fifth Edition, Volume I &amp; 2, Delhi Law House.</w:t>
      </w:r>
    </w:p>
    <w:p w:rsidR="00B235AC" w:rsidRDefault="004F2527">
      <w:pPr>
        <w:numPr>
          <w:ilvl w:val="0"/>
          <w:numId w:val="29"/>
        </w:numPr>
        <w:spacing w:after="260" w:line="252" w:lineRule="auto"/>
        <w:ind w:right="7" w:hanging="245"/>
      </w:pPr>
      <w:r>
        <w:rPr>
          <w:rFonts w:ascii="Times New Roman" w:eastAsia="Times New Roman" w:hAnsi="Times New Roman" w:cs="Times New Roman"/>
          <w:sz w:val="22"/>
        </w:rPr>
        <w:t>Shyam Divan and Armin Rosencranz, Environmental Law and Policy in India</w:t>
      </w:r>
    </w:p>
    <w:p w:rsidR="00B235AC" w:rsidRDefault="004F2527">
      <w:pPr>
        <w:spacing w:after="211"/>
        <w:ind w:left="182" w:right="14"/>
      </w:pPr>
      <w:r>
        <w:rPr>
          <w:rFonts w:ascii="Times New Roman" w:eastAsia="Times New Roman" w:hAnsi="Times New Roman" w:cs="Times New Roman"/>
        </w:rPr>
        <w:t>(Cases, Materials and Statutes), Second Edition, Oxford University Press.</w:t>
      </w:r>
    </w:p>
    <w:p w:rsidR="00B235AC" w:rsidRPr="00FE6C0A" w:rsidRDefault="004F2527">
      <w:pPr>
        <w:numPr>
          <w:ilvl w:val="0"/>
          <w:numId w:val="29"/>
        </w:numPr>
        <w:ind w:right="7" w:hanging="245"/>
      </w:pPr>
      <w:r>
        <w:rPr>
          <w:rFonts w:ascii="Times New Roman" w:eastAsia="Times New Roman" w:hAnsi="Times New Roman" w:cs="Times New Roman"/>
        </w:rPr>
        <w:t>Relevant Bare Acts/Notifications.</w:t>
      </w: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rPr>
          <w:rFonts w:ascii="Times New Roman" w:eastAsia="Times New Roman" w:hAnsi="Times New Roman" w:cs="Times New Roman"/>
        </w:rPr>
      </w:pPr>
    </w:p>
    <w:p w:rsidR="00FE6C0A" w:rsidRDefault="00FE6C0A" w:rsidP="00FE6C0A">
      <w:pPr>
        <w:ind w:right="7"/>
      </w:pPr>
    </w:p>
    <w:p w:rsidR="00B235AC" w:rsidRDefault="004F2527">
      <w:pPr>
        <w:spacing w:after="0" w:line="265" w:lineRule="auto"/>
        <w:ind w:left="1724" w:right="1723" w:hanging="10"/>
        <w:jc w:val="center"/>
      </w:pPr>
      <w:r>
        <w:rPr>
          <w:rFonts w:ascii="Times New Roman" w:eastAsia="Times New Roman" w:hAnsi="Times New Roman" w:cs="Times New Roman"/>
          <w:sz w:val="28"/>
        </w:rPr>
        <w:lastRenderedPageBreak/>
        <w:t>COURSE-111: OPTIONAL - V:</w:t>
      </w:r>
    </w:p>
    <w:p w:rsidR="00B235AC" w:rsidRDefault="004F2527">
      <w:pPr>
        <w:spacing w:after="495" w:line="265" w:lineRule="auto"/>
        <w:ind w:left="39" w:right="24" w:hanging="10"/>
        <w:jc w:val="center"/>
      </w:pPr>
      <w:r>
        <w:rPr>
          <w:rFonts w:ascii="Times New Roman" w:eastAsia="Times New Roman" w:hAnsi="Times New Roman" w:cs="Times New Roman"/>
          <w:sz w:val="30"/>
        </w:rPr>
        <w:t>INTELLECTUAL PROPERTY RIGHTS-II</w:t>
      </w:r>
    </w:p>
    <w:p w:rsidR="00B235AC" w:rsidRDefault="004F2527">
      <w:pPr>
        <w:spacing w:after="128"/>
        <w:ind w:left="14" w:right="14"/>
      </w:pPr>
      <w:r>
        <w:rPr>
          <w:rFonts w:ascii="Times New Roman" w:eastAsia="Times New Roman" w:hAnsi="Times New Roman" w:cs="Times New Roman"/>
        </w:rPr>
        <w:t>Intellectual Property Law has assumed a great importance in recent times as a result of the recognition that "knowledge is property". The creations of the human brain as IP are required to be understood and protected. The syllabi encompassing all relevant IP legislations in India with a view to understand and adjust with changing needs of the society because creative works useful to society and law relating to innovation/creativity i.e. intellectual property is one of the fastest growing subjects all over the globe because of its significance and importance in the present era. Disseminate information on national and international IPR issues. The course is designed with a view to create IPR consciousness; and familiarize the learners about the documentation and administrative procedures relating to IPR in India.</w:t>
      </w:r>
    </w:p>
    <w:p w:rsidR="00B235AC" w:rsidRDefault="004F2527">
      <w:pPr>
        <w:spacing w:after="95" w:line="266" w:lineRule="auto"/>
        <w:ind w:left="24" w:hanging="10"/>
        <w:jc w:val="left"/>
      </w:pPr>
      <w:r>
        <w:rPr>
          <w:rFonts w:ascii="Times New Roman" w:eastAsia="Times New Roman" w:hAnsi="Times New Roman" w:cs="Times New Roman"/>
          <w:sz w:val="26"/>
        </w:rPr>
        <w:t>Course contents:</w:t>
      </w:r>
    </w:p>
    <w:p w:rsidR="00B235AC" w:rsidRDefault="004F2527">
      <w:pPr>
        <w:spacing w:after="80"/>
        <w:ind w:left="14" w:right="14"/>
      </w:pPr>
      <w:r>
        <w:rPr>
          <w:rFonts w:ascii="Times New Roman" w:eastAsia="Times New Roman" w:hAnsi="Times New Roman" w:cs="Times New Roman"/>
        </w:rPr>
        <w:t>UNIT 1</w:t>
      </w:r>
    </w:p>
    <w:p w:rsidR="00B235AC" w:rsidRDefault="004F2527">
      <w:pPr>
        <w:spacing w:after="118"/>
        <w:ind w:left="14" w:right="14"/>
      </w:pPr>
      <w:r>
        <w:rPr>
          <w:rFonts w:ascii="Times New Roman" w:eastAsia="Times New Roman" w:hAnsi="Times New Roman" w:cs="Times New Roman"/>
        </w:rPr>
        <w:t>Indian Copyright Law:lntroduction and overview of copyright: History of the concept of copyright and related rights; Nature of copyright: Salient features of Copyright Act; Subject matter of copyright; Literary work; Dramatic work; Musical works; Artistic works; Cinematographic films; Sound recordings; Term of copyright; Computer software and copyright protection; Author and ownership of copyright; Rights conferred by copyright; Assignment, transmission and relinquishment of copyright; Licences; Infringement of copyright; Remedies against infringement of copyright.</w:t>
      </w:r>
    </w:p>
    <w:p w:rsidR="00B235AC" w:rsidRDefault="004F2527">
      <w:pPr>
        <w:spacing w:after="107"/>
        <w:ind w:left="14" w:right="14"/>
      </w:pPr>
      <w:r>
        <w:rPr>
          <w:rFonts w:ascii="Times New Roman" w:eastAsia="Times New Roman" w:hAnsi="Times New Roman" w:cs="Times New Roman"/>
        </w:rPr>
        <w:t>UNIT 11</w:t>
      </w:r>
    </w:p>
    <w:p w:rsidR="00B235AC" w:rsidRDefault="004F2527">
      <w:pPr>
        <w:spacing w:after="133"/>
        <w:ind w:left="14" w:right="14"/>
      </w:pPr>
      <w:r>
        <w:rPr>
          <w:rFonts w:ascii="Times New Roman" w:eastAsia="Times New Roman" w:hAnsi="Times New Roman" w:cs="Times New Roman"/>
        </w:rPr>
        <w:t>Biological Diversity Law: Introduction and overview of Biological Diversity; Meaning and scope of Biological Diversity; Biological resources and traditional knowledge; Salient features of Biological Diversity Act 2002; Regulation of access to Biological Diversity; National Biodiversity Authority; Functions and powers of Biodiversity Authority; State Biodiversity Board; Biodiversity Management Committee and its functions.</w:t>
      </w:r>
    </w:p>
    <w:p w:rsidR="00B235AC" w:rsidRDefault="004F2527">
      <w:pPr>
        <w:spacing w:after="126"/>
        <w:ind w:left="14" w:right="14"/>
      </w:pPr>
      <w:r>
        <w:rPr>
          <w:rFonts w:ascii="Times New Roman" w:eastAsia="Times New Roman" w:hAnsi="Times New Roman" w:cs="Times New Roman"/>
        </w:rPr>
        <w:t>UNIT 111</w:t>
      </w:r>
    </w:p>
    <w:p w:rsidR="00B235AC" w:rsidRDefault="004F2527">
      <w:pPr>
        <w:spacing w:after="173"/>
        <w:ind w:left="14" w:right="14"/>
      </w:pPr>
      <w:r>
        <w:rPr>
          <w:rFonts w:ascii="Times New Roman" w:eastAsia="Times New Roman" w:hAnsi="Times New Roman" w:cs="Times New Roman"/>
        </w:rPr>
        <w:t>Protection of Plant Varieties and Farmers Rights Law: Legal concepts relating to the protection of plant varieties rights; Legal concepts relating to the protection of plant breeders rights; IPR in new plant varieties; Policy and objectives of protection of plant varieties and farmers rights Act; Plant varieties and Farmers rights protection authority; National register of plant varieties; Procedure for registration; Rights and privileges; Benefit sharing; Compensation to con-ununities; Compulsory licence; Infringement; Relief against infringement; National Gene UNIT IV</w:t>
      </w:r>
    </w:p>
    <w:p w:rsidR="00B235AC" w:rsidRDefault="004F2527">
      <w:pPr>
        <w:spacing w:after="153"/>
        <w:ind w:left="14" w:right="14"/>
      </w:pPr>
      <w:r>
        <w:rPr>
          <w:rFonts w:ascii="Times New Roman" w:eastAsia="Times New Roman" w:hAnsi="Times New Roman" w:cs="Times New Roman"/>
        </w:rPr>
        <w:lastRenderedPageBreak/>
        <w:t>Designs Law: Introduction and overview of Designs Law; Salient features of Designs Law; Procedure for registration; Rights conferred by registration; Copyright in registered designs; Infringement; Powers and duties of Controller; Distinction between design, trade mark, copyright &amp; patent.</w:t>
      </w:r>
    </w:p>
    <w:p w:rsidR="00B235AC" w:rsidRDefault="004F2527">
      <w:pPr>
        <w:spacing w:after="156"/>
        <w:ind w:left="14" w:right="14"/>
      </w:pPr>
      <w:r>
        <w:rPr>
          <w:rFonts w:ascii="Times New Roman" w:eastAsia="Times New Roman" w:hAnsi="Times New Roman" w:cs="Times New Roman"/>
        </w:rPr>
        <w:t>UNIT V</w:t>
      </w:r>
    </w:p>
    <w:p w:rsidR="00B235AC" w:rsidRDefault="004F2527">
      <w:pPr>
        <w:spacing w:after="3" w:line="266" w:lineRule="auto"/>
        <w:ind w:left="24" w:hanging="10"/>
        <w:jc w:val="left"/>
      </w:pPr>
      <w:r>
        <w:rPr>
          <w:rFonts w:ascii="Times New Roman" w:eastAsia="Times New Roman" w:hAnsi="Times New Roman" w:cs="Times New Roman"/>
          <w:sz w:val="26"/>
        </w:rPr>
        <w:t>International Treaties / Conventions on IPR: TRIPS Agreement: Background; Salient</w:t>
      </w:r>
    </w:p>
    <w:p w:rsidR="00B235AC" w:rsidRDefault="004F2527">
      <w:pPr>
        <w:spacing w:after="119"/>
        <w:ind w:left="14" w:right="14"/>
      </w:pPr>
      <w:r>
        <w:rPr>
          <w:rFonts w:ascii="Times New Roman" w:eastAsia="Times New Roman" w:hAnsi="Times New Roman" w:cs="Times New Roman"/>
        </w:rPr>
        <w:t>Features of TRIPS; TRIPS and Indian IPR; Berne Convention: Background; Salient features of Berne Convention; Convention on Biological Diversity: Objectives of CBD; Salient features of CBD; International IPR agreements affecting protection of plant varieties: The WTO Doha round of trade negotiations; International Treaty on Plant Genetic Resources ("ITPGR").</w:t>
      </w:r>
    </w:p>
    <w:p w:rsidR="00B235AC" w:rsidRDefault="004F2527">
      <w:pPr>
        <w:spacing w:after="174"/>
        <w:ind w:left="562" w:right="14"/>
      </w:pPr>
      <w:r>
        <w:rPr>
          <w:rFonts w:ascii="Times New Roman" w:eastAsia="Times New Roman" w:hAnsi="Times New Roman" w:cs="Times New Roman"/>
        </w:rPr>
        <w:t>Prescribed Books:</w:t>
      </w:r>
    </w:p>
    <w:p w:rsidR="00B235AC" w:rsidRDefault="004F2527">
      <w:pPr>
        <w:tabs>
          <w:tab w:val="center" w:pos="4694"/>
        </w:tabs>
        <w:ind w:left="0" w:firstLine="0"/>
        <w:jc w:val="left"/>
      </w:pPr>
      <w:r>
        <w:rPr>
          <w:rFonts w:ascii="Times New Roman" w:eastAsia="Times New Roman" w:hAnsi="Times New Roman" w:cs="Times New Roman"/>
        </w:rPr>
        <w:t>l .</w:t>
      </w:r>
      <w:r>
        <w:rPr>
          <w:rFonts w:ascii="Times New Roman" w:eastAsia="Times New Roman" w:hAnsi="Times New Roman" w:cs="Times New Roman"/>
        </w:rPr>
        <w:tab/>
        <w:t>Narayan, S. , Intellectual Property Law in India, (Hyderabad: Gogia Law Agency, 2005)</w:t>
      </w:r>
    </w:p>
    <w:p w:rsidR="00B235AC" w:rsidRDefault="004F2527">
      <w:pPr>
        <w:spacing w:after="493"/>
        <w:ind w:left="562" w:right="14" w:hanging="456"/>
      </w:pPr>
      <w:r>
        <w:rPr>
          <w:rFonts w:ascii="Times New Roman" w:eastAsia="Times New Roman" w:hAnsi="Times New Roman" w:cs="Times New Roman"/>
        </w:rPr>
        <w:t xml:space="preserve">2. Cornish, William, Intellectual Property: Patents, Copyright, Trademark and Allied Rights, 2 </w:t>
      </w:r>
      <w:r>
        <w:rPr>
          <w:rFonts w:ascii="Times New Roman" w:eastAsia="Times New Roman" w:hAnsi="Times New Roman" w:cs="Times New Roman"/>
          <w:vertAlign w:val="superscript"/>
        </w:rPr>
        <w:t xml:space="preserve">11 d </w:t>
      </w:r>
      <w:r>
        <w:rPr>
          <w:rFonts w:ascii="Times New Roman" w:eastAsia="Times New Roman" w:hAnsi="Times New Roman" w:cs="Times New Roman"/>
        </w:rPr>
        <w:t>Edition, (London: Sweet &amp; Maxwell, 1998)</w:t>
      </w:r>
      <w:r>
        <w:rPr>
          <w:noProof/>
        </w:rPr>
        <w:drawing>
          <wp:inline distT="0" distB="0" distL="0" distR="0">
            <wp:extent cx="6096" cy="12196"/>
            <wp:effectExtent l="0" t="0" r="0" b="0"/>
            <wp:docPr id="138837" name="Picture 138837"/>
            <wp:cNvGraphicFramePr/>
            <a:graphic xmlns:a="http://schemas.openxmlformats.org/drawingml/2006/main">
              <a:graphicData uri="http://schemas.openxmlformats.org/drawingml/2006/picture">
                <pic:pic xmlns:pic="http://schemas.openxmlformats.org/drawingml/2006/picture">
                  <pic:nvPicPr>
                    <pic:cNvPr id="138837" name="Picture 138837"/>
                    <pic:cNvPicPr/>
                  </pic:nvPicPr>
                  <pic:blipFill>
                    <a:blip r:embed="rId313"/>
                    <a:stretch>
                      <a:fillRect/>
                    </a:stretch>
                  </pic:blipFill>
                  <pic:spPr>
                    <a:xfrm>
                      <a:off x="0" y="0"/>
                      <a:ext cx="6096" cy="12196"/>
                    </a:xfrm>
                    <a:prstGeom prst="rect">
                      <a:avLst/>
                    </a:prstGeom>
                  </pic:spPr>
                </pic:pic>
              </a:graphicData>
            </a:graphic>
          </wp:inline>
        </w:drawing>
      </w:r>
    </w:p>
    <w:p w:rsidR="00B235AC" w:rsidRDefault="004F2527">
      <w:pPr>
        <w:spacing w:after="247"/>
        <w:ind w:left="14" w:right="14"/>
      </w:pPr>
      <w:r>
        <w:rPr>
          <w:rFonts w:ascii="Times New Roman" w:eastAsia="Times New Roman" w:hAnsi="Times New Roman" w:cs="Times New Roman"/>
        </w:rPr>
        <w:t>Reference Books:</w:t>
      </w:r>
    </w:p>
    <w:p w:rsidR="00B235AC" w:rsidRDefault="004F2527">
      <w:pPr>
        <w:numPr>
          <w:ilvl w:val="0"/>
          <w:numId w:val="30"/>
        </w:numPr>
        <w:spacing w:after="4" w:line="268" w:lineRule="auto"/>
        <w:ind w:right="14" w:hanging="461"/>
      </w:pPr>
      <w:r>
        <w:rPr>
          <w:rFonts w:ascii="Times New Roman" w:eastAsia="Times New Roman" w:hAnsi="Times New Roman" w:cs="Times New Roman"/>
        </w:rPr>
        <w:t>Ganguli, Prabuddha, Intellectual Property Rights: Unleashed the knowledge Economy,</w:t>
      </w:r>
    </w:p>
    <w:p w:rsidR="00B235AC" w:rsidRDefault="004F2527">
      <w:pPr>
        <w:ind w:left="557" w:right="14"/>
      </w:pPr>
      <w:r>
        <w:rPr>
          <w:rFonts w:ascii="Times New Roman" w:eastAsia="Times New Roman" w:hAnsi="Times New Roman" w:cs="Times New Roman"/>
        </w:rPr>
        <w:t>(Tata Mc GrawHi]lPublishing Co., 2001)</w:t>
      </w:r>
    </w:p>
    <w:p w:rsidR="00B235AC" w:rsidRDefault="004F2527">
      <w:pPr>
        <w:numPr>
          <w:ilvl w:val="0"/>
          <w:numId w:val="30"/>
        </w:numPr>
        <w:ind w:right="14" w:hanging="461"/>
      </w:pPr>
      <w:r>
        <w:rPr>
          <w:rFonts w:ascii="Times New Roman" w:eastAsia="Times New Roman" w:hAnsi="Times New Roman" w:cs="Times New Roman"/>
        </w:rPr>
        <w:t>Caddick, Nicholas et (al).,Copinger&amp;Skone James, Copyright, 1 6</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(UK: Sweet</w:t>
      </w:r>
    </w:p>
    <w:p w:rsidR="00B235AC" w:rsidRDefault="004F2527">
      <w:pPr>
        <w:spacing w:after="33"/>
        <w:ind w:left="557" w:right="14"/>
      </w:pPr>
      <w:r>
        <w:rPr>
          <w:rFonts w:ascii="Times New Roman" w:eastAsia="Times New Roman" w:hAnsi="Times New Roman" w:cs="Times New Roman"/>
        </w:rPr>
        <w:t xml:space="preserve">&amp; Maxwell,21013) </w:t>
      </w:r>
      <w:r>
        <w:rPr>
          <w:noProof/>
        </w:rPr>
        <w:drawing>
          <wp:inline distT="0" distB="0" distL="0" distR="0">
            <wp:extent cx="21336" cy="12195"/>
            <wp:effectExtent l="0" t="0" r="0" b="0"/>
            <wp:docPr id="138838" name="Picture 138838"/>
            <wp:cNvGraphicFramePr/>
            <a:graphic xmlns:a="http://schemas.openxmlformats.org/drawingml/2006/main">
              <a:graphicData uri="http://schemas.openxmlformats.org/drawingml/2006/picture">
                <pic:pic xmlns:pic="http://schemas.openxmlformats.org/drawingml/2006/picture">
                  <pic:nvPicPr>
                    <pic:cNvPr id="138838" name="Picture 138838"/>
                    <pic:cNvPicPr/>
                  </pic:nvPicPr>
                  <pic:blipFill>
                    <a:blip r:embed="rId314"/>
                    <a:stretch>
                      <a:fillRect/>
                    </a:stretch>
                  </pic:blipFill>
                  <pic:spPr>
                    <a:xfrm>
                      <a:off x="0" y="0"/>
                      <a:ext cx="21336" cy="12195"/>
                    </a:xfrm>
                    <a:prstGeom prst="rect">
                      <a:avLst/>
                    </a:prstGeom>
                  </pic:spPr>
                </pic:pic>
              </a:graphicData>
            </a:graphic>
          </wp:inline>
        </w:drawing>
      </w:r>
    </w:p>
    <w:p w:rsidR="00B235AC" w:rsidRDefault="004F2527">
      <w:pPr>
        <w:numPr>
          <w:ilvl w:val="0"/>
          <w:numId w:val="30"/>
        </w:numPr>
        <w:ind w:right="14" w:hanging="461"/>
      </w:pPr>
      <w:r>
        <w:rPr>
          <w:rFonts w:ascii="Times New Roman" w:eastAsia="Times New Roman" w:hAnsi="Times New Roman" w:cs="Times New Roman"/>
        </w:rPr>
        <w:t xml:space="preserve">Unni, </w:t>
      </w:r>
      <w:r>
        <w:rPr>
          <w:rFonts w:ascii="Times New Roman" w:eastAsia="Times New Roman" w:hAnsi="Times New Roman" w:cs="Times New Roman"/>
        </w:rPr>
        <w:tab/>
        <w:t>Trade Marks and the Emerging concepts of Cyber Property Rights,</w:t>
      </w:r>
    </w:p>
    <w:p w:rsidR="00B235AC" w:rsidRDefault="004F2527">
      <w:pPr>
        <w:spacing w:after="33"/>
        <w:ind w:left="557" w:right="14"/>
      </w:pPr>
      <w:r>
        <w:rPr>
          <w:rFonts w:ascii="Times New Roman" w:eastAsia="Times New Roman" w:hAnsi="Times New Roman" w:cs="Times New Roman"/>
        </w:rPr>
        <w:t>(Kolkata: Eastern Law House, 2002)</w:t>
      </w:r>
    </w:p>
    <w:p w:rsidR="00B235AC" w:rsidRDefault="004F2527">
      <w:pPr>
        <w:numPr>
          <w:ilvl w:val="0"/>
          <w:numId w:val="30"/>
        </w:numPr>
        <w:ind w:right="14" w:hanging="461"/>
      </w:pPr>
      <w:r>
        <w:rPr>
          <w:rFonts w:ascii="Times New Roman" w:eastAsia="Times New Roman" w:hAnsi="Times New Roman" w:cs="Times New Roman"/>
        </w:rPr>
        <w:t xml:space="preserve">Verkey, Elizabeth, Law ofPlcmt Varieties Protection, I </w:t>
      </w:r>
      <w:r>
        <w:rPr>
          <w:rFonts w:ascii="Times New Roman" w:eastAsia="Times New Roman" w:hAnsi="Times New Roman" w:cs="Times New Roman"/>
          <w:vertAlign w:val="superscript"/>
        </w:rPr>
        <w:t xml:space="preserve">st </w:t>
      </w:r>
      <w:r>
        <w:rPr>
          <w:rFonts w:ascii="Times New Roman" w:eastAsia="Times New Roman" w:hAnsi="Times New Roman" w:cs="Times New Roman"/>
        </w:rPr>
        <w:t>Edition, (Eastern Book Co., 2007</w:t>
      </w:r>
    </w:p>
    <w:p w:rsidR="00B235AC" w:rsidRDefault="004F2527">
      <w:pPr>
        <w:numPr>
          <w:ilvl w:val="0"/>
          <w:numId w:val="30"/>
        </w:numPr>
        <w:spacing w:after="124" w:line="216" w:lineRule="auto"/>
        <w:ind w:right="14" w:hanging="461"/>
      </w:pPr>
      <w:r>
        <w:rPr>
          <w:rFonts w:ascii="Times New Roman" w:eastAsia="Times New Roman" w:hAnsi="Times New Roman" w:cs="Times New Roman"/>
        </w:rPr>
        <w:t xml:space="preserve">Acharya, N.K, Text Book on Intellectual Property Rights, 7 </w:t>
      </w:r>
      <w:r>
        <w:rPr>
          <w:rFonts w:ascii="Times New Roman" w:eastAsia="Times New Roman" w:hAnsi="Times New Roman" w:cs="Times New Roman"/>
          <w:vertAlign w:val="superscript"/>
        </w:rPr>
        <w:t xml:space="preserve">th </w:t>
      </w:r>
      <w:r>
        <w:rPr>
          <w:rFonts w:ascii="Times New Roman" w:eastAsia="Times New Roman" w:hAnsi="Times New Roman" w:cs="Times New Roman"/>
        </w:rPr>
        <w:t>Edition, (Asia Law House, 2014)</w:t>
      </w:r>
    </w:p>
    <w:p w:rsidR="00B235AC" w:rsidRPr="00FE6C0A" w:rsidRDefault="004F2527">
      <w:pPr>
        <w:numPr>
          <w:ilvl w:val="0"/>
          <w:numId w:val="30"/>
        </w:numPr>
        <w:ind w:right="14" w:hanging="461"/>
      </w:pPr>
      <w:r>
        <w:rPr>
          <w:rFonts w:ascii="Times New Roman" w:eastAsia="Times New Roman" w:hAnsi="Times New Roman" w:cs="Times New Roman"/>
        </w:rPr>
        <w:t xml:space="preserve">Das, LK., Intellectual Property Rights, I </w:t>
      </w:r>
      <w:r>
        <w:rPr>
          <w:rFonts w:ascii="Times New Roman" w:eastAsia="Times New Roman" w:hAnsi="Times New Roman" w:cs="Times New Roman"/>
          <w:vertAlign w:val="superscript"/>
        </w:rPr>
        <w:t xml:space="preserve">st </w:t>
      </w:r>
      <w:r>
        <w:rPr>
          <w:rFonts w:ascii="Times New Roman" w:eastAsia="Times New Roman" w:hAnsi="Times New Roman" w:cs="Times New Roman"/>
        </w:rPr>
        <w:t>Edition, (Kamal Law House, 2008)</w:t>
      </w:r>
    </w:p>
    <w:p w:rsidR="00FE6C0A" w:rsidRDefault="00FE6C0A" w:rsidP="00FE6C0A">
      <w:pPr>
        <w:ind w:right="14"/>
        <w:rPr>
          <w:rFonts w:ascii="Times New Roman" w:eastAsia="Times New Roman" w:hAnsi="Times New Roman" w:cs="Times New Roman"/>
        </w:rPr>
      </w:pPr>
    </w:p>
    <w:p w:rsidR="00FE6C0A" w:rsidRDefault="00FE6C0A" w:rsidP="00FE6C0A">
      <w:pPr>
        <w:ind w:right="14"/>
        <w:rPr>
          <w:rFonts w:ascii="Times New Roman" w:eastAsia="Times New Roman" w:hAnsi="Times New Roman" w:cs="Times New Roman"/>
        </w:rPr>
      </w:pPr>
    </w:p>
    <w:p w:rsidR="00FE6C0A" w:rsidRDefault="00FE6C0A" w:rsidP="00FE6C0A">
      <w:pPr>
        <w:ind w:right="14"/>
        <w:rPr>
          <w:rFonts w:ascii="Times New Roman" w:eastAsia="Times New Roman" w:hAnsi="Times New Roman" w:cs="Times New Roman"/>
        </w:rPr>
      </w:pPr>
    </w:p>
    <w:p w:rsidR="00FE6C0A" w:rsidRDefault="00FE6C0A" w:rsidP="00FE6C0A">
      <w:pPr>
        <w:ind w:right="14"/>
        <w:rPr>
          <w:rFonts w:ascii="Times New Roman" w:eastAsia="Times New Roman" w:hAnsi="Times New Roman" w:cs="Times New Roman"/>
        </w:rPr>
      </w:pPr>
    </w:p>
    <w:p w:rsidR="00FE6C0A" w:rsidRDefault="00FE6C0A" w:rsidP="00FE6C0A">
      <w:pPr>
        <w:ind w:right="14"/>
        <w:rPr>
          <w:rFonts w:ascii="Times New Roman" w:eastAsia="Times New Roman" w:hAnsi="Times New Roman" w:cs="Times New Roman"/>
        </w:rPr>
      </w:pPr>
    </w:p>
    <w:p w:rsidR="00FE6C0A" w:rsidRDefault="00FE6C0A" w:rsidP="00FE6C0A">
      <w:pPr>
        <w:ind w:right="14"/>
        <w:rPr>
          <w:rFonts w:ascii="Times New Roman" w:eastAsia="Times New Roman" w:hAnsi="Times New Roman" w:cs="Times New Roman"/>
        </w:rPr>
      </w:pPr>
    </w:p>
    <w:p w:rsidR="00FE6C0A" w:rsidRDefault="00FE6C0A" w:rsidP="00FE6C0A">
      <w:pPr>
        <w:ind w:right="14"/>
        <w:rPr>
          <w:rFonts w:ascii="Times New Roman" w:eastAsia="Times New Roman" w:hAnsi="Times New Roman" w:cs="Times New Roman"/>
        </w:rPr>
      </w:pPr>
    </w:p>
    <w:p w:rsidR="00FE6C0A" w:rsidRDefault="00FE6C0A" w:rsidP="00FE6C0A">
      <w:pPr>
        <w:ind w:right="14"/>
        <w:rPr>
          <w:rFonts w:ascii="Times New Roman" w:eastAsia="Times New Roman" w:hAnsi="Times New Roman" w:cs="Times New Roman"/>
        </w:rPr>
      </w:pPr>
    </w:p>
    <w:p w:rsidR="00FE6C0A" w:rsidRDefault="00FE6C0A" w:rsidP="00FE6C0A">
      <w:pPr>
        <w:ind w:right="14"/>
      </w:pPr>
    </w:p>
    <w:p w:rsidR="00B235AC" w:rsidRDefault="004F2527">
      <w:pPr>
        <w:spacing w:after="0" w:line="265" w:lineRule="auto"/>
        <w:ind w:left="1724" w:right="1699" w:hanging="10"/>
        <w:jc w:val="center"/>
      </w:pPr>
      <w:r>
        <w:rPr>
          <w:rFonts w:ascii="Times New Roman" w:eastAsia="Times New Roman" w:hAnsi="Times New Roman" w:cs="Times New Roman"/>
          <w:sz w:val="28"/>
        </w:rPr>
        <w:lastRenderedPageBreak/>
        <w:t>COURSE-111: OPTIONAL - V:</w:t>
      </w:r>
    </w:p>
    <w:p w:rsidR="00B235AC" w:rsidRDefault="004F2527">
      <w:pPr>
        <w:spacing w:after="495" w:line="265" w:lineRule="auto"/>
        <w:ind w:left="39" w:right="48" w:hanging="10"/>
        <w:jc w:val="center"/>
      </w:pPr>
      <w:r>
        <w:rPr>
          <w:rFonts w:ascii="Times New Roman" w:eastAsia="Times New Roman" w:hAnsi="Times New Roman" w:cs="Times New Roman"/>
          <w:sz w:val="30"/>
        </w:rPr>
        <w:t>WHITE COLLAR CRIMES (PRIVILEGED CLASS DEVIANCE)</w:t>
      </w:r>
    </w:p>
    <w:p w:rsidR="00B235AC" w:rsidRDefault="004F2527">
      <w:pPr>
        <w:spacing w:after="123"/>
        <w:ind w:left="14" w:right="14"/>
      </w:pPr>
      <w:r>
        <w:rPr>
          <w:rFonts w:ascii="Times New Roman" w:eastAsia="Times New Roman" w:hAnsi="Times New Roman" w:cs="Times New Roman"/>
        </w:rPr>
        <w:t>This course focuses on the criminality of the privileged classes — the wielders of all forms of state and social power. The course focuses on the relation between privilege, power and deviant behaviour. The traditional approaches which highlight white collar offences, socio-economic offences or crimes of powerful deal mainly deal with the deviance of the economically resourceful. The dimension of deviance associated with the bureaucracy, the new rich, religious leaders and organisations, professional classes are to be addressed. In teaching this course, current developments in deviants reflected in press and media, law reports and legislative proceedings are to be focussed.</w:t>
      </w:r>
    </w:p>
    <w:p w:rsidR="00B235AC" w:rsidRDefault="004F2527">
      <w:pPr>
        <w:spacing w:after="106" w:line="266" w:lineRule="auto"/>
        <w:ind w:left="24" w:hanging="10"/>
        <w:jc w:val="left"/>
      </w:pPr>
      <w:r>
        <w:rPr>
          <w:rFonts w:ascii="Times New Roman" w:eastAsia="Times New Roman" w:hAnsi="Times New Roman" w:cs="Times New Roman"/>
          <w:sz w:val="26"/>
        </w:rPr>
        <w:t>Course contents:</w:t>
      </w:r>
    </w:p>
    <w:p w:rsidR="00B235AC" w:rsidRDefault="004F2527">
      <w:pPr>
        <w:ind w:left="14" w:right="14"/>
      </w:pPr>
      <w:r>
        <w:rPr>
          <w:rFonts w:ascii="Times New Roman" w:eastAsia="Times New Roman" w:hAnsi="Times New Roman" w:cs="Times New Roman"/>
        </w:rPr>
        <w:t>UNIT - 1</w:t>
      </w:r>
    </w:p>
    <w:p w:rsidR="00B235AC" w:rsidRDefault="004F2527">
      <w:pPr>
        <w:spacing w:after="135"/>
        <w:ind w:left="14" w:right="14"/>
      </w:pPr>
      <w:r>
        <w:rPr>
          <w:rFonts w:ascii="Times New Roman" w:eastAsia="Times New Roman" w:hAnsi="Times New Roman" w:cs="Times New Roman"/>
        </w:rPr>
        <w:t>Introduction - Concept of white collar crime — Indian approaches to socio-economic offencesforms of privileged class deviance official deviance (Legislators, judges and bureaucrats), professional deviance, trade union deviants, land law deviance, upper class deviance, police deviance, gender based deviance, deviance by religious leaders and organisations.</w:t>
      </w:r>
    </w:p>
    <w:p w:rsidR="00B235AC" w:rsidRDefault="004F2527">
      <w:pPr>
        <w:spacing w:after="71"/>
        <w:ind w:left="14" w:right="14"/>
      </w:pPr>
      <w:r>
        <w:rPr>
          <w:rFonts w:ascii="Times New Roman" w:eastAsia="Times New Roman" w:hAnsi="Times New Roman" w:cs="Times New Roman"/>
        </w:rPr>
        <w:t>UNIT - 11</w:t>
      </w:r>
    </w:p>
    <w:p w:rsidR="00B235AC" w:rsidRDefault="004F2527">
      <w:pPr>
        <w:spacing w:after="130"/>
        <w:ind w:left="14" w:right="14"/>
      </w:pPr>
      <w:r>
        <w:rPr>
          <w:rFonts w:ascii="Times New Roman" w:eastAsia="Times New Roman" w:hAnsi="Times New Roman" w:cs="Times New Roman"/>
        </w:rPr>
        <w:t>Official deviance; Prevention of Corruption Act, 1988.</w:t>
      </w:r>
    </w:p>
    <w:p w:rsidR="00B235AC" w:rsidRDefault="004F2527">
      <w:pPr>
        <w:spacing w:after="61"/>
        <w:ind w:left="14" w:right="14"/>
      </w:pPr>
      <w:r>
        <w:rPr>
          <w:rFonts w:ascii="Times New Roman" w:eastAsia="Times New Roman" w:hAnsi="Times New Roman" w:cs="Times New Roman"/>
        </w:rPr>
        <w:t>UNIT - 111</w:t>
      </w:r>
    </w:p>
    <w:p w:rsidR="00B235AC" w:rsidRDefault="004F2527">
      <w:pPr>
        <w:spacing w:after="114"/>
        <w:ind w:left="14" w:right="14"/>
      </w:pPr>
      <w:r>
        <w:rPr>
          <w:rFonts w:ascii="Times New Roman" w:eastAsia="Times New Roman" w:hAnsi="Times New Roman" w:cs="Times New Roman"/>
        </w:rPr>
        <w:t>Police and politicians' deviance; N.N.Vorha Committee Report; Lokpal and Lokayukta institutions.</w:t>
      </w:r>
    </w:p>
    <w:p w:rsidR="00B235AC" w:rsidRDefault="004F2527">
      <w:pPr>
        <w:ind w:left="14" w:right="14"/>
      </w:pPr>
      <w:r>
        <w:rPr>
          <w:rFonts w:ascii="Times New Roman" w:eastAsia="Times New Roman" w:hAnsi="Times New Roman" w:cs="Times New Roman"/>
        </w:rPr>
        <w:t>UNIT - IV</w:t>
      </w:r>
    </w:p>
    <w:p w:rsidR="00B235AC" w:rsidRDefault="004F2527">
      <w:pPr>
        <w:spacing w:after="129"/>
        <w:ind w:left="14" w:right="14"/>
      </w:pPr>
      <w:r>
        <w:rPr>
          <w:rFonts w:ascii="Times New Roman" w:eastAsia="Times New Roman" w:hAnsi="Times New Roman" w:cs="Times New Roman"/>
        </w:rPr>
        <w:t xml:space="preserve">Professional deviance; Medical profession - The Lentin Commission Report; Legal profession </w:t>
      </w:r>
      <w:r>
        <w:rPr>
          <w:noProof/>
        </w:rPr>
        <w:drawing>
          <wp:inline distT="0" distB="0" distL="0" distR="0">
            <wp:extent cx="76200" cy="6097"/>
            <wp:effectExtent l="0" t="0" r="0" b="0"/>
            <wp:docPr id="140595" name="Picture 140595"/>
            <wp:cNvGraphicFramePr/>
            <a:graphic xmlns:a="http://schemas.openxmlformats.org/drawingml/2006/main">
              <a:graphicData uri="http://schemas.openxmlformats.org/drawingml/2006/picture">
                <pic:pic xmlns:pic="http://schemas.openxmlformats.org/drawingml/2006/picture">
                  <pic:nvPicPr>
                    <pic:cNvPr id="140595" name="Picture 140595"/>
                    <pic:cNvPicPr/>
                  </pic:nvPicPr>
                  <pic:blipFill>
                    <a:blip r:embed="rId315"/>
                    <a:stretch>
                      <a:fillRect/>
                    </a:stretch>
                  </pic:blipFill>
                  <pic:spPr>
                    <a:xfrm>
                      <a:off x="0" y="0"/>
                      <a:ext cx="76200" cy="6097"/>
                    </a:xfrm>
                    <a:prstGeom prst="rect">
                      <a:avLst/>
                    </a:prstGeom>
                  </pic:spPr>
                </pic:pic>
              </a:graphicData>
            </a:graphic>
          </wp:inline>
        </w:drawing>
      </w:r>
      <w:r>
        <w:rPr>
          <w:rFonts w:ascii="Times New Roman" w:eastAsia="Times New Roman" w:hAnsi="Times New Roman" w:cs="Times New Roman"/>
        </w:rPr>
        <w:t>Opinions of Disciplinary Committee of Bar Council of India.</w:t>
      </w:r>
    </w:p>
    <w:p w:rsidR="00B235AC" w:rsidRDefault="004F2527">
      <w:pPr>
        <w:ind w:left="14" w:right="14"/>
      </w:pPr>
      <w:r>
        <w:rPr>
          <w:rFonts w:ascii="Times New Roman" w:eastAsia="Times New Roman" w:hAnsi="Times New Roman" w:cs="Times New Roman"/>
        </w:rPr>
        <w:t>UNIT - V</w:t>
      </w:r>
    </w:p>
    <w:p w:rsidR="00B235AC" w:rsidRDefault="004F2527">
      <w:pPr>
        <w:spacing w:after="120"/>
        <w:ind w:left="14" w:right="14"/>
      </w:pPr>
      <w:r>
        <w:rPr>
          <w:rFonts w:ascii="Times New Roman" w:eastAsia="Times New Roman" w:hAnsi="Times New Roman" w:cs="Times New Roman"/>
        </w:rPr>
        <w:t>Gender based deviance — sexual harassment; Offences against scheduled castes and scheduled tribes</w:t>
      </w:r>
    </w:p>
    <w:p w:rsidR="00B235AC" w:rsidRDefault="004F2527">
      <w:pPr>
        <w:spacing w:after="3" w:line="266" w:lineRule="auto"/>
        <w:ind w:left="24" w:hanging="10"/>
        <w:jc w:val="left"/>
      </w:pPr>
      <w:r>
        <w:rPr>
          <w:rFonts w:ascii="Times New Roman" w:eastAsia="Times New Roman" w:hAnsi="Times New Roman" w:cs="Times New Roman"/>
          <w:sz w:val="26"/>
        </w:rPr>
        <w:t>Prescribed Books:</w:t>
      </w:r>
    </w:p>
    <w:p w:rsidR="00B235AC" w:rsidRDefault="004F2527">
      <w:pPr>
        <w:ind w:left="14" w:right="14"/>
      </w:pPr>
      <w:r>
        <w:rPr>
          <w:rFonts w:ascii="Times New Roman" w:eastAsia="Times New Roman" w:hAnsi="Times New Roman" w:cs="Times New Roman"/>
        </w:rPr>
        <w:t>Edwin H. Sutherland- Criminology.</w:t>
      </w:r>
    </w:p>
    <w:p w:rsidR="00B235AC" w:rsidRDefault="004F2527">
      <w:pPr>
        <w:ind w:left="14" w:right="14"/>
      </w:pPr>
      <w:r>
        <w:rPr>
          <w:rFonts w:ascii="Times New Roman" w:eastAsia="Times New Roman" w:hAnsi="Times New Roman" w:cs="Times New Roman"/>
        </w:rPr>
        <w:t>Ahmad Siddique. Criminology.</w:t>
      </w:r>
    </w:p>
    <w:p w:rsidR="00B235AC" w:rsidRDefault="004F2527">
      <w:pPr>
        <w:ind w:left="14" w:right="14"/>
      </w:pPr>
      <w:r>
        <w:rPr>
          <w:rFonts w:ascii="Times New Roman" w:eastAsia="Times New Roman" w:hAnsi="Times New Roman" w:cs="Times New Roman"/>
        </w:rPr>
        <w:t>Reference Books:</w:t>
      </w:r>
    </w:p>
    <w:p w:rsidR="00B235AC" w:rsidRDefault="004F2527">
      <w:pPr>
        <w:ind w:left="14" w:right="14"/>
      </w:pPr>
      <w:r>
        <w:rPr>
          <w:rFonts w:ascii="Times New Roman" w:eastAsia="Times New Roman" w:hAnsi="Times New Roman" w:cs="Times New Roman"/>
        </w:rPr>
        <w:t>Upendra Baxi- The Crisis of Indian Legal system.</w:t>
      </w:r>
    </w:p>
    <w:p w:rsidR="00B235AC" w:rsidRDefault="004F2527">
      <w:pPr>
        <w:ind w:left="14" w:right="14"/>
      </w:pPr>
      <w:r>
        <w:rPr>
          <w:rFonts w:ascii="Times New Roman" w:eastAsia="Times New Roman" w:hAnsi="Times New Roman" w:cs="Times New Roman"/>
        </w:rPr>
        <w:t>Upendra Baxi- Law and Poverty.</w:t>
      </w:r>
    </w:p>
    <w:p w:rsidR="00B235AC" w:rsidRDefault="004F2527">
      <w:pPr>
        <w:ind w:left="14" w:right="14"/>
      </w:pPr>
      <w:r>
        <w:rPr>
          <w:rFonts w:ascii="Times New Roman" w:eastAsia="Times New Roman" w:hAnsi="Times New Roman" w:cs="Times New Roman"/>
        </w:rPr>
        <w:lastRenderedPageBreak/>
        <w:t>Upendra Baxi- Liberty and Corruption.</w:t>
      </w:r>
    </w:p>
    <w:p w:rsidR="00B235AC" w:rsidRDefault="004F2527">
      <w:pPr>
        <w:ind w:left="14" w:right="14"/>
      </w:pPr>
      <w:r>
        <w:rPr>
          <w:rFonts w:ascii="Times New Roman" w:eastAsia="Times New Roman" w:hAnsi="Times New Roman" w:cs="Times New Roman"/>
        </w:rPr>
        <w:t>A.R.Desai- Violation of Democratic Rights in India</w:t>
      </w:r>
      <w:r>
        <w:rPr>
          <w:noProof/>
        </w:rPr>
        <w:drawing>
          <wp:inline distT="0" distB="0" distL="0" distR="0">
            <wp:extent cx="36576" cy="48782"/>
            <wp:effectExtent l="0" t="0" r="0" b="0"/>
            <wp:docPr id="280687" name="Picture 280687"/>
            <wp:cNvGraphicFramePr/>
            <a:graphic xmlns:a="http://schemas.openxmlformats.org/drawingml/2006/main">
              <a:graphicData uri="http://schemas.openxmlformats.org/drawingml/2006/picture">
                <pic:pic xmlns:pic="http://schemas.openxmlformats.org/drawingml/2006/picture">
                  <pic:nvPicPr>
                    <pic:cNvPr id="280687" name="Picture 280687"/>
                    <pic:cNvPicPr/>
                  </pic:nvPicPr>
                  <pic:blipFill>
                    <a:blip r:embed="rId316"/>
                    <a:stretch>
                      <a:fillRect/>
                    </a:stretch>
                  </pic:blipFill>
                  <pic:spPr>
                    <a:xfrm>
                      <a:off x="0" y="0"/>
                      <a:ext cx="36576" cy="48782"/>
                    </a:xfrm>
                    <a:prstGeom prst="rect">
                      <a:avLst/>
                    </a:prstGeom>
                  </pic:spPr>
                </pic:pic>
              </a:graphicData>
            </a:graphic>
          </wp:inline>
        </w:drawing>
      </w:r>
    </w:p>
    <w:p w:rsidR="00B235AC" w:rsidRDefault="004F2527">
      <w:pPr>
        <w:spacing w:after="317" w:line="259" w:lineRule="auto"/>
        <w:ind w:left="-1402" w:right="-4502" w:firstLine="0"/>
        <w:jc w:val="left"/>
      </w:pPr>
      <w:r>
        <w:rPr>
          <w:noProof/>
        </w:rPr>
        <w:drawing>
          <wp:inline distT="0" distB="0" distL="0" distR="0">
            <wp:extent cx="5800344" cy="1408578"/>
            <wp:effectExtent l="0" t="0" r="0" b="0"/>
            <wp:docPr id="280692" name="Picture 280692"/>
            <wp:cNvGraphicFramePr/>
            <a:graphic xmlns:a="http://schemas.openxmlformats.org/drawingml/2006/main">
              <a:graphicData uri="http://schemas.openxmlformats.org/drawingml/2006/picture">
                <pic:pic xmlns:pic="http://schemas.openxmlformats.org/drawingml/2006/picture">
                  <pic:nvPicPr>
                    <pic:cNvPr id="280692" name="Picture 280692"/>
                    <pic:cNvPicPr/>
                  </pic:nvPicPr>
                  <pic:blipFill>
                    <a:blip r:embed="rId317"/>
                    <a:stretch>
                      <a:fillRect/>
                    </a:stretch>
                  </pic:blipFill>
                  <pic:spPr>
                    <a:xfrm>
                      <a:off x="0" y="0"/>
                      <a:ext cx="5800344" cy="1408578"/>
                    </a:xfrm>
                    <a:prstGeom prst="rect">
                      <a:avLst/>
                    </a:prstGeom>
                  </pic:spPr>
                </pic:pic>
              </a:graphicData>
            </a:graphic>
          </wp:inline>
        </w:drawing>
      </w:r>
    </w:p>
    <w:tbl>
      <w:tblPr>
        <w:tblStyle w:val="TableGrid"/>
        <w:tblpPr w:vertAnchor="text" w:tblpX="-5" w:tblpY="475"/>
        <w:tblOverlap w:val="never"/>
        <w:tblW w:w="3034" w:type="dxa"/>
        <w:tblInd w:w="0" w:type="dxa"/>
        <w:tblCellMar>
          <w:bottom w:w="6" w:type="dxa"/>
        </w:tblCellMar>
        <w:tblLook w:val="04A0" w:firstRow="1" w:lastRow="0" w:firstColumn="1" w:lastColumn="0" w:noHBand="0" w:noVBand="1"/>
      </w:tblPr>
      <w:tblGrid>
        <w:gridCol w:w="984"/>
        <w:gridCol w:w="2050"/>
      </w:tblGrid>
      <w:tr w:rsidR="00B235AC">
        <w:trPr>
          <w:trHeight w:val="759"/>
        </w:trPr>
        <w:tc>
          <w:tcPr>
            <w:tcW w:w="984" w:type="dxa"/>
            <w:tcBorders>
              <w:top w:val="nil"/>
              <w:left w:val="nil"/>
              <w:bottom w:val="nil"/>
              <w:right w:val="nil"/>
            </w:tcBorders>
          </w:tcPr>
          <w:p w:rsidR="00B235AC" w:rsidRDefault="004F2527">
            <w:pPr>
              <w:spacing w:after="0" w:line="259" w:lineRule="auto"/>
              <w:ind w:left="0" w:firstLine="0"/>
              <w:jc w:val="left"/>
            </w:pPr>
            <w:r>
              <w:rPr>
                <w:sz w:val="22"/>
              </w:rPr>
              <w:t>aao±:</w:t>
            </w:r>
          </w:p>
        </w:tc>
        <w:tc>
          <w:tcPr>
            <w:tcW w:w="2050" w:type="dxa"/>
            <w:tcBorders>
              <w:top w:val="nil"/>
              <w:left w:val="nil"/>
              <w:bottom w:val="nil"/>
              <w:right w:val="nil"/>
            </w:tcBorders>
            <w:vAlign w:val="bottom"/>
          </w:tcPr>
          <w:p w:rsidR="00B235AC" w:rsidRDefault="004F2527">
            <w:pPr>
              <w:spacing w:after="0" w:line="259" w:lineRule="auto"/>
              <w:ind w:left="0" w:firstLine="0"/>
              <w:jc w:val="right"/>
            </w:pPr>
            <w:r>
              <w:rPr>
                <w:rFonts w:ascii="Times New Roman" w:eastAsia="Times New Roman" w:hAnsi="Times New Roman" w:cs="Times New Roman"/>
                <w:sz w:val="26"/>
              </w:rPr>
              <w:t xml:space="preserve">e </w:t>
            </w:r>
            <w:r>
              <w:rPr>
                <w:rFonts w:ascii="Times New Roman" w:eastAsia="Times New Roman" w:hAnsi="Times New Roman" w:cs="Times New Roman"/>
                <w:sz w:val="26"/>
                <w:vertAlign w:val="superscript"/>
              </w:rPr>
              <w:t>e</w:t>
            </w:r>
            <w:r>
              <w:rPr>
                <w:rFonts w:ascii="Times New Roman" w:eastAsia="Times New Roman" w:hAnsi="Times New Roman" w:cs="Times New Roman"/>
                <w:sz w:val="26"/>
              </w:rPr>
              <w:t>ådažöd Ëò0Cò.</w:t>
            </w:r>
          </w:p>
        </w:tc>
      </w:tr>
    </w:tbl>
    <w:p w:rsidR="00B235AC" w:rsidRDefault="004F2527">
      <w:pPr>
        <w:spacing w:after="245" w:line="259" w:lineRule="auto"/>
        <w:ind w:left="0" w:right="-523" w:firstLine="0"/>
        <w:jc w:val="right"/>
      </w:pPr>
      <w:r>
        <w:rPr>
          <w:noProof/>
        </w:rPr>
        <w:drawing>
          <wp:anchor distT="0" distB="0" distL="114300" distR="114300" simplePos="0" relativeHeight="251673600" behindDoc="0" locked="0" layoutInCell="1" allowOverlap="0">
            <wp:simplePos x="0" y="0"/>
            <wp:positionH relativeFrom="column">
              <wp:posOffset>890016</wp:posOffset>
            </wp:positionH>
            <wp:positionV relativeFrom="paragraph">
              <wp:posOffset>307935</wp:posOffset>
            </wp:positionV>
            <wp:extent cx="3895344" cy="350620"/>
            <wp:effectExtent l="0" t="0" r="0" b="0"/>
            <wp:wrapSquare wrapText="bothSides"/>
            <wp:docPr id="280696" name="Picture 280696"/>
            <wp:cNvGraphicFramePr/>
            <a:graphic xmlns:a="http://schemas.openxmlformats.org/drawingml/2006/main">
              <a:graphicData uri="http://schemas.openxmlformats.org/drawingml/2006/picture">
                <pic:pic xmlns:pic="http://schemas.openxmlformats.org/drawingml/2006/picture">
                  <pic:nvPicPr>
                    <pic:cNvPr id="280696" name="Picture 280696"/>
                    <pic:cNvPicPr/>
                  </pic:nvPicPr>
                  <pic:blipFill>
                    <a:blip r:embed="rId318"/>
                    <a:stretch>
                      <a:fillRect/>
                    </a:stretch>
                  </pic:blipFill>
                  <pic:spPr>
                    <a:xfrm>
                      <a:off x="0" y="0"/>
                      <a:ext cx="3895344" cy="350620"/>
                    </a:xfrm>
                    <a:prstGeom prst="rect">
                      <a:avLst/>
                    </a:prstGeom>
                  </pic:spPr>
                </pic:pic>
              </a:graphicData>
            </a:graphic>
          </wp:anchor>
        </w:drawing>
      </w:r>
      <w:r>
        <w:rPr>
          <w:rFonts w:ascii="Times New Roman" w:eastAsia="Times New Roman" w:hAnsi="Times New Roman" w:cs="Times New Roman"/>
          <w:sz w:val="28"/>
        </w:rPr>
        <w:t>:êdöœa</w:t>
      </w:r>
      <w:r>
        <w:rPr>
          <w:noProof/>
        </w:rPr>
        <w:drawing>
          <wp:inline distT="0" distB="0" distL="0" distR="0">
            <wp:extent cx="408432" cy="121955"/>
            <wp:effectExtent l="0" t="0" r="0" b="0"/>
            <wp:docPr id="280694" name="Picture 280694"/>
            <wp:cNvGraphicFramePr/>
            <a:graphic xmlns:a="http://schemas.openxmlformats.org/drawingml/2006/main">
              <a:graphicData uri="http://schemas.openxmlformats.org/drawingml/2006/picture">
                <pic:pic xmlns:pic="http://schemas.openxmlformats.org/drawingml/2006/picture">
                  <pic:nvPicPr>
                    <pic:cNvPr id="280694" name="Picture 280694"/>
                    <pic:cNvPicPr/>
                  </pic:nvPicPr>
                  <pic:blipFill>
                    <a:blip r:embed="rId319"/>
                    <a:stretch>
                      <a:fillRect/>
                    </a:stretch>
                  </pic:blipFill>
                  <pic:spPr>
                    <a:xfrm>
                      <a:off x="0" y="0"/>
                      <a:ext cx="408432" cy="121955"/>
                    </a:xfrm>
                    <a:prstGeom prst="rect">
                      <a:avLst/>
                    </a:prstGeom>
                  </pic:spPr>
                </pic:pic>
              </a:graphicData>
            </a:graphic>
          </wp:inline>
        </w:drawing>
      </w:r>
    </w:p>
    <w:p w:rsidR="00B235AC" w:rsidRDefault="004F2527">
      <w:pPr>
        <w:tabs>
          <w:tab w:val="center" w:pos="1745"/>
          <w:tab w:val="center" w:pos="3715"/>
        </w:tabs>
        <w:spacing w:before="111" w:after="156" w:line="259" w:lineRule="auto"/>
        <w:ind w:left="0" w:firstLine="0"/>
        <w:jc w:val="left"/>
      </w:pPr>
      <w:r>
        <w:rPr>
          <w:noProof/>
        </w:rPr>
        <w:drawing>
          <wp:anchor distT="0" distB="0" distL="114300" distR="114300" simplePos="0" relativeHeight="251674624" behindDoc="0" locked="0" layoutInCell="1" allowOverlap="0">
            <wp:simplePos x="0" y="0"/>
            <wp:positionH relativeFrom="column">
              <wp:posOffset>1036320</wp:posOffset>
            </wp:positionH>
            <wp:positionV relativeFrom="paragraph">
              <wp:posOffset>2849</wp:posOffset>
            </wp:positionV>
            <wp:extent cx="3822192" cy="524406"/>
            <wp:effectExtent l="0" t="0" r="0" b="0"/>
            <wp:wrapSquare wrapText="bothSides"/>
            <wp:docPr id="280698" name="Picture 280698"/>
            <wp:cNvGraphicFramePr/>
            <a:graphic xmlns:a="http://schemas.openxmlformats.org/drawingml/2006/main">
              <a:graphicData uri="http://schemas.openxmlformats.org/drawingml/2006/picture">
                <pic:pic xmlns:pic="http://schemas.openxmlformats.org/drawingml/2006/picture">
                  <pic:nvPicPr>
                    <pic:cNvPr id="280698" name="Picture 280698"/>
                    <pic:cNvPicPr/>
                  </pic:nvPicPr>
                  <pic:blipFill>
                    <a:blip r:embed="rId320"/>
                    <a:stretch>
                      <a:fillRect/>
                    </a:stretch>
                  </pic:blipFill>
                  <pic:spPr>
                    <a:xfrm>
                      <a:off x="0" y="0"/>
                      <a:ext cx="3822192" cy="524406"/>
                    </a:xfrm>
                    <a:prstGeom prst="rect">
                      <a:avLst/>
                    </a:prstGeom>
                  </pic:spPr>
                </pic:pic>
              </a:graphicData>
            </a:graphic>
          </wp:anchor>
        </w:drawing>
      </w:r>
      <w:r>
        <w:rPr>
          <w:rFonts w:ascii="Times New Roman" w:eastAsia="Times New Roman" w:hAnsi="Times New Roman" w:cs="Times New Roman"/>
          <w:sz w:val="26"/>
        </w:rPr>
        <w:tab/>
        <w:t>ne.3eD:</w:t>
      </w:r>
      <w:r>
        <w:rPr>
          <w:rFonts w:ascii="Times New Roman" w:eastAsia="Times New Roman" w:hAnsi="Times New Roman" w:cs="Times New Roman"/>
          <w:sz w:val="26"/>
        </w:rPr>
        <w:tab/>
        <w:t>l. adacnoodòd</w:t>
      </w:r>
    </w:p>
    <w:p w:rsidR="00B235AC" w:rsidRDefault="004F2527">
      <w:pPr>
        <w:spacing w:after="0" w:line="259" w:lineRule="auto"/>
        <w:ind w:left="0" w:right="341" w:firstLine="0"/>
        <w:jc w:val="center"/>
      </w:pPr>
      <w:r>
        <w:rPr>
          <w:rFonts w:ascii="Times New Roman" w:eastAsia="Times New Roman" w:hAnsi="Times New Roman" w:cs="Times New Roman"/>
          <w:sz w:val="22"/>
        </w:rPr>
        <w:t xml:space="preserve">2 </w:t>
      </w:r>
    </w:p>
    <w:p w:rsidR="00B235AC" w:rsidRDefault="00B235AC">
      <w:pPr>
        <w:sectPr w:rsidR="00B235AC">
          <w:headerReference w:type="even" r:id="rId321"/>
          <w:headerReference w:type="default" r:id="rId322"/>
          <w:footerReference w:type="even" r:id="rId323"/>
          <w:footerReference w:type="default" r:id="rId324"/>
          <w:headerReference w:type="first" r:id="rId325"/>
          <w:footerReference w:type="first" r:id="rId326"/>
          <w:footnotePr>
            <w:numRestart w:val="eachPage"/>
          </w:footnotePr>
          <w:pgSz w:w="11904" w:h="16834"/>
          <w:pgMar w:top="2113" w:right="1205" w:bottom="2271" w:left="1541" w:header="720" w:footer="2050" w:gutter="0"/>
          <w:cols w:space="720"/>
        </w:sectPr>
      </w:pPr>
    </w:p>
    <w:p w:rsidR="00B235AC" w:rsidRDefault="004F2527">
      <w:pPr>
        <w:spacing w:after="140" w:line="259" w:lineRule="auto"/>
        <w:ind w:left="10" w:right="-10" w:firstLine="0"/>
        <w:jc w:val="left"/>
      </w:pPr>
      <w:r>
        <w:rPr>
          <w:noProof/>
        </w:rPr>
        <w:lastRenderedPageBreak/>
        <w:drawing>
          <wp:inline distT="0" distB="0" distL="0" distR="0">
            <wp:extent cx="5782057" cy="1634194"/>
            <wp:effectExtent l="0" t="0" r="0" b="0"/>
            <wp:docPr id="280700" name="Picture 280700"/>
            <wp:cNvGraphicFramePr/>
            <a:graphic xmlns:a="http://schemas.openxmlformats.org/drawingml/2006/main">
              <a:graphicData uri="http://schemas.openxmlformats.org/drawingml/2006/picture">
                <pic:pic xmlns:pic="http://schemas.openxmlformats.org/drawingml/2006/picture">
                  <pic:nvPicPr>
                    <pic:cNvPr id="280700" name="Picture 280700"/>
                    <pic:cNvPicPr/>
                  </pic:nvPicPr>
                  <pic:blipFill>
                    <a:blip r:embed="rId327"/>
                    <a:stretch>
                      <a:fillRect/>
                    </a:stretch>
                  </pic:blipFill>
                  <pic:spPr>
                    <a:xfrm>
                      <a:off x="0" y="0"/>
                      <a:ext cx="5782057" cy="1634194"/>
                    </a:xfrm>
                    <a:prstGeom prst="rect">
                      <a:avLst/>
                    </a:prstGeom>
                  </pic:spPr>
                </pic:pic>
              </a:graphicData>
            </a:graphic>
          </wp:inline>
        </w:drawing>
      </w:r>
    </w:p>
    <w:tbl>
      <w:tblPr>
        <w:tblStyle w:val="TableGrid"/>
        <w:tblW w:w="8774" w:type="dxa"/>
        <w:tblInd w:w="187" w:type="dxa"/>
        <w:tblCellMar>
          <w:left w:w="96" w:type="dxa"/>
          <w:bottom w:w="6" w:type="dxa"/>
          <w:right w:w="24" w:type="dxa"/>
        </w:tblCellMar>
        <w:tblLook w:val="04A0" w:firstRow="1" w:lastRow="0" w:firstColumn="1" w:lastColumn="0" w:noHBand="0" w:noVBand="1"/>
      </w:tblPr>
      <w:tblGrid>
        <w:gridCol w:w="791"/>
        <w:gridCol w:w="1382"/>
        <w:gridCol w:w="3239"/>
        <w:gridCol w:w="1597"/>
        <w:gridCol w:w="1765"/>
      </w:tblGrid>
      <w:tr w:rsidR="00B235AC">
        <w:trPr>
          <w:trHeight w:val="538"/>
        </w:trPr>
        <w:tc>
          <w:tcPr>
            <w:tcW w:w="854"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1421"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noProof/>
              </w:rPr>
              <w:drawing>
                <wp:inline distT="0" distB="0" distL="0" distR="0">
                  <wp:extent cx="643128" cy="283545"/>
                  <wp:effectExtent l="0" t="0" r="0" b="0"/>
                  <wp:docPr id="280702" name="Picture 280702"/>
                  <wp:cNvGraphicFramePr/>
                  <a:graphic xmlns:a="http://schemas.openxmlformats.org/drawingml/2006/main">
                    <a:graphicData uri="http://schemas.openxmlformats.org/drawingml/2006/picture">
                      <pic:pic xmlns:pic="http://schemas.openxmlformats.org/drawingml/2006/picture">
                        <pic:nvPicPr>
                          <pic:cNvPr id="280702" name="Picture 280702"/>
                          <pic:cNvPicPr/>
                        </pic:nvPicPr>
                        <pic:blipFill>
                          <a:blip r:embed="rId328"/>
                          <a:stretch>
                            <a:fillRect/>
                          </a:stretch>
                        </pic:blipFill>
                        <pic:spPr>
                          <a:xfrm>
                            <a:off x="0" y="0"/>
                            <a:ext cx="643128" cy="283545"/>
                          </a:xfrm>
                          <a:prstGeom prst="rect">
                            <a:avLst/>
                          </a:prstGeom>
                        </pic:spPr>
                      </pic:pic>
                    </a:graphicData>
                  </a:graphic>
                </wp:inline>
              </w:drawing>
            </w:r>
          </w:p>
        </w:tc>
        <w:tc>
          <w:tcPr>
            <w:tcW w:w="3254"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1656"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0" w:firstLine="0"/>
              <w:jc w:val="left"/>
            </w:pPr>
            <w:r>
              <w:rPr>
                <w:noProof/>
              </w:rPr>
              <w:drawing>
                <wp:inline distT="0" distB="0" distL="0" distR="0">
                  <wp:extent cx="493776" cy="146345"/>
                  <wp:effectExtent l="0" t="0" r="0" b="0"/>
                  <wp:docPr id="142242" name="Picture 142242"/>
                  <wp:cNvGraphicFramePr/>
                  <a:graphic xmlns:a="http://schemas.openxmlformats.org/drawingml/2006/main">
                    <a:graphicData uri="http://schemas.openxmlformats.org/drawingml/2006/picture">
                      <pic:pic xmlns:pic="http://schemas.openxmlformats.org/drawingml/2006/picture">
                        <pic:nvPicPr>
                          <pic:cNvPr id="142242" name="Picture 142242"/>
                          <pic:cNvPicPr/>
                        </pic:nvPicPr>
                        <pic:blipFill>
                          <a:blip r:embed="rId329"/>
                          <a:stretch>
                            <a:fillRect/>
                          </a:stretch>
                        </pic:blipFill>
                        <pic:spPr>
                          <a:xfrm>
                            <a:off x="0" y="0"/>
                            <a:ext cx="493776" cy="146345"/>
                          </a:xfrm>
                          <a:prstGeom prst="rect">
                            <a:avLst/>
                          </a:prstGeom>
                        </pic:spPr>
                      </pic:pic>
                    </a:graphicData>
                  </a:graphic>
                </wp:inline>
              </w:drawing>
            </w:r>
          </w:p>
        </w:tc>
        <w:tc>
          <w:tcPr>
            <w:tcW w:w="1589"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r>
      <w:tr w:rsidR="00B235AC">
        <w:trPr>
          <w:trHeight w:val="567"/>
        </w:trPr>
        <w:tc>
          <w:tcPr>
            <w:tcW w:w="854"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sz w:val="20"/>
              </w:rPr>
              <w:t>01</w:t>
            </w:r>
          </w:p>
        </w:tc>
        <w:tc>
          <w:tcPr>
            <w:tcW w:w="1421"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4" w:firstLine="0"/>
              <w:jc w:val="left"/>
            </w:pPr>
            <w:r>
              <w:rPr>
                <w:sz w:val="22"/>
              </w:rPr>
              <w:t>2016-17</w:t>
            </w:r>
          </w:p>
        </w:tc>
        <w:tc>
          <w:tcPr>
            <w:tcW w:w="3254"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 w:firstLine="0"/>
              <w:jc w:val="left"/>
            </w:pPr>
            <w:r>
              <w:rPr>
                <w:rFonts w:ascii="Times New Roman" w:eastAsia="Times New Roman" w:hAnsi="Times New Roman" w:cs="Times New Roman"/>
                <w:sz w:val="30"/>
              </w:rPr>
              <w:t xml:space="preserve">3dXFd </w:t>
            </w:r>
            <w:r>
              <w:rPr>
                <w:noProof/>
              </w:rPr>
              <w:drawing>
                <wp:inline distT="0" distB="0" distL="0" distR="0">
                  <wp:extent cx="633984" cy="131101"/>
                  <wp:effectExtent l="0" t="0" r="0" b="0"/>
                  <wp:docPr id="142253" name="Picture 142253"/>
                  <wp:cNvGraphicFramePr/>
                  <a:graphic xmlns:a="http://schemas.openxmlformats.org/drawingml/2006/main">
                    <a:graphicData uri="http://schemas.openxmlformats.org/drawingml/2006/picture">
                      <pic:pic xmlns:pic="http://schemas.openxmlformats.org/drawingml/2006/picture">
                        <pic:nvPicPr>
                          <pic:cNvPr id="142253" name="Picture 142253"/>
                          <pic:cNvPicPr/>
                        </pic:nvPicPr>
                        <pic:blipFill>
                          <a:blip r:embed="rId330"/>
                          <a:stretch>
                            <a:fillRect/>
                          </a:stretch>
                        </pic:blipFill>
                        <pic:spPr>
                          <a:xfrm>
                            <a:off x="0" y="0"/>
                            <a:ext cx="633984" cy="131101"/>
                          </a:xfrm>
                          <a:prstGeom prst="rect">
                            <a:avLst/>
                          </a:prstGeom>
                        </pic:spPr>
                      </pic:pic>
                    </a:graphicData>
                  </a:graphic>
                </wp:inline>
              </w:drawing>
            </w:r>
          </w:p>
        </w:tc>
        <w:tc>
          <w:tcPr>
            <w:tcW w:w="1656"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sz w:val="16"/>
              </w:rPr>
              <w:t>6dk0</w:t>
            </w:r>
            <w:r>
              <w:rPr>
                <w:noProof/>
              </w:rPr>
              <w:drawing>
                <wp:inline distT="0" distB="0" distL="0" distR="0">
                  <wp:extent cx="560832" cy="152443"/>
                  <wp:effectExtent l="0" t="0" r="0" b="0"/>
                  <wp:docPr id="142203" name="Picture 142203"/>
                  <wp:cNvGraphicFramePr/>
                  <a:graphic xmlns:a="http://schemas.openxmlformats.org/drawingml/2006/main">
                    <a:graphicData uri="http://schemas.openxmlformats.org/drawingml/2006/picture">
                      <pic:pic xmlns:pic="http://schemas.openxmlformats.org/drawingml/2006/picture">
                        <pic:nvPicPr>
                          <pic:cNvPr id="142203" name="Picture 142203"/>
                          <pic:cNvPicPr/>
                        </pic:nvPicPr>
                        <pic:blipFill>
                          <a:blip r:embed="rId331"/>
                          <a:stretch>
                            <a:fillRect/>
                          </a:stretch>
                        </pic:blipFill>
                        <pic:spPr>
                          <a:xfrm>
                            <a:off x="0" y="0"/>
                            <a:ext cx="560832" cy="152443"/>
                          </a:xfrm>
                          <a:prstGeom prst="rect">
                            <a:avLst/>
                          </a:prstGeom>
                        </pic:spPr>
                      </pic:pic>
                    </a:graphicData>
                  </a:graphic>
                </wp:inline>
              </w:drawing>
            </w:r>
          </w:p>
        </w:tc>
        <w:tc>
          <w:tcPr>
            <w:tcW w:w="1589" w:type="dxa"/>
            <w:tcBorders>
              <w:top w:val="single" w:sz="2" w:space="0" w:color="000000"/>
              <w:left w:val="single" w:sz="2" w:space="0" w:color="000000"/>
              <w:bottom w:val="single" w:sz="2" w:space="0" w:color="000000"/>
              <w:right w:val="single" w:sz="2" w:space="0" w:color="000000"/>
            </w:tcBorders>
            <w:vAlign w:val="bottom"/>
          </w:tcPr>
          <w:p w:rsidR="00B235AC" w:rsidRDefault="004F2527">
            <w:pPr>
              <w:spacing w:after="77" w:line="259" w:lineRule="auto"/>
              <w:ind w:left="470" w:firstLine="0"/>
              <w:jc w:val="left"/>
            </w:pPr>
            <w:r>
              <w:rPr>
                <w:noProof/>
              </w:rPr>
              <w:drawing>
                <wp:inline distT="0" distB="0" distL="0" distR="0">
                  <wp:extent cx="630936" cy="152444"/>
                  <wp:effectExtent l="0" t="0" r="0" b="0"/>
                  <wp:docPr id="142162" name="Picture 142162"/>
                  <wp:cNvGraphicFramePr/>
                  <a:graphic xmlns:a="http://schemas.openxmlformats.org/drawingml/2006/main">
                    <a:graphicData uri="http://schemas.openxmlformats.org/drawingml/2006/picture">
                      <pic:pic xmlns:pic="http://schemas.openxmlformats.org/drawingml/2006/picture">
                        <pic:nvPicPr>
                          <pic:cNvPr id="142162" name="Picture 142162"/>
                          <pic:cNvPicPr/>
                        </pic:nvPicPr>
                        <pic:blipFill>
                          <a:blip r:embed="rId332"/>
                          <a:stretch>
                            <a:fillRect/>
                          </a:stretch>
                        </pic:blipFill>
                        <pic:spPr>
                          <a:xfrm>
                            <a:off x="0" y="0"/>
                            <a:ext cx="630936" cy="152444"/>
                          </a:xfrm>
                          <a:prstGeom prst="rect">
                            <a:avLst/>
                          </a:prstGeom>
                        </pic:spPr>
                      </pic:pic>
                    </a:graphicData>
                  </a:graphic>
                </wp:inline>
              </w:drawing>
            </w:r>
          </w:p>
          <w:p w:rsidR="00B235AC" w:rsidRDefault="004F2527">
            <w:pPr>
              <w:spacing w:after="0" w:line="259" w:lineRule="auto"/>
              <w:ind w:left="240" w:firstLine="0"/>
              <w:jc w:val="left"/>
            </w:pPr>
            <w:r>
              <w:rPr>
                <w:sz w:val="26"/>
              </w:rPr>
              <w:t>Appendix-l</w:t>
            </w:r>
          </w:p>
        </w:tc>
      </w:tr>
      <w:tr w:rsidR="00B235AC">
        <w:trPr>
          <w:trHeight w:val="586"/>
        </w:trPr>
        <w:tc>
          <w:tcPr>
            <w:tcW w:w="854"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sz w:val="22"/>
              </w:rPr>
              <w:t>02</w:t>
            </w:r>
          </w:p>
        </w:tc>
        <w:tc>
          <w:tcPr>
            <w:tcW w:w="1421"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sz w:val="22"/>
              </w:rPr>
              <w:t>2014-15</w:t>
            </w:r>
          </w:p>
        </w:tc>
        <w:tc>
          <w:tcPr>
            <w:tcW w:w="3254"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5" w:firstLine="0"/>
              <w:jc w:val="left"/>
            </w:pPr>
            <w:r>
              <w:rPr>
                <w:rFonts w:ascii="Times New Roman" w:eastAsia="Times New Roman" w:hAnsi="Times New Roman" w:cs="Times New Roman"/>
              </w:rPr>
              <w:t>5dEGc3</w:t>
            </w:r>
          </w:p>
          <w:p w:rsidR="00B235AC" w:rsidRDefault="004F2527">
            <w:pPr>
              <w:spacing w:after="0" w:line="259" w:lineRule="auto"/>
              <w:ind w:left="5" w:firstLine="0"/>
              <w:jc w:val="left"/>
            </w:pPr>
            <w:r>
              <w:rPr>
                <w:noProof/>
              </w:rPr>
              <w:drawing>
                <wp:inline distT="0" distB="0" distL="0" distR="0">
                  <wp:extent cx="1746504" cy="118906"/>
                  <wp:effectExtent l="0" t="0" r="0" b="0"/>
                  <wp:docPr id="142283" name="Picture 142283"/>
                  <wp:cNvGraphicFramePr/>
                  <a:graphic xmlns:a="http://schemas.openxmlformats.org/drawingml/2006/main">
                    <a:graphicData uri="http://schemas.openxmlformats.org/drawingml/2006/picture">
                      <pic:pic xmlns:pic="http://schemas.openxmlformats.org/drawingml/2006/picture">
                        <pic:nvPicPr>
                          <pic:cNvPr id="142283" name="Picture 142283"/>
                          <pic:cNvPicPr/>
                        </pic:nvPicPr>
                        <pic:blipFill>
                          <a:blip r:embed="rId333"/>
                          <a:stretch>
                            <a:fillRect/>
                          </a:stretch>
                        </pic:blipFill>
                        <pic:spPr>
                          <a:xfrm>
                            <a:off x="0" y="0"/>
                            <a:ext cx="1746504" cy="118906"/>
                          </a:xfrm>
                          <a:prstGeom prst="rect">
                            <a:avLst/>
                          </a:prstGeom>
                        </pic:spPr>
                      </pic:pic>
                    </a:graphicData>
                  </a:graphic>
                </wp:inline>
              </w:drawing>
            </w:r>
          </w:p>
        </w:tc>
        <w:tc>
          <w:tcPr>
            <w:tcW w:w="1656"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sz w:val="20"/>
              </w:rPr>
              <w:t>10</w:t>
            </w:r>
            <w:r>
              <w:rPr>
                <w:noProof/>
              </w:rPr>
              <w:drawing>
                <wp:inline distT="0" distB="0" distL="0" distR="0">
                  <wp:extent cx="701040" cy="149395"/>
                  <wp:effectExtent l="0" t="0" r="0" b="0"/>
                  <wp:docPr id="142219" name="Picture 142219"/>
                  <wp:cNvGraphicFramePr/>
                  <a:graphic xmlns:a="http://schemas.openxmlformats.org/drawingml/2006/main">
                    <a:graphicData uri="http://schemas.openxmlformats.org/drawingml/2006/picture">
                      <pic:pic xmlns:pic="http://schemas.openxmlformats.org/drawingml/2006/picture">
                        <pic:nvPicPr>
                          <pic:cNvPr id="142219" name="Picture 142219"/>
                          <pic:cNvPicPr/>
                        </pic:nvPicPr>
                        <pic:blipFill>
                          <a:blip r:embed="rId334"/>
                          <a:stretch>
                            <a:fillRect/>
                          </a:stretch>
                        </pic:blipFill>
                        <pic:spPr>
                          <a:xfrm>
                            <a:off x="0" y="0"/>
                            <a:ext cx="701040" cy="149395"/>
                          </a:xfrm>
                          <a:prstGeom prst="rect">
                            <a:avLst/>
                          </a:prstGeom>
                        </pic:spPr>
                      </pic:pic>
                    </a:graphicData>
                  </a:graphic>
                </wp:inline>
              </w:drawing>
            </w:r>
          </w:p>
        </w:tc>
        <w:tc>
          <w:tcPr>
            <w:tcW w:w="1589" w:type="dxa"/>
            <w:tcBorders>
              <w:top w:val="single" w:sz="2" w:space="0" w:color="000000"/>
              <w:left w:val="single" w:sz="2" w:space="0" w:color="000000"/>
              <w:bottom w:val="single" w:sz="2" w:space="0" w:color="000000"/>
              <w:right w:val="single" w:sz="2" w:space="0" w:color="000000"/>
            </w:tcBorders>
            <w:vAlign w:val="bottom"/>
          </w:tcPr>
          <w:p w:rsidR="00B235AC" w:rsidRDefault="004F2527">
            <w:pPr>
              <w:spacing w:after="77" w:line="259" w:lineRule="auto"/>
              <w:ind w:left="466" w:firstLine="0"/>
              <w:jc w:val="left"/>
            </w:pPr>
            <w:r>
              <w:rPr>
                <w:noProof/>
              </w:rPr>
              <w:drawing>
                <wp:inline distT="0" distB="0" distL="0" distR="0">
                  <wp:extent cx="569976" cy="149395"/>
                  <wp:effectExtent l="0" t="0" r="0" b="0"/>
                  <wp:docPr id="142176" name="Picture 142176"/>
                  <wp:cNvGraphicFramePr/>
                  <a:graphic xmlns:a="http://schemas.openxmlformats.org/drawingml/2006/main">
                    <a:graphicData uri="http://schemas.openxmlformats.org/drawingml/2006/picture">
                      <pic:pic xmlns:pic="http://schemas.openxmlformats.org/drawingml/2006/picture">
                        <pic:nvPicPr>
                          <pic:cNvPr id="142176" name="Picture 142176"/>
                          <pic:cNvPicPr/>
                        </pic:nvPicPr>
                        <pic:blipFill>
                          <a:blip r:embed="rId335"/>
                          <a:stretch>
                            <a:fillRect/>
                          </a:stretch>
                        </pic:blipFill>
                        <pic:spPr>
                          <a:xfrm>
                            <a:off x="0" y="0"/>
                            <a:ext cx="569976" cy="149395"/>
                          </a:xfrm>
                          <a:prstGeom prst="rect">
                            <a:avLst/>
                          </a:prstGeom>
                        </pic:spPr>
                      </pic:pic>
                    </a:graphicData>
                  </a:graphic>
                </wp:inline>
              </w:drawing>
            </w:r>
          </w:p>
          <w:p w:rsidR="00B235AC" w:rsidRDefault="004F2527">
            <w:pPr>
              <w:spacing w:after="0" w:line="259" w:lineRule="auto"/>
              <w:ind w:left="235" w:firstLine="0"/>
              <w:jc w:val="left"/>
            </w:pPr>
            <w:r>
              <w:rPr>
                <w:sz w:val="26"/>
              </w:rPr>
              <w:t>Appendix-l</w:t>
            </w:r>
          </w:p>
        </w:tc>
      </w:tr>
      <w:tr w:rsidR="00B235AC">
        <w:trPr>
          <w:trHeight w:val="586"/>
        </w:trPr>
        <w:tc>
          <w:tcPr>
            <w:tcW w:w="854"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rPr>
                <w:sz w:val="22"/>
              </w:rPr>
              <w:t>03</w:t>
            </w:r>
          </w:p>
        </w:tc>
        <w:tc>
          <w:tcPr>
            <w:tcW w:w="1421" w:type="dxa"/>
            <w:tcBorders>
              <w:top w:val="single" w:sz="2" w:space="0" w:color="000000"/>
              <w:left w:val="single" w:sz="2" w:space="0" w:color="000000"/>
              <w:bottom w:val="single" w:sz="2" w:space="0" w:color="000000"/>
              <w:right w:val="single" w:sz="2" w:space="0" w:color="000000"/>
            </w:tcBorders>
          </w:tcPr>
          <w:p w:rsidR="00B235AC" w:rsidRDefault="00B235AC">
            <w:pPr>
              <w:spacing w:after="160" w:line="259" w:lineRule="auto"/>
              <w:ind w:left="0" w:firstLine="0"/>
              <w:jc w:val="left"/>
            </w:pPr>
          </w:p>
        </w:tc>
        <w:tc>
          <w:tcPr>
            <w:tcW w:w="3254" w:type="dxa"/>
            <w:tcBorders>
              <w:top w:val="single" w:sz="2" w:space="0" w:color="000000"/>
              <w:left w:val="single" w:sz="2" w:space="0" w:color="000000"/>
              <w:bottom w:val="single" w:sz="2" w:space="0" w:color="000000"/>
              <w:right w:val="single" w:sz="2" w:space="0" w:color="000000"/>
            </w:tcBorders>
            <w:vAlign w:val="bottom"/>
          </w:tcPr>
          <w:p w:rsidR="00B235AC" w:rsidRDefault="004F2527">
            <w:pPr>
              <w:spacing w:after="0" w:line="259" w:lineRule="auto"/>
              <w:ind w:left="5" w:firstLine="0"/>
              <w:jc w:val="left"/>
            </w:pPr>
            <w:r>
              <w:rPr>
                <w:noProof/>
              </w:rPr>
              <w:drawing>
                <wp:inline distT="0" distB="0" distL="0" distR="0">
                  <wp:extent cx="1920240" cy="149395"/>
                  <wp:effectExtent l="0" t="0" r="0" b="0"/>
                  <wp:docPr id="142319" name="Picture 142319"/>
                  <wp:cNvGraphicFramePr/>
                  <a:graphic xmlns:a="http://schemas.openxmlformats.org/drawingml/2006/main">
                    <a:graphicData uri="http://schemas.openxmlformats.org/drawingml/2006/picture">
                      <pic:pic xmlns:pic="http://schemas.openxmlformats.org/drawingml/2006/picture">
                        <pic:nvPicPr>
                          <pic:cNvPr id="142319" name="Picture 142319"/>
                          <pic:cNvPicPr/>
                        </pic:nvPicPr>
                        <pic:blipFill>
                          <a:blip r:embed="rId336"/>
                          <a:stretch>
                            <a:fillRect/>
                          </a:stretch>
                        </pic:blipFill>
                        <pic:spPr>
                          <a:xfrm>
                            <a:off x="0" y="0"/>
                            <a:ext cx="1920240" cy="149395"/>
                          </a:xfrm>
                          <a:prstGeom prst="rect">
                            <a:avLst/>
                          </a:prstGeom>
                        </pic:spPr>
                      </pic:pic>
                    </a:graphicData>
                  </a:graphic>
                </wp:inline>
              </w:drawing>
            </w:r>
          </w:p>
        </w:tc>
        <w:tc>
          <w:tcPr>
            <w:tcW w:w="1656" w:type="dxa"/>
            <w:tcBorders>
              <w:top w:val="single" w:sz="2" w:space="0" w:color="000000"/>
              <w:left w:val="single" w:sz="2" w:space="0" w:color="000000"/>
              <w:bottom w:val="single" w:sz="2" w:space="0" w:color="000000"/>
              <w:right w:val="single" w:sz="2" w:space="0" w:color="000000"/>
            </w:tcBorders>
          </w:tcPr>
          <w:p w:rsidR="00B235AC" w:rsidRDefault="004F2527">
            <w:pPr>
              <w:spacing w:after="0" w:line="259" w:lineRule="auto"/>
              <w:ind w:left="10" w:firstLine="0"/>
              <w:jc w:val="left"/>
            </w:pPr>
            <w:r>
              <w:t>2de</w:t>
            </w:r>
            <w:r>
              <w:rPr>
                <w:noProof/>
              </w:rPr>
              <w:drawing>
                <wp:inline distT="0" distB="0" distL="0" distR="0">
                  <wp:extent cx="566928" cy="155492"/>
                  <wp:effectExtent l="0" t="0" r="0" b="0"/>
                  <wp:docPr id="142228" name="Picture 142228"/>
                  <wp:cNvGraphicFramePr/>
                  <a:graphic xmlns:a="http://schemas.openxmlformats.org/drawingml/2006/main">
                    <a:graphicData uri="http://schemas.openxmlformats.org/drawingml/2006/picture">
                      <pic:pic xmlns:pic="http://schemas.openxmlformats.org/drawingml/2006/picture">
                        <pic:nvPicPr>
                          <pic:cNvPr id="142228" name="Picture 142228"/>
                          <pic:cNvPicPr/>
                        </pic:nvPicPr>
                        <pic:blipFill>
                          <a:blip r:embed="rId337"/>
                          <a:stretch>
                            <a:fillRect/>
                          </a:stretch>
                        </pic:blipFill>
                        <pic:spPr>
                          <a:xfrm>
                            <a:off x="0" y="0"/>
                            <a:ext cx="566928" cy="155492"/>
                          </a:xfrm>
                          <a:prstGeom prst="rect">
                            <a:avLst/>
                          </a:prstGeom>
                        </pic:spPr>
                      </pic:pic>
                    </a:graphicData>
                  </a:graphic>
                </wp:inline>
              </w:drawing>
            </w:r>
          </w:p>
        </w:tc>
        <w:tc>
          <w:tcPr>
            <w:tcW w:w="1589" w:type="dxa"/>
            <w:tcBorders>
              <w:top w:val="single" w:sz="2" w:space="0" w:color="000000"/>
              <w:left w:val="single" w:sz="2" w:space="0" w:color="000000"/>
              <w:bottom w:val="single" w:sz="2" w:space="0" w:color="000000"/>
              <w:right w:val="single" w:sz="2" w:space="0" w:color="000000"/>
            </w:tcBorders>
            <w:vAlign w:val="bottom"/>
          </w:tcPr>
          <w:p w:rsidR="00B235AC" w:rsidRDefault="004F2527">
            <w:pPr>
              <w:spacing w:after="82" w:line="259" w:lineRule="auto"/>
              <w:ind w:left="470" w:firstLine="0"/>
              <w:jc w:val="left"/>
            </w:pPr>
            <w:r>
              <w:rPr>
                <w:noProof/>
              </w:rPr>
              <w:drawing>
                <wp:inline distT="0" distB="0" distL="0" distR="0">
                  <wp:extent cx="633984" cy="152443"/>
                  <wp:effectExtent l="0" t="0" r="0" b="0"/>
                  <wp:docPr id="142183" name="Picture 142183"/>
                  <wp:cNvGraphicFramePr/>
                  <a:graphic xmlns:a="http://schemas.openxmlformats.org/drawingml/2006/main">
                    <a:graphicData uri="http://schemas.openxmlformats.org/drawingml/2006/picture">
                      <pic:pic xmlns:pic="http://schemas.openxmlformats.org/drawingml/2006/picture">
                        <pic:nvPicPr>
                          <pic:cNvPr id="142183" name="Picture 142183"/>
                          <pic:cNvPicPr/>
                        </pic:nvPicPr>
                        <pic:blipFill>
                          <a:blip r:embed="rId338"/>
                          <a:stretch>
                            <a:fillRect/>
                          </a:stretch>
                        </pic:blipFill>
                        <pic:spPr>
                          <a:xfrm>
                            <a:off x="0" y="0"/>
                            <a:ext cx="633984" cy="152443"/>
                          </a:xfrm>
                          <a:prstGeom prst="rect">
                            <a:avLst/>
                          </a:prstGeom>
                        </pic:spPr>
                      </pic:pic>
                    </a:graphicData>
                  </a:graphic>
                </wp:inline>
              </w:drawing>
            </w:r>
          </w:p>
          <w:p w:rsidR="00B235AC" w:rsidRDefault="004F2527">
            <w:pPr>
              <w:spacing w:after="0" w:line="259" w:lineRule="auto"/>
              <w:ind w:left="235" w:firstLine="0"/>
              <w:jc w:val="left"/>
            </w:pPr>
            <w:r>
              <w:rPr>
                <w:sz w:val="26"/>
              </w:rPr>
              <w:t>Appendix-l</w:t>
            </w:r>
          </w:p>
        </w:tc>
      </w:tr>
    </w:tbl>
    <w:p w:rsidR="00B235AC" w:rsidRDefault="004F2527">
      <w:pPr>
        <w:spacing w:after="2" w:line="398" w:lineRule="auto"/>
        <w:ind w:left="-15" w:right="-15" w:firstLine="696"/>
        <w:jc w:val="left"/>
      </w:pPr>
      <w:r>
        <w:rPr>
          <w:noProof/>
        </w:rPr>
        <w:lastRenderedPageBreak/>
        <w:drawing>
          <wp:inline distT="0" distB="0" distL="0" distR="0">
            <wp:extent cx="1161288" cy="161590"/>
            <wp:effectExtent l="0" t="0" r="0" b="0"/>
            <wp:docPr id="280704" name="Picture 280704"/>
            <wp:cNvGraphicFramePr/>
            <a:graphic xmlns:a="http://schemas.openxmlformats.org/drawingml/2006/main">
              <a:graphicData uri="http://schemas.openxmlformats.org/drawingml/2006/picture">
                <pic:pic xmlns:pic="http://schemas.openxmlformats.org/drawingml/2006/picture">
                  <pic:nvPicPr>
                    <pic:cNvPr id="280704" name="Picture 280704"/>
                    <pic:cNvPicPr/>
                  </pic:nvPicPr>
                  <pic:blipFill>
                    <a:blip r:embed="rId339"/>
                    <a:stretch>
                      <a:fillRect/>
                    </a:stretch>
                  </pic:blipFill>
                  <pic:spPr>
                    <a:xfrm>
                      <a:off x="0" y="0"/>
                      <a:ext cx="1161288" cy="161590"/>
                    </a:xfrm>
                    <a:prstGeom prst="rect">
                      <a:avLst/>
                    </a:prstGeom>
                  </pic:spPr>
                </pic:pic>
              </a:graphicData>
            </a:graphic>
          </wp:inline>
        </w:drawing>
      </w:r>
      <w:r>
        <w:rPr>
          <w:sz w:val="18"/>
        </w:rPr>
        <w:t xml:space="preserve"> d,êodòd) </w:t>
      </w:r>
      <w:r>
        <w:rPr>
          <w:noProof/>
        </w:rPr>
        <w:drawing>
          <wp:inline distT="0" distB="0" distL="0" distR="0">
            <wp:extent cx="1261872" cy="149394"/>
            <wp:effectExtent l="0" t="0" r="0" b="0"/>
            <wp:docPr id="142950" name="Picture 142950"/>
            <wp:cNvGraphicFramePr/>
            <a:graphic xmlns:a="http://schemas.openxmlformats.org/drawingml/2006/main">
              <a:graphicData uri="http://schemas.openxmlformats.org/drawingml/2006/picture">
                <pic:pic xmlns:pic="http://schemas.openxmlformats.org/drawingml/2006/picture">
                  <pic:nvPicPr>
                    <pic:cNvPr id="142950" name="Picture 142950"/>
                    <pic:cNvPicPr/>
                  </pic:nvPicPr>
                  <pic:blipFill>
                    <a:blip r:embed="rId340"/>
                    <a:stretch>
                      <a:fillRect/>
                    </a:stretch>
                  </pic:blipFill>
                  <pic:spPr>
                    <a:xfrm>
                      <a:off x="0" y="0"/>
                      <a:ext cx="1261872" cy="149394"/>
                    </a:xfrm>
                    <a:prstGeom prst="rect">
                      <a:avLst/>
                    </a:prstGeom>
                  </pic:spPr>
                </pic:pic>
              </a:graphicData>
            </a:graphic>
          </wp:inline>
        </w:drawing>
      </w:r>
      <w:r>
        <w:rPr>
          <w:sz w:val="18"/>
        </w:rPr>
        <w:t xml:space="preserve"> orfêž)üðñd. sciood </w:t>
      </w:r>
      <w:r>
        <w:rPr>
          <w:sz w:val="18"/>
        </w:rPr>
        <w:tab/>
        <w:t xml:space="preserve">OXodòddò sodöð </w:t>
      </w:r>
      <w:r>
        <w:rPr>
          <w:noProof/>
        </w:rPr>
        <w:drawing>
          <wp:inline distT="0" distB="0" distL="0" distR="0">
            <wp:extent cx="4959098" cy="179884"/>
            <wp:effectExtent l="0" t="0" r="0" b="0"/>
            <wp:docPr id="280706" name="Picture 280706"/>
            <wp:cNvGraphicFramePr/>
            <a:graphic xmlns:a="http://schemas.openxmlformats.org/drawingml/2006/main">
              <a:graphicData uri="http://schemas.openxmlformats.org/drawingml/2006/picture">
                <pic:pic xmlns:pic="http://schemas.openxmlformats.org/drawingml/2006/picture">
                  <pic:nvPicPr>
                    <pic:cNvPr id="280706" name="Picture 280706"/>
                    <pic:cNvPicPr/>
                  </pic:nvPicPr>
                  <pic:blipFill>
                    <a:blip r:embed="rId341"/>
                    <a:stretch>
                      <a:fillRect/>
                    </a:stretch>
                  </pic:blipFill>
                  <pic:spPr>
                    <a:xfrm>
                      <a:off x="0" y="0"/>
                      <a:ext cx="4959098" cy="179884"/>
                    </a:xfrm>
                    <a:prstGeom prst="rect">
                      <a:avLst/>
                    </a:prstGeom>
                  </pic:spPr>
                </pic:pic>
              </a:graphicData>
            </a:graphic>
          </wp:inline>
        </w:drawing>
      </w:r>
      <w:r>
        <w:rPr>
          <w:sz w:val="18"/>
        </w:rPr>
        <w:t xml:space="preserve">Cd0ò </w:t>
      </w:r>
      <w:r>
        <w:rPr>
          <w:noProof/>
        </w:rPr>
        <w:drawing>
          <wp:inline distT="0" distB="0" distL="0" distR="0">
            <wp:extent cx="399288" cy="94514"/>
            <wp:effectExtent l="0" t="0" r="0" b="0"/>
            <wp:docPr id="280708" name="Picture 280708"/>
            <wp:cNvGraphicFramePr/>
            <a:graphic xmlns:a="http://schemas.openxmlformats.org/drawingml/2006/main">
              <a:graphicData uri="http://schemas.openxmlformats.org/drawingml/2006/picture">
                <pic:pic xmlns:pic="http://schemas.openxmlformats.org/drawingml/2006/picture">
                  <pic:nvPicPr>
                    <pic:cNvPr id="280708" name="Picture 280708"/>
                    <pic:cNvPicPr/>
                  </pic:nvPicPr>
                  <pic:blipFill>
                    <a:blip r:embed="rId342"/>
                    <a:stretch>
                      <a:fillRect/>
                    </a:stretch>
                  </pic:blipFill>
                  <pic:spPr>
                    <a:xfrm>
                      <a:off x="0" y="0"/>
                      <a:ext cx="399288" cy="94514"/>
                    </a:xfrm>
                    <a:prstGeom prst="rect">
                      <a:avLst/>
                    </a:prstGeom>
                  </pic:spPr>
                </pic:pic>
              </a:graphicData>
            </a:graphic>
          </wp:inline>
        </w:drawing>
      </w:r>
      <w:r>
        <w:rPr>
          <w:sz w:val="18"/>
        </w:rPr>
        <w:t>ê?žUðhd.</w:t>
      </w:r>
    </w:p>
    <w:p w:rsidR="00B235AC" w:rsidRDefault="004F2527">
      <w:pPr>
        <w:spacing w:after="0" w:line="259" w:lineRule="auto"/>
        <w:ind w:left="7229" w:firstLine="0"/>
        <w:jc w:val="left"/>
      </w:pPr>
      <w:r>
        <w:rPr>
          <w:sz w:val="14"/>
        </w:rPr>
        <w:t xml:space="preserve">Soco </w:t>
      </w:r>
      <w:r>
        <w:rPr>
          <w:noProof/>
        </w:rPr>
        <w:drawing>
          <wp:inline distT="0" distB="0" distL="0" distR="0">
            <wp:extent cx="262127" cy="100612"/>
            <wp:effectExtent l="0" t="0" r="0" b="0"/>
            <wp:docPr id="280710" name="Picture 280710"/>
            <wp:cNvGraphicFramePr/>
            <a:graphic xmlns:a="http://schemas.openxmlformats.org/drawingml/2006/main">
              <a:graphicData uri="http://schemas.openxmlformats.org/drawingml/2006/picture">
                <pic:pic xmlns:pic="http://schemas.openxmlformats.org/drawingml/2006/picture">
                  <pic:nvPicPr>
                    <pic:cNvPr id="280710" name="Picture 280710"/>
                    <pic:cNvPicPr/>
                  </pic:nvPicPr>
                  <pic:blipFill>
                    <a:blip r:embed="rId343"/>
                    <a:stretch>
                      <a:fillRect/>
                    </a:stretch>
                  </pic:blipFill>
                  <pic:spPr>
                    <a:xfrm>
                      <a:off x="0" y="0"/>
                      <a:ext cx="262127" cy="100612"/>
                    </a:xfrm>
                    <a:prstGeom prst="rect">
                      <a:avLst/>
                    </a:prstGeom>
                  </pic:spPr>
                </pic:pic>
              </a:graphicData>
            </a:graphic>
          </wp:inline>
        </w:drawing>
      </w:r>
    </w:p>
    <w:p w:rsidR="00B235AC" w:rsidRDefault="004F2527">
      <w:pPr>
        <w:spacing w:after="0" w:line="259" w:lineRule="auto"/>
        <w:ind w:left="7018" w:firstLine="0"/>
        <w:jc w:val="left"/>
      </w:pPr>
      <w:r>
        <w:rPr>
          <w:noProof/>
        </w:rPr>
        <w:drawing>
          <wp:inline distT="0" distB="0" distL="0" distR="0">
            <wp:extent cx="1097281" cy="170736"/>
            <wp:effectExtent l="0" t="0" r="0" b="0"/>
            <wp:docPr id="142955" name="Picture 142955"/>
            <wp:cNvGraphicFramePr/>
            <a:graphic xmlns:a="http://schemas.openxmlformats.org/drawingml/2006/main">
              <a:graphicData uri="http://schemas.openxmlformats.org/drawingml/2006/picture">
                <pic:pic xmlns:pic="http://schemas.openxmlformats.org/drawingml/2006/picture">
                  <pic:nvPicPr>
                    <pic:cNvPr id="142955" name="Picture 142955"/>
                    <pic:cNvPicPr/>
                  </pic:nvPicPr>
                  <pic:blipFill>
                    <a:blip r:embed="rId344"/>
                    <a:stretch>
                      <a:fillRect/>
                    </a:stretch>
                  </pic:blipFill>
                  <pic:spPr>
                    <a:xfrm>
                      <a:off x="0" y="0"/>
                      <a:ext cx="1097281" cy="170736"/>
                    </a:xfrm>
                    <a:prstGeom prst="rect">
                      <a:avLst/>
                    </a:prstGeom>
                  </pic:spPr>
                </pic:pic>
              </a:graphicData>
            </a:graphic>
          </wp:inline>
        </w:drawing>
      </w:r>
    </w:p>
    <w:p w:rsidR="00B235AC" w:rsidRDefault="00B235AC">
      <w:pPr>
        <w:sectPr w:rsidR="00B235AC">
          <w:footnotePr>
            <w:numRestart w:val="eachPage"/>
          </w:footnotePr>
          <w:type w:val="continuous"/>
          <w:pgSz w:w="11904" w:h="16834"/>
          <w:pgMar w:top="2149" w:right="1272" w:bottom="2415" w:left="1522" w:header="720" w:footer="720" w:gutter="0"/>
          <w:cols w:space="720"/>
        </w:sectPr>
      </w:pPr>
    </w:p>
    <w:p w:rsidR="00B235AC" w:rsidRDefault="004F2527">
      <w:pPr>
        <w:spacing w:after="271" w:line="259" w:lineRule="auto"/>
        <w:ind w:left="0" w:firstLine="0"/>
        <w:jc w:val="left"/>
      </w:pPr>
      <w:r>
        <w:rPr>
          <w:noProof/>
        </w:rPr>
        <w:lastRenderedPageBreak/>
        <w:drawing>
          <wp:anchor distT="0" distB="0" distL="114300" distR="114300" simplePos="0" relativeHeight="251675648" behindDoc="0" locked="0" layoutInCell="1" allowOverlap="0">
            <wp:simplePos x="0" y="0"/>
            <wp:positionH relativeFrom="column">
              <wp:posOffset>213360</wp:posOffset>
            </wp:positionH>
            <wp:positionV relativeFrom="paragraph">
              <wp:posOffset>-6097</wp:posOffset>
            </wp:positionV>
            <wp:extent cx="3279648" cy="707338"/>
            <wp:effectExtent l="0" t="0" r="0" b="0"/>
            <wp:wrapSquare wrapText="bothSides"/>
            <wp:docPr id="280712" name="Picture 280712"/>
            <wp:cNvGraphicFramePr/>
            <a:graphic xmlns:a="http://schemas.openxmlformats.org/drawingml/2006/main">
              <a:graphicData uri="http://schemas.openxmlformats.org/drawingml/2006/picture">
                <pic:pic xmlns:pic="http://schemas.openxmlformats.org/drawingml/2006/picture">
                  <pic:nvPicPr>
                    <pic:cNvPr id="280712" name="Picture 280712"/>
                    <pic:cNvPicPr/>
                  </pic:nvPicPr>
                  <pic:blipFill>
                    <a:blip r:embed="rId345"/>
                    <a:stretch>
                      <a:fillRect/>
                    </a:stretch>
                  </pic:blipFill>
                  <pic:spPr>
                    <a:xfrm>
                      <a:off x="0" y="0"/>
                      <a:ext cx="3279648" cy="707338"/>
                    </a:xfrm>
                    <a:prstGeom prst="rect">
                      <a:avLst/>
                    </a:prstGeom>
                  </pic:spPr>
                </pic:pic>
              </a:graphicData>
            </a:graphic>
          </wp:anchor>
        </w:drawing>
      </w:r>
      <w:r>
        <w:rPr>
          <w:rFonts w:ascii="Times New Roman" w:eastAsia="Times New Roman" w:hAnsi="Times New Roman" w:cs="Times New Roman"/>
        </w:rPr>
        <w:t>l.</w:t>
      </w:r>
    </w:p>
    <w:p w:rsidR="00B235AC" w:rsidRDefault="004F2527">
      <w:pPr>
        <w:spacing w:after="402" w:line="259" w:lineRule="auto"/>
        <w:ind w:left="0" w:firstLine="0"/>
        <w:jc w:val="left"/>
      </w:pPr>
      <w:r>
        <w:rPr>
          <w:rFonts w:ascii="Times New Roman" w:eastAsia="Times New Roman" w:hAnsi="Times New Roman" w:cs="Times New Roman"/>
          <w:sz w:val="22"/>
        </w:rPr>
        <w:t>2.</w:t>
      </w:r>
    </w:p>
    <w:p w:rsidR="00B235AC" w:rsidRDefault="004F2527">
      <w:pPr>
        <w:spacing w:after="403" w:line="259" w:lineRule="auto"/>
        <w:ind w:left="-355" w:right="-965" w:firstLine="0"/>
        <w:jc w:val="left"/>
      </w:pPr>
      <w:r>
        <w:rPr>
          <w:noProof/>
        </w:rPr>
        <w:drawing>
          <wp:inline distT="0" distB="0" distL="0" distR="0">
            <wp:extent cx="926592" cy="109759"/>
            <wp:effectExtent l="0" t="0" r="0" b="0"/>
            <wp:docPr id="143742" name="Picture 143742"/>
            <wp:cNvGraphicFramePr/>
            <a:graphic xmlns:a="http://schemas.openxmlformats.org/drawingml/2006/main">
              <a:graphicData uri="http://schemas.openxmlformats.org/drawingml/2006/picture">
                <pic:pic xmlns:pic="http://schemas.openxmlformats.org/drawingml/2006/picture">
                  <pic:nvPicPr>
                    <pic:cNvPr id="143742" name="Picture 143742"/>
                    <pic:cNvPicPr/>
                  </pic:nvPicPr>
                  <pic:blipFill>
                    <a:blip r:embed="rId346"/>
                    <a:stretch>
                      <a:fillRect/>
                    </a:stretch>
                  </pic:blipFill>
                  <pic:spPr>
                    <a:xfrm>
                      <a:off x="0" y="0"/>
                      <a:ext cx="926592" cy="109759"/>
                    </a:xfrm>
                    <a:prstGeom prst="rect">
                      <a:avLst/>
                    </a:prstGeom>
                  </pic:spPr>
                </pic:pic>
              </a:graphicData>
            </a:graphic>
          </wp:inline>
        </w:drawing>
      </w:r>
    </w:p>
    <w:p w:rsidR="00B235AC" w:rsidRDefault="004F2527">
      <w:pPr>
        <w:spacing w:after="0" w:line="259" w:lineRule="auto"/>
        <w:ind w:left="-360" w:right="-7066" w:firstLine="0"/>
        <w:jc w:val="left"/>
      </w:pPr>
      <w:r>
        <w:rPr>
          <w:noProof/>
        </w:rPr>
        <w:drawing>
          <wp:inline distT="0" distB="0" distL="0" distR="0">
            <wp:extent cx="4803648" cy="1219548"/>
            <wp:effectExtent l="0" t="0" r="0" b="0"/>
            <wp:docPr id="280714" name="Picture 280714"/>
            <wp:cNvGraphicFramePr/>
            <a:graphic xmlns:a="http://schemas.openxmlformats.org/drawingml/2006/main">
              <a:graphicData uri="http://schemas.openxmlformats.org/drawingml/2006/picture">
                <pic:pic xmlns:pic="http://schemas.openxmlformats.org/drawingml/2006/picture">
                  <pic:nvPicPr>
                    <pic:cNvPr id="280714" name="Picture 280714"/>
                    <pic:cNvPicPr/>
                  </pic:nvPicPr>
                  <pic:blipFill>
                    <a:blip r:embed="rId347"/>
                    <a:stretch>
                      <a:fillRect/>
                    </a:stretch>
                  </pic:blipFill>
                  <pic:spPr>
                    <a:xfrm>
                      <a:off x="0" y="0"/>
                      <a:ext cx="4803648" cy="1219548"/>
                    </a:xfrm>
                    <a:prstGeom prst="rect">
                      <a:avLst/>
                    </a:prstGeom>
                  </pic:spPr>
                </pic:pic>
              </a:graphicData>
            </a:graphic>
          </wp:inline>
        </w:drawing>
      </w:r>
      <w:r>
        <w:br w:type="page"/>
      </w:r>
    </w:p>
    <w:p w:rsidR="00B235AC" w:rsidRDefault="004F2527">
      <w:pPr>
        <w:spacing w:line="216" w:lineRule="auto"/>
        <w:ind w:left="2952" w:right="14" w:firstLine="4896"/>
      </w:pPr>
      <w:r>
        <w:rPr>
          <w:rFonts w:ascii="Times New Roman" w:eastAsia="Times New Roman" w:hAnsi="Times New Roman" w:cs="Times New Roman"/>
        </w:rPr>
        <w:lastRenderedPageBreak/>
        <w:t>Appendix-I COURSE-IV: OPTIONAL - VI:</w:t>
      </w:r>
    </w:p>
    <w:p w:rsidR="00B235AC" w:rsidRDefault="004F2527">
      <w:pPr>
        <w:spacing w:after="0" w:line="265" w:lineRule="auto"/>
        <w:ind w:left="1522" w:right="1546" w:hanging="10"/>
        <w:jc w:val="center"/>
      </w:pPr>
      <w:r>
        <w:rPr>
          <w:rFonts w:ascii="Times New Roman" w:eastAsia="Times New Roman" w:hAnsi="Times New Roman" w:cs="Times New Roman"/>
        </w:rPr>
        <w:t>LAND LAW</w:t>
      </w:r>
    </w:p>
    <w:p w:rsidR="00B235AC" w:rsidRDefault="004F2527">
      <w:pPr>
        <w:spacing w:after="39" w:line="252" w:lineRule="auto"/>
        <w:ind w:left="14" w:firstLine="706"/>
      </w:pPr>
      <w:r>
        <w:rPr>
          <w:rFonts w:ascii="Times New Roman" w:eastAsia="Times New Roman" w:hAnsi="Times New Roman" w:cs="Times New Roman"/>
          <w:sz w:val="22"/>
        </w:rPr>
        <w:t>Land plays an important role in the lives of individuals because of which it is elevated to the level of a constitutional status. Of late there is a shift in the approach of the State towards land which is reflected in the laws and their interpretation. Apart from introducing the students to the basic legal regime applicable to land, it is important to introduce them to diverse aspects of land dealings like land revenue, prohibition of transfer, acquisition, conversion, compensation, rehabilitation, resettlement etc. This course is designed towards this end.</w:t>
      </w:r>
    </w:p>
    <w:p w:rsidR="00B235AC" w:rsidRDefault="004F2527">
      <w:pPr>
        <w:ind w:left="14" w:right="14"/>
      </w:pPr>
      <w:r>
        <w:rPr>
          <w:rFonts w:ascii="Times New Roman" w:eastAsia="Times New Roman" w:hAnsi="Times New Roman" w:cs="Times New Roman"/>
        </w:rPr>
        <w:t>UNIT -1</w:t>
      </w:r>
    </w:p>
    <w:p w:rsidR="00B235AC" w:rsidRDefault="004F2527">
      <w:pPr>
        <w:spacing w:after="36" w:line="252" w:lineRule="auto"/>
        <w:ind w:left="14"/>
      </w:pPr>
      <w:r>
        <w:rPr>
          <w:rFonts w:ascii="Times New Roman" w:eastAsia="Times New Roman" w:hAnsi="Times New Roman" w:cs="Times New Roman"/>
          <w:sz w:val="22"/>
        </w:rPr>
        <w:t>The Right to Fair Compensation and Transparency in Land Acquisition, Rehabilitation and Resettlement Act, 2013- Determination of social impact and public purpose; provision to safèguard food security; notification and acquisition; rehabilitation and resettlement award and procedure.</w:t>
      </w:r>
    </w:p>
    <w:p w:rsidR="00B235AC" w:rsidRDefault="004F2527">
      <w:pPr>
        <w:spacing w:after="34"/>
        <w:ind w:left="14" w:right="14"/>
      </w:pPr>
      <w:r>
        <w:rPr>
          <w:rFonts w:ascii="Times New Roman" w:eastAsia="Times New Roman" w:hAnsi="Times New Roman" w:cs="Times New Roman"/>
        </w:rPr>
        <w:t>UNIT -11</w:t>
      </w:r>
    </w:p>
    <w:p w:rsidR="00B235AC" w:rsidRDefault="004F2527">
      <w:pPr>
        <w:ind w:left="14" w:right="14"/>
      </w:pPr>
      <w:r>
        <w:rPr>
          <w:rFonts w:ascii="Times New Roman" w:eastAsia="Times New Roman" w:hAnsi="Times New Roman" w:cs="Times New Roman"/>
        </w:rPr>
        <w:t>The Right to Fair Compensation and Transparency in Land Acquisition, Rehabilitation and Resettlement Act, 20/3—Utilisation, conversion ; National Monitoring Committee; Acquisition, Rehabilitation and Resettlement Authority; apportionment of compensation and payment of compensation.</w:t>
      </w:r>
    </w:p>
    <w:p w:rsidR="00B235AC" w:rsidRDefault="004F2527">
      <w:pPr>
        <w:spacing w:after="37"/>
        <w:ind w:left="14" w:right="14"/>
      </w:pPr>
      <w:r>
        <w:rPr>
          <w:rFonts w:ascii="Times New Roman" w:eastAsia="Times New Roman" w:hAnsi="Times New Roman" w:cs="Times New Roman"/>
        </w:rPr>
        <w:t>UNIT -111</w:t>
      </w:r>
    </w:p>
    <w:p w:rsidR="00B235AC" w:rsidRDefault="004F2527">
      <w:pPr>
        <w:spacing w:after="40"/>
        <w:ind w:left="14" w:right="14"/>
      </w:pPr>
      <w:r>
        <w:rPr>
          <w:rFonts w:ascii="Times New Roman" w:eastAsia="Times New Roman" w:hAnsi="Times New Roman" w:cs="Times New Roman"/>
        </w:rPr>
        <w:t>The Karnataka Land Revenue Act 1964- Revenue officers and their procedure, Revenue</w:t>
      </w:r>
    </w:p>
    <w:p w:rsidR="00B235AC" w:rsidRDefault="004F2527">
      <w:pPr>
        <w:spacing w:after="9" w:line="252" w:lineRule="auto"/>
        <w:ind w:left="14"/>
      </w:pPr>
      <w:r>
        <w:rPr>
          <w:rFonts w:ascii="Times New Roman" w:eastAsia="Times New Roman" w:hAnsi="Times New Roman" w:cs="Times New Roman"/>
          <w:sz w:val="22"/>
        </w:rPr>
        <w:t>Appellate Tribunal, Appeal and Revision, Land and land revenue, Record of rights, realisation of land revenue.</w:t>
      </w:r>
    </w:p>
    <w:p w:rsidR="00B235AC" w:rsidRDefault="004F2527">
      <w:pPr>
        <w:ind w:left="14" w:right="14"/>
      </w:pPr>
      <w:r>
        <w:rPr>
          <w:rFonts w:ascii="Times New Roman" w:eastAsia="Times New Roman" w:hAnsi="Times New Roman" w:cs="Times New Roman"/>
        </w:rPr>
        <w:t>UNIT -IV</w:t>
      </w:r>
    </w:p>
    <w:p w:rsidR="00B235AC" w:rsidRDefault="004F2527">
      <w:pPr>
        <w:ind w:left="14" w:right="14"/>
      </w:pPr>
      <w:r>
        <w:rPr>
          <w:rFonts w:ascii="Times New Roman" w:eastAsia="Times New Roman" w:hAnsi="Times New Roman" w:cs="Times New Roman"/>
        </w:rPr>
        <w:t>The Karnataka Scheduled Castes and Scheduled Tribes (Prohibition of Transfer of Certain Lands)Act, 1978 and Rules 1979</w:t>
      </w:r>
    </w:p>
    <w:p w:rsidR="00B235AC" w:rsidRDefault="004F2527">
      <w:pPr>
        <w:spacing w:after="26"/>
        <w:ind w:left="14" w:right="115"/>
      </w:pPr>
      <w:r>
        <w:rPr>
          <w:rFonts w:ascii="Times New Roman" w:eastAsia="Times New Roman" w:hAnsi="Times New Roman" w:cs="Times New Roman"/>
        </w:rPr>
        <w:t>The Karnataka Land Reforms Act, 1961 — general provisions regarding tenancies, conferment of ownership on tenants, ceiling on land holdings, restrictions on holding or transfer of agricultural lands, co-operative farms, fragmentation and consolidation of holdings.</w:t>
      </w:r>
    </w:p>
    <w:p w:rsidR="00B235AC" w:rsidRDefault="004F2527">
      <w:pPr>
        <w:ind w:left="14" w:right="14"/>
      </w:pPr>
      <w:r>
        <w:rPr>
          <w:rFonts w:ascii="Times New Roman" w:eastAsia="Times New Roman" w:hAnsi="Times New Roman" w:cs="Times New Roman"/>
        </w:rPr>
        <w:t>UNIT -V</w:t>
      </w:r>
    </w:p>
    <w:p w:rsidR="00B235AC" w:rsidRDefault="004F2527">
      <w:pPr>
        <w:spacing w:after="27"/>
        <w:ind w:left="14" w:right="211"/>
      </w:pPr>
      <w:r>
        <w:rPr>
          <w:rFonts w:ascii="Times New Roman" w:eastAsia="Times New Roman" w:hAnsi="Times New Roman" w:cs="Times New Roman"/>
        </w:rPr>
        <w:t>The Real Estate (Regulation and Development) Act, 2016- registration of real estate project and registration of real estate agents, functions and duties of promoter, rights and duties of allottees, the real estate regulatory authority, the real estate appellate tribunal, offences. penalties and adjudication.</w:t>
      </w:r>
    </w:p>
    <w:p w:rsidR="00B235AC" w:rsidRDefault="004F2527">
      <w:pPr>
        <w:spacing w:after="9" w:line="252" w:lineRule="auto"/>
        <w:ind w:left="14" w:right="1930"/>
      </w:pPr>
      <w:r>
        <w:rPr>
          <w:rFonts w:ascii="Times New Roman" w:eastAsia="Times New Roman" w:hAnsi="Times New Roman" w:cs="Times New Roman"/>
          <w:sz w:val="22"/>
        </w:rPr>
        <w:t>The Karnataka Real Estate (Regulation and Development) Rules, 2017 Books Prescribed.</w:t>
      </w:r>
    </w:p>
    <w:p w:rsidR="00B235AC" w:rsidRDefault="004F2527">
      <w:pPr>
        <w:spacing w:after="316"/>
        <w:ind w:left="14" w:right="110"/>
      </w:pPr>
      <w:r>
        <w:rPr>
          <w:rFonts w:ascii="Times New Roman" w:eastAsia="Times New Roman" w:hAnsi="Times New Roman" w:cs="Times New Roman"/>
        </w:rPr>
        <w:t>S.G.Biradar, Land Acquisition- A Paradigm Shift, KAS Officers' Research and Training Institute, Bangalore.</w:t>
      </w:r>
    </w:p>
    <w:p w:rsidR="00B235AC" w:rsidRDefault="004F2527">
      <w:pPr>
        <w:ind w:left="14" w:right="14"/>
        <w:rPr>
          <w:rFonts w:ascii="Times New Roman" w:eastAsia="Times New Roman" w:hAnsi="Times New Roman" w:cs="Times New Roman"/>
        </w:rPr>
      </w:pPr>
      <w:r>
        <w:rPr>
          <w:rFonts w:ascii="Times New Roman" w:eastAsia="Times New Roman" w:hAnsi="Times New Roman" w:cs="Times New Roman"/>
        </w:rPr>
        <w:t>Relevant Statutes and Rules.</w:t>
      </w:r>
    </w:p>
    <w:p w:rsidR="00FE6C0A" w:rsidRDefault="00FE6C0A">
      <w:pPr>
        <w:ind w:left="14" w:right="14"/>
        <w:rPr>
          <w:rFonts w:ascii="Times New Roman" w:eastAsia="Times New Roman" w:hAnsi="Times New Roman" w:cs="Times New Roman"/>
        </w:rPr>
      </w:pPr>
    </w:p>
    <w:p w:rsidR="00FE6C0A" w:rsidRDefault="00FE6C0A">
      <w:pPr>
        <w:ind w:left="14" w:right="14"/>
      </w:pPr>
    </w:p>
    <w:p w:rsidR="00B235AC" w:rsidRDefault="004F2527">
      <w:pPr>
        <w:spacing w:after="0" w:line="265" w:lineRule="auto"/>
        <w:ind w:left="1522" w:right="1526" w:hanging="10"/>
        <w:jc w:val="center"/>
      </w:pPr>
      <w:r>
        <w:rPr>
          <w:rFonts w:ascii="Times New Roman" w:eastAsia="Times New Roman" w:hAnsi="Times New Roman" w:cs="Times New Roman"/>
        </w:rPr>
        <w:t>COURSE-IV: OPTIONAL - VI:</w:t>
      </w:r>
    </w:p>
    <w:p w:rsidR="00B235AC" w:rsidRDefault="004F2527">
      <w:pPr>
        <w:spacing w:after="117" w:line="265" w:lineRule="auto"/>
        <w:ind w:left="10" w:right="29" w:hanging="10"/>
        <w:jc w:val="center"/>
      </w:pPr>
      <w:r>
        <w:rPr>
          <w:rFonts w:ascii="Times New Roman" w:eastAsia="Times New Roman" w:hAnsi="Times New Roman" w:cs="Times New Roman"/>
        </w:rPr>
        <w:t>LAW RELATING TO INTERNATIONAL TRADE ECONOMICS.</w:t>
      </w:r>
    </w:p>
    <w:p w:rsidR="00B235AC" w:rsidRDefault="004F2527">
      <w:pPr>
        <w:spacing w:after="127"/>
        <w:ind w:left="14" w:right="14"/>
      </w:pPr>
      <w:r>
        <w:rPr>
          <w:rFonts w:ascii="Times New Roman" w:eastAsia="Times New Roman" w:hAnsi="Times New Roman" w:cs="Times New Roman"/>
        </w:rPr>
        <w:t>Objectives:</w:t>
      </w:r>
    </w:p>
    <w:p w:rsidR="00B235AC" w:rsidRDefault="004F2527">
      <w:pPr>
        <w:spacing w:after="81"/>
        <w:ind w:left="14" w:right="14"/>
      </w:pPr>
      <w:r>
        <w:rPr>
          <w:rFonts w:ascii="Times New Roman" w:eastAsia="Times New Roman" w:hAnsi="Times New Roman" w:cs="Times New Roman"/>
        </w:rPr>
        <w:t xml:space="preserve">International trade has assumed great importance in 2 1 </w:t>
      </w:r>
      <w:r>
        <w:rPr>
          <w:rFonts w:ascii="Times New Roman" w:eastAsia="Times New Roman" w:hAnsi="Times New Roman" w:cs="Times New Roman"/>
          <w:vertAlign w:val="superscript"/>
        </w:rPr>
        <w:t xml:space="preserve">st </w:t>
      </w:r>
      <w:r>
        <w:rPr>
          <w:rFonts w:ascii="Times New Roman" w:eastAsia="Times New Roman" w:hAnsi="Times New Roman" w:cs="Times New Roman"/>
        </w:rPr>
        <w:t>century and its regulation under law has become a necessity to prevent exploitation of the weaker people. A new legal regime to regulate international trade is emerging. Students of law should have understanding of these developments. This course is worked out to provide the future lawyers basic inputs in the area of international trade law. Course contents:</w:t>
      </w:r>
    </w:p>
    <w:p w:rsidR="00B235AC" w:rsidRDefault="004F2527">
      <w:pPr>
        <w:spacing w:after="65"/>
        <w:ind w:left="14" w:right="14"/>
      </w:pPr>
      <w:r>
        <w:rPr>
          <w:rFonts w:ascii="Times New Roman" w:eastAsia="Times New Roman" w:hAnsi="Times New Roman" w:cs="Times New Roman"/>
        </w:rPr>
        <w:t>UNIT 1</w:t>
      </w:r>
    </w:p>
    <w:p w:rsidR="00B235AC" w:rsidRDefault="004F2527">
      <w:pPr>
        <w:spacing w:after="131"/>
        <w:ind w:left="14" w:right="14"/>
      </w:pPr>
      <w:r>
        <w:rPr>
          <w:rFonts w:ascii="Times New Roman" w:eastAsia="Times New Roman" w:hAnsi="Times New Roman" w:cs="Times New Roman"/>
        </w:rPr>
        <w:t>Historical perspectives of International Trade, Institutions - UNCTAD, UNCITRAL, GATT (1947-1994); World Trade Organization-Objectives, Structure, Power; Most Favored Nation Treatment and National Treatment; Tariffs and Safeguard measures.</w:t>
      </w:r>
    </w:p>
    <w:p w:rsidR="00B235AC" w:rsidRDefault="004F2527">
      <w:pPr>
        <w:spacing w:after="106"/>
        <w:ind w:left="14" w:right="14"/>
      </w:pPr>
      <w:r>
        <w:rPr>
          <w:rFonts w:ascii="Times New Roman" w:eastAsia="Times New Roman" w:hAnsi="Times New Roman" w:cs="Times New Roman"/>
        </w:rPr>
        <w:t xml:space="preserve">UNIT </w:t>
      </w:r>
      <w:r>
        <w:rPr>
          <w:rFonts w:ascii="Times New Roman" w:eastAsia="Times New Roman" w:hAnsi="Times New Roman" w:cs="Times New Roman"/>
          <w:vertAlign w:val="superscript"/>
        </w:rPr>
        <w:footnoteReference w:id="1"/>
      </w:r>
    </w:p>
    <w:p w:rsidR="00B235AC" w:rsidRDefault="004F2527">
      <w:pPr>
        <w:spacing w:after="125" w:line="279" w:lineRule="auto"/>
        <w:ind w:left="14" w:hanging="5"/>
        <w:jc w:val="left"/>
      </w:pPr>
      <w:r>
        <w:rPr>
          <w:rFonts w:ascii="Times New Roman" w:eastAsia="Times New Roman" w:hAnsi="Times New Roman" w:cs="Times New Roman"/>
        </w:rPr>
        <w:t>Technical Barriers to Trade; Sanitary and Phyto- sanitary measures; Trade Related Investment Measures(TRIMs); Anti- Dumping, Subsidies and Countervailing Measures; Dispute Settlement Process.</w:t>
      </w:r>
    </w:p>
    <w:p w:rsidR="00B235AC" w:rsidRDefault="004F2527">
      <w:pPr>
        <w:spacing w:after="107"/>
        <w:ind w:left="14" w:right="14"/>
      </w:pPr>
      <w:r>
        <w:rPr>
          <w:rFonts w:ascii="Times New Roman" w:eastAsia="Times New Roman" w:hAnsi="Times New Roman" w:cs="Times New Roman"/>
        </w:rPr>
        <w:t>UNIT 111</w:t>
      </w:r>
    </w:p>
    <w:p w:rsidR="00B235AC" w:rsidRDefault="004F2527">
      <w:pPr>
        <w:spacing w:after="125"/>
        <w:ind w:left="14" w:right="14"/>
      </w:pPr>
      <w:r>
        <w:rPr>
          <w:noProof/>
        </w:rPr>
        <w:drawing>
          <wp:inline distT="0" distB="0" distL="0" distR="0">
            <wp:extent cx="3048" cy="3049"/>
            <wp:effectExtent l="0" t="0" r="0" b="0"/>
            <wp:docPr id="147366" name="Picture 147366"/>
            <wp:cNvGraphicFramePr/>
            <a:graphic xmlns:a="http://schemas.openxmlformats.org/drawingml/2006/main">
              <a:graphicData uri="http://schemas.openxmlformats.org/drawingml/2006/picture">
                <pic:pic xmlns:pic="http://schemas.openxmlformats.org/drawingml/2006/picture">
                  <pic:nvPicPr>
                    <pic:cNvPr id="147366" name="Picture 147366"/>
                    <pic:cNvPicPr/>
                  </pic:nvPicPr>
                  <pic:blipFill>
                    <a:blip r:embed="rId348"/>
                    <a:stretch>
                      <a:fillRect/>
                    </a:stretch>
                  </pic:blipFill>
                  <pic:spPr>
                    <a:xfrm>
                      <a:off x="0" y="0"/>
                      <a:ext cx="3048" cy="3049"/>
                    </a:xfrm>
                    <a:prstGeom prst="rect">
                      <a:avLst/>
                    </a:prstGeom>
                  </pic:spPr>
                </pic:pic>
              </a:graphicData>
            </a:graphic>
          </wp:inline>
        </w:drawing>
      </w:r>
      <w:r>
        <w:rPr>
          <w:rFonts w:ascii="Times New Roman" w:eastAsia="Times New Roman" w:hAnsi="Times New Roman" w:cs="Times New Roman"/>
        </w:rPr>
        <w:t xml:space="preserve">International Sales of Goods Formation and Performance of International Contracts, Various </w:t>
      </w:r>
      <w:r>
        <w:rPr>
          <w:noProof/>
        </w:rPr>
        <w:drawing>
          <wp:inline distT="0" distB="0" distL="0" distR="0">
            <wp:extent cx="3048" cy="3049"/>
            <wp:effectExtent l="0" t="0" r="0" b="0"/>
            <wp:docPr id="147367" name="Picture 147367"/>
            <wp:cNvGraphicFramePr/>
            <a:graphic xmlns:a="http://schemas.openxmlformats.org/drawingml/2006/main">
              <a:graphicData uri="http://schemas.openxmlformats.org/drawingml/2006/picture">
                <pic:pic xmlns:pic="http://schemas.openxmlformats.org/drawingml/2006/picture">
                  <pic:nvPicPr>
                    <pic:cNvPr id="147367" name="Picture 147367"/>
                    <pic:cNvPicPr/>
                  </pic:nvPicPr>
                  <pic:blipFill>
                    <a:blip r:embed="rId348"/>
                    <a:stretch>
                      <a:fillRect/>
                    </a:stretch>
                  </pic:blipFill>
                  <pic:spPr>
                    <a:xfrm>
                      <a:off x="0" y="0"/>
                      <a:ext cx="3048" cy="3049"/>
                    </a:xfrm>
                    <a:prstGeom prst="rect">
                      <a:avLst/>
                    </a:prstGeom>
                  </pic:spPr>
                </pic:pic>
              </a:graphicData>
            </a:graphic>
          </wp:inline>
        </w:drawing>
      </w:r>
      <w:r>
        <w:rPr>
          <w:rFonts w:ascii="Times New Roman" w:eastAsia="Times New Roman" w:hAnsi="Times New Roman" w:cs="Times New Roman"/>
        </w:rPr>
        <w:t>Forms and Standardization of Terms; Acceptance and Rejection of Goods, Frustration of Contract, Invoices and packing, Product liability.</w:t>
      </w:r>
    </w:p>
    <w:p w:rsidR="00B235AC" w:rsidRDefault="004F2527">
      <w:pPr>
        <w:spacing w:after="110"/>
        <w:ind w:left="14" w:right="14"/>
      </w:pPr>
      <w:r>
        <w:rPr>
          <w:rFonts w:ascii="Times New Roman" w:eastAsia="Times New Roman" w:hAnsi="Times New Roman" w:cs="Times New Roman"/>
        </w:rPr>
        <w:t>UNIT IV</w:t>
      </w:r>
    </w:p>
    <w:p w:rsidR="00B235AC" w:rsidRDefault="004F2527">
      <w:pPr>
        <w:spacing w:after="117"/>
        <w:ind w:left="14" w:right="14"/>
      </w:pPr>
      <w:r>
        <w:rPr>
          <w:rFonts w:ascii="Times New Roman" w:eastAsia="Times New Roman" w:hAnsi="Times New Roman" w:cs="Times New Roman"/>
        </w:rPr>
        <w:t>Exports Insurance of Goods in Transit; Marine Insurance and kinds; Law on Carriage of goods by sea, land and air, Container transport, Pre-Shipment Inspection; Licensing of Export and Imports.</w:t>
      </w:r>
    </w:p>
    <w:p w:rsidR="00B235AC" w:rsidRDefault="004F2527">
      <w:pPr>
        <w:spacing w:after="109"/>
        <w:ind w:left="14" w:right="14"/>
      </w:pPr>
      <w:r>
        <w:rPr>
          <w:rFonts w:ascii="Times New Roman" w:eastAsia="Times New Roman" w:hAnsi="Times New Roman" w:cs="Times New Roman"/>
        </w:rPr>
        <w:t>UNIT V</w:t>
      </w:r>
    </w:p>
    <w:p w:rsidR="00B235AC" w:rsidRDefault="004F2527">
      <w:pPr>
        <w:spacing w:after="126"/>
        <w:ind w:left="14" w:right="14"/>
      </w:pPr>
      <w:r>
        <w:rPr>
          <w:rFonts w:ascii="Times New Roman" w:eastAsia="Times New Roman" w:hAnsi="Times New Roman" w:cs="Times New Roman"/>
        </w:rPr>
        <w:t xml:space="preserve">Laws Governing Finance and Investments; Foreign Collaboration and Investment Policy; Foreign Direct Investment in Industries and Governing Policies; Foreign Institutional Investors </w:t>
      </w:r>
      <w:r>
        <w:rPr>
          <w:noProof/>
        </w:rPr>
        <w:drawing>
          <wp:inline distT="0" distB="0" distL="0" distR="0">
            <wp:extent cx="365760" cy="128052"/>
            <wp:effectExtent l="0" t="0" r="0" b="0"/>
            <wp:docPr id="280717" name="Picture 280717"/>
            <wp:cNvGraphicFramePr/>
            <a:graphic xmlns:a="http://schemas.openxmlformats.org/drawingml/2006/main">
              <a:graphicData uri="http://schemas.openxmlformats.org/drawingml/2006/picture">
                <pic:pic xmlns:pic="http://schemas.openxmlformats.org/drawingml/2006/picture">
                  <pic:nvPicPr>
                    <pic:cNvPr id="280717" name="Picture 280717"/>
                    <pic:cNvPicPr/>
                  </pic:nvPicPr>
                  <pic:blipFill>
                    <a:blip r:embed="rId349"/>
                    <a:stretch>
                      <a:fillRect/>
                    </a:stretch>
                  </pic:blipFill>
                  <pic:spPr>
                    <a:xfrm>
                      <a:off x="0" y="0"/>
                      <a:ext cx="365760" cy="128052"/>
                    </a:xfrm>
                    <a:prstGeom prst="rect">
                      <a:avLst/>
                    </a:prstGeom>
                  </pic:spPr>
                </pic:pic>
              </a:graphicData>
            </a:graphic>
          </wp:inline>
        </w:drawing>
      </w:r>
      <w:r>
        <w:rPr>
          <w:rFonts w:ascii="Times New Roman" w:eastAsia="Times New Roman" w:hAnsi="Times New Roman" w:cs="Times New Roman"/>
        </w:rPr>
        <w:t>Investment by Non-resident Indians (NRIs) and Overseas Corporate Bodies (OCBs); Foreign Collaboration Agreement- Foreign Technology Agreement; Foreign Companies and Foreign Nationals in India.</w:t>
      </w:r>
    </w:p>
    <w:p w:rsidR="00B235AC" w:rsidRDefault="004F2527">
      <w:pPr>
        <w:spacing w:after="3" w:line="266" w:lineRule="auto"/>
        <w:ind w:left="24" w:hanging="10"/>
        <w:jc w:val="left"/>
      </w:pPr>
      <w:r>
        <w:rPr>
          <w:rFonts w:ascii="Times New Roman" w:eastAsia="Times New Roman" w:hAnsi="Times New Roman" w:cs="Times New Roman"/>
          <w:sz w:val="26"/>
        </w:rPr>
        <w:t>Prescribed Books:</w:t>
      </w:r>
    </w:p>
    <w:p w:rsidR="00B235AC" w:rsidRDefault="004F2527">
      <w:pPr>
        <w:spacing w:after="658" w:line="303" w:lineRule="auto"/>
        <w:ind w:left="14"/>
      </w:pPr>
      <w:r>
        <w:rPr>
          <w:rFonts w:ascii="Times New Roman" w:eastAsia="Times New Roman" w:hAnsi="Times New Roman" w:cs="Times New Roman"/>
          <w:sz w:val="22"/>
        </w:rPr>
        <w:lastRenderedPageBreak/>
        <w:t>Kaul A.K., Guide to the WTO and GATT: Economics, Law and Politics, (Kluwer Law International , 2006)</w:t>
      </w:r>
    </w:p>
    <w:p w:rsidR="00B235AC" w:rsidRDefault="004F2527">
      <w:pPr>
        <w:spacing w:after="3" w:line="266" w:lineRule="auto"/>
        <w:ind w:left="662" w:hanging="648"/>
        <w:jc w:val="left"/>
      </w:pPr>
      <w:r>
        <w:rPr>
          <w:rFonts w:ascii="Times New Roman" w:eastAsia="Times New Roman" w:hAnsi="Times New Roman" w:cs="Times New Roman"/>
          <w:sz w:val="26"/>
        </w:rPr>
        <w:t>Note: The course teacher should down load the latest materials from the net and impart the information to the students.</w:t>
      </w:r>
      <w:r>
        <w:br w:type="page"/>
      </w:r>
    </w:p>
    <w:p w:rsidR="00B235AC" w:rsidRDefault="004F2527">
      <w:pPr>
        <w:spacing w:after="105" w:line="265" w:lineRule="auto"/>
        <w:ind w:left="1724" w:right="1690" w:hanging="10"/>
        <w:jc w:val="center"/>
      </w:pPr>
      <w:r>
        <w:rPr>
          <w:rFonts w:ascii="Times New Roman" w:eastAsia="Times New Roman" w:hAnsi="Times New Roman" w:cs="Times New Roman"/>
          <w:sz w:val="28"/>
        </w:rPr>
        <w:lastRenderedPageBreak/>
        <w:t>COURSE-V•. CLINICAL COURSE-IV:</w:t>
      </w:r>
    </w:p>
    <w:p w:rsidR="00B235AC" w:rsidRDefault="004F2527">
      <w:pPr>
        <w:spacing w:after="78" w:line="265" w:lineRule="auto"/>
        <w:ind w:left="39" w:hanging="10"/>
        <w:jc w:val="center"/>
      </w:pPr>
      <w:r>
        <w:rPr>
          <w:rFonts w:ascii="Times New Roman" w:eastAsia="Times New Roman" w:hAnsi="Times New Roman" w:cs="Times New Roman"/>
          <w:sz w:val="30"/>
        </w:rPr>
        <w:t>MOOT COURT EXERCISE AND INTERNSHIP</w:t>
      </w:r>
    </w:p>
    <w:p w:rsidR="00B235AC" w:rsidRDefault="004F2527">
      <w:pPr>
        <w:spacing w:after="107"/>
        <w:ind w:left="14" w:right="14"/>
      </w:pPr>
      <w:r>
        <w:rPr>
          <w:rFonts w:ascii="Times New Roman" w:eastAsia="Times New Roman" w:hAnsi="Times New Roman" w:cs="Times New Roman"/>
        </w:rPr>
        <w:t>Objectives:</w:t>
      </w:r>
    </w:p>
    <w:p w:rsidR="00B235AC" w:rsidRDefault="004F2527">
      <w:pPr>
        <w:spacing w:after="107"/>
        <w:ind w:left="14" w:right="14" w:firstLine="355"/>
      </w:pPr>
      <w:r>
        <w:rPr>
          <w:rFonts w:ascii="Times New Roman" w:eastAsia="Times New Roman" w:hAnsi="Times New Roman" w:cs="Times New Roman"/>
        </w:rPr>
        <w:t>This course is designed to hone advocacy skills in the students. Moot Courts are simulation exercises geared up to endow students with facility in preparation of written submissions and planning, organising and marshalling arguments in the given time so as to convince the presiding officer.</w:t>
      </w:r>
    </w:p>
    <w:p w:rsidR="00B235AC" w:rsidRDefault="004F2527">
      <w:pPr>
        <w:spacing w:after="127"/>
        <w:ind w:left="14" w:right="14" w:firstLine="355"/>
      </w:pPr>
      <w:r>
        <w:rPr>
          <w:rFonts w:ascii="Times New Roman" w:eastAsia="Times New Roman" w:hAnsi="Times New Roman" w:cs="Times New Roman"/>
        </w:rPr>
        <w:t>The students should familiarize themselves with the various stages of trial in civil and criminal cases. They should be exposed to real court experience. Further they should imbibe the skills of client interviewing. This component may be planned to be part of the internship. Each student enrolled in 3 year course shall undergo an internship for minimum 12 weeks (20 weeks for 5 year LL.B. course) during the entire course under NGO, trial and appellate advocates, legal regulatory authorities, legislatures and parliament, other legal functionaries, market institutions, law firms, companies, local self government and other such bodies as the university may stipulate. However, the internship shall not be for a period of more than four weeks continuously in an academic year.</w:t>
      </w:r>
    </w:p>
    <w:p w:rsidR="00B235AC" w:rsidRDefault="004F2527">
      <w:pPr>
        <w:spacing w:after="100" w:line="266" w:lineRule="auto"/>
        <w:ind w:left="24" w:hanging="10"/>
        <w:jc w:val="left"/>
      </w:pPr>
      <w:r>
        <w:rPr>
          <w:rFonts w:ascii="Times New Roman" w:eastAsia="Times New Roman" w:hAnsi="Times New Roman" w:cs="Times New Roman"/>
          <w:sz w:val="26"/>
        </w:rPr>
        <w:t>Course contents:</w:t>
      </w:r>
    </w:p>
    <w:p w:rsidR="00B235AC" w:rsidRDefault="004F2527">
      <w:pPr>
        <w:spacing w:after="92" w:line="266" w:lineRule="auto"/>
        <w:ind w:left="24" w:hanging="10"/>
        <w:jc w:val="left"/>
      </w:pPr>
      <w:r>
        <w:rPr>
          <w:rFonts w:ascii="Times New Roman" w:eastAsia="Times New Roman" w:hAnsi="Times New Roman" w:cs="Times New Roman"/>
          <w:sz w:val="26"/>
        </w:rPr>
        <w:t>Moot Court (30 marks)</w:t>
      </w:r>
    </w:p>
    <w:p w:rsidR="00B235AC" w:rsidRDefault="004F2527">
      <w:pPr>
        <w:spacing w:after="115"/>
        <w:ind w:left="14" w:right="14"/>
      </w:pPr>
      <w:r>
        <w:rPr>
          <w:rFonts w:ascii="Times New Roman" w:eastAsia="Times New Roman" w:hAnsi="Times New Roman" w:cs="Times New Roman"/>
        </w:rPr>
        <w:t>1.1 Each student shall participate in at least 3 moot courts. Each Moot court exercise shall carry</w:t>
      </w:r>
    </w:p>
    <w:p w:rsidR="00B235AC" w:rsidRDefault="004F2527">
      <w:pPr>
        <w:spacing w:after="146"/>
        <w:ind w:left="322" w:right="14"/>
      </w:pPr>
      <w:r>
        <w:rPr>
          <w:rFonts w:ascii="Times New Roman" w:eastAsia="Times New Roman" w:hAnsi="Times New Roman" w:cs="Times New Roman"/>
        </w:rPr>
        <w:t>10 marks, which shall be divided as under:</w:t>
      </w:r>
    </w:p>
    <w:p w:rsidR="00B235AC" w:rsidRDefault="004F2527">
      <w:pPr>
        <w:ind w:left="1114" w:right="4008"/>
      </w:pPr>
      <w:r>
        <w:rPr>
          <w:noProof/>
        </w:rPr>
        <w:drawing>
          <wp:inline distT="0" distB="0" distL="0" distR="0">
            <wp:extent cx="39624" cy="12195"/>
            <wp:effectExtent l="0" t="0" r="0" b="0"/>
            <wp:docPr id="150134" name="Picture 150134"/>
            <wp:cNvGraphicFramePr/>
            <a:graphic xmlns:a="http://schemas.openxmlformats.org/drawingml/2006/main">
              <a:graphicData uri="http://schemas.openxmlformats.org/drawingml/2006/picture">
                <pic:pic xmlns:pic="http://schemas.openxmlformats.org/drawingml/2006/picture">
                  <pic:nvPicPr>
                    <pic:cNvPr id="150134" name="Picture 150134"/>
                    <pic:cNvPicPr/>
                  </pic:nvPicPr>
                  <pic:blipFill>
                    <a:blip r:embed="rId350"/>
                    <a:stretch>
                      <a:fillRect/>
                    </a:stretch>
                  </pic:blipFill>
                  <pic:spPr>
                    <a:xfrm>
                      <a:off x="0" y="0"/>
                      <a:ext cx="39624" cy="12195"/>
                    </a:xfrm>
                    <a:prstGeom prst="rect">
                      <a:avLst/>
                    </a:prstGeom>
                  </pic:spPr>
                </pic:pic>
              </a:graphicData>
            </a:graphic>
          </wp:inline>
        </w:drawing>
      </w:r>
      <w:r>
        <w:rPr>
          <w:rFonts w:ascii="Times New Roman" w:eastAsia="Times New Roman" w:hAnsi="Times New Roman" w:cs="Times New Roman"/>
        </w:rPr>
        <w:t xml:space="preserve"> for oral advocacy: 5 marks, and </w:t>
      </w:r>
      <w:r>
        <w:rPr>
          <w:noProof/>
        </w:rPr>
        <w:drawing>
          <wp:inline distT="0" distB="0" distL="0" distR="0">
            <wp:extent cx="42672" cy="12195"/>
            <wp:effectExtent l="0" t="0" r="0" b="0"/>
            <wp:docPr id="150135" name="Picture 150135"/>
            <wp:cNvGraphicFramePr/>
            <a:graphic xmlns:a="http://schemas.openxmlformats.org/drawingml/2006/main">
              <a:graphicData uri="http://schemas.openxmlformats.org/drawingml/2006/picture">
                <pic:pic xmlns:pic="http://schemas.openxmlformats.org/drawingml/2006/picture">
                  <pic:nvPicPr>
                    <pic:cNvPr id="150135" name="Picture 150135"/>
                    <pic:cNvPicPr/>
                  </pic:nvPicPr>
                  <pic:blipFill>
                    <a:blip r:embed="rId351"/>
                    <a:stretch>
                      <a:fillRect/>
                    </a:stretch>
                  </pic:blipFill>
                  <pic:spPr>
                    <a:xfrm>
                      <a:off x="0" y="0"/>
                      <a:ext cx="42672" cy="12195"/>
                    </a:xfrm>
                    <a:prstGeom prst="rect">
                      <a:avLst/>
                    </a:prstGeom>
                  </pic:spPr>
                </pic:pic>
              </a:graphicData>
            </a:graphic>
          </wp:inline>
        </w:drawing>
      </w:r>
      <w:r>
        <w:rPr>
          <w:rFonts w:ascii="Times New Roman" w:eastAsia="Times New Roman" w:hAnsi="Times New Roman" w:cs="Times New Roman"/>
        </w:rPr>
        <w:t xml:space="preserve"> Written submission: 5 marks.</w:t>
      </w:r>
    </w:p>
    <w:p w:rsidR="00B235AC" w:rsidRDefault="004F2527">
      <w:pPr>
        <w:ind w:left="403" w:right="14" w:hanging="389"/>
      </w:pPr>
      <w:r>
        <w:rPr>
          <w:rFonts w:ascii="Times New Roman" w:eastAsia="Times New Roman" w:hAnsi="Times New Roman" w:cs="Times New Roman"/>
        </w:rPr>
        <w:t>1.2 The student shall make written submission on behalf of the party for whom he makes oral advocacy as assigned by the course teacher.</w:t>
      </w:r>
    </w:p>
    <w:p w:rsidR="00B235AC" w:rsidRDefault="004F2527">
      <w:pPr>
        <w:ind w:left="393" w:right="14" w:hanging="379"/>
      </w:pPr>
      <w:r>
        <w:rPr>
          <w:rFonts w:ascii="Times New Roman" w:eastAsia="Times New Roman" w:hAnsi="Times New Roman" w:cs="Times New Roman"/>
        </w:rPr>
        <w:t>1.3 The written submissions for the three moot courts shall be neatly written on one side of the bond size papers and bound together with a certificate signed by the course teacher and the principal to the effect that it is the bonafide work of the concerned student.</w:t>
      </w:r>
    </w:p>
    <w:p w:rsidR="00B235AC" w:rsidRDefault="004F2527">
      <w:pPr>
        <w:spacing w:after="76"/>
        <w:ind w:left="403" w:right="14" w:hanging="389"/>
      </w:pPr>
      <w:r>
        <w:rPr>
          <w:rFonts w:ascii="Times New Roman" w:eastAsia="Times New Roman" w:hAnsi="Times New Roman" w:cs="Times New Roman"/>
        </w:rPr>
        <w:t>1.4 The cover shall indicate the name of the examination, subject, seat number and the center code number.</w:t>
      </w:r>
    </w:p>
    <w:p w:rsidR="00B235AC" w:rsidRDefault="004F2527">
      <w:pPr>
        <w:spacing w:after="92" w:line="266" w:lineRule="auto"/>
        <w:ind w:left="24" w:hanging="10"/>
        <w:jc w:val="left"/>
      </w:pPr>
      <w:r>
        <w:rPr>
          <w:rFonts w:ascii="Times New Roman" w:eastAsia="Times New Roman" w:hAnsi="Times New Roman" w:cs="Times New Roman"/>
          <w:sz w:val="26"/>
        </w:rPr>
        <w:t>Observation of Trial (30 marks)</w:t>
      </w:r>
    </w:p>
    <w:p w:rsidR="00B235AC" w:rsidRDefault="004F2527">
      <w:pPr>
        <w:spacing w:after="9" w:line="252" w:lineRule="auto"/>
        <w:ind w:hanging="504"/>
      </w:pPr>
      <w:r>
        <w:rPr>
          <w:rFonts w:ascii="Times New Roman" w:eastAsia="Times New Roman" w:hAnsi="Times New Roman" w:cs="Times New Roman"/>
          <w:sz w:val="22"/>
        </w:rPr>
        <w:t>1.1 Each student shall attend trial in two cases one civil and one criminal in the course of last two or three years.</w:t>
      </w:r>
    </w:p>
    <w:p w:rsidR="00B235AC" w:rsidRDefault="004F2527">
      <w:pPr>
        <w:ind w:left="528" w:right="14" w:hanging="514"/>
      </w:pPr>
      <w:r>
        <w:rPr>
          <w:rFonts w:ascii="Times New Roman" w:eastAsia="Times New Roman" w:hAnsi="Times New Roman" w:cs="Times New Roman"/>
        </w:rPr>
        <w:t>1.2 The student shall maintain a record and enter the various steps observed during their attendance on different days in the Court.</w:t>
      </w:r>
    </w:p>
    <w:p w:rsidR="00B235AC" w:rsidRDefault="004F2527">
      <w:pPr>
        <w:ind w:right="14" w:hanging="504"/>
      </w:pPr>
      <w:r>
        <w:rPr>
          <w:rFonts w:ascii="Times New Roman" w:eastAsia="Times New Roman" w:hAnsi="Times New Roman" w:cs="Times New Roman"/>
        </w:rPr>
        <w:lastRenderedPageBreak/>
        <w:t>1.3 The record shall be neatly written on one side of the bond size paper and bound. It will carry a certificate by the course teacher and principal to the effect that it is the bonafide work of the concerned student.</w:t>
      </w:r>
    </w:p>
    <w:p w:rsidR="00B235AC" w:rsidRDefault="004F2527">
      <w:pPr>
        <w:numPr>
          <w:ilvl w:val="0"/>
          <w:numId w:val="31"/>
        </w:numPr>
        <w:ind w:right="14" w:hanging="101"/>
      </w:pPr>
      <w:r>
        <w:rPr>
          <w:rFonts w:ascii="Times New Roman" w:eastAsia="Times New Roman" w:hAnsi="Times New Roman" w:cs="Times New Roman"/>
        </w:rPr>
        <w:t>.4 The record shall be valued for 30 marks.</w:t>
      </w:r>
    </w:p>
    <w:p w:rsidR="00B235AC" w:rsidRDefault="004F2527">
      <w:pPr>
        <w:spacing w:after="94"/>
        <w:ind w:left="523" w:right="14" w:hanging="509"/>
      </w:pPr>
      <w:r>
        <w:rPr>
          <w:rFonts w:ascii="Times New Roman" w:eastAsia="Times New Roman" w:hAnsi="Times New Roman" w:cs="Times New Roman"/>
        </w:rPr>
        <w:t>1.5 The cover page shall indicate the name of the examination, subject, seat number and the center code number.</w:t>
      </w:r>
    </w:p>
    <w:p w:rsidR="00B235AC" w:rsidRDefault="004F2527">
      <w:pPr>
        <w:spacing w:after="110"/>
        <w:ind w:left="14" w:right="14"/>
      </w:pPr>
      <w:r>
        <w:rPr>
          <w:rFonts w:ascii="Times New Roman" w:eastAsia="Times New Roman" w:hAnsi="Times New Roman" w:cs="Times New Roman"/>
        </w:rPr>
        <w:t>Client Interviewing (30 marks)</w:t>
      </w:r>
    </w:p>
    <w:p w:rsidR="00B235AC" w:rsidRDefault="004F2527">
      <w:pPr>
        <w:ind w:left="1411" w:right="14"/>
      </w:pPr>
      <w:r>
        <w:rPr>
          <w:rFonts w:ascii="Times New Roman" w:eastAsia="Times New Roman" w:hAnsi="Times New Roman" w:cs="Times New Roman"/>
        </w:rPr>
        <w:t>Each student shall observe two session of client interviewing at the Lawyer's Office/Legal Aid Office and record the proceedings in a diary, which shall carry 15 marks.</w:t>
      </w:r>
    </w:p>
    <w:p w:rsidR="00B235AC" w:rsidRDefault="004F2527">
      <w:pPr>
        <w:ind w:left="1402" w:right="14"/>
      </w:pPr>
      <w:r>
        <w:rPr>
          <w:rFonts w:ascii="Times New Roman" w:eastAsia="Times New Roman" w:hAnsi="Times New Roman" w:cs="Times New Roman"/>
        </w:rPr>
        <w:t>Each student shall further observe the preparation of documents and Court papers by the Advocate and the procedure for the filing of the suit/petition. This shall be recorded in a diary, which shall carry 15 marks.</w:t>
      </w:r>
    </w:p>
    <w:p w:rsidR="00B235AC" w:rsidRDefault="004F2527">
      <w:pPr>
        <w:ind w:left="1402" w:right="14"/>
      </w:pPr>
      <w:r>
        <w:rPr>
          <w:rFonts w:ascii="Times New Roman" w:eastAsia="Times New Roman" w:hAnsi="Times New Roman" w:cs="Times New Roman"/>
        </w:rPr>
        <w:t>The Diaries shall be neatly written on one side of bond size papers and bound with a certificate signed by the course teacher and the Principal to the effect that it is the bonafide work of the concerned student.</w:t>
      </w:r>
    </w:p>
    <w:p w:rsidR="00B235AC" w:rsidRDefault="004F2527">
      <w:pPr>
        <w:spacing w:after="81"/>
        <w:ind w:left="1402" w:right="14"/>
      </w:pPr>
      <w:r>
        <w:rPr>
          <w:rFonts w:ascii="Times New Roman" w:eastAsia="Times New Roman" w:hAnsi="Times New Roman" w:cs="Times New Roman"/>
        </w:rPr>
        <w:t>The cover page of the diary shall indicate the name of the examination, subject, seat number, and the center code number.</w:t>
      </w:r>
    </w:p>
    <w:p w:rsidR="00B235AC" w:rsidRDefault="004F2527">
      <w:pPr>
        <w:spacing w:after="123" w:line="266" w:lineRule="auto"/>
        <w:ind w:left="24" w:hanging="10"/>
        <w:jc w:val="left"/>
      </w:pPr>
      <w:r>
        <w:rPr>
          <w:rFonts w:ascii="Times New Roman" w:eastAsia="Times New Roman" w:hAnsi="Times New Roman" w:cs="Times New Roman"/>
          <w:sz w:val="26"/>
        </w:rPr>
        <w:t>Viva (10 marks)</w:t>
      </w:r>
    </w:p>
    <w:p w:rsidR="00B235AC" w:rsidRDefault="004F2527">
      <w:pPr>
        <w:spacing w:after="157"/>
        <w:ind w:left="14" w:right="14"/>
      </w:pPr>
      <w:r>
        <w:rPr>
          <w:rFonts w:ascii="Times New Roman" w:eastAsia="Times New Roman" w:hAnsi="Times New Roman" w:cs="Times New Roman"/>
        </w:rPr>
        <w:t>At the end of the semester, the student shall appear for a viva voce, which shall carry 10 marks.</w:t>
      </w:r>
    </w:p>
    <w:p w:rsidR="00B235AC" w:rsidRDefault="004F2527">
      <w:pPr>
        <w:spacing w:after="25"/>
        <w:ind w:left="14" w:right="14"/>
      </w:pPr>
      <w:r>
        <w:rPr>
          <w:rFonts w:ascii="Times New Roman" w:eastAsia="Times New Roman" w:hAnsi="Times New Roman" w:cs="Times New Roman"/>
        </w:rPr>
        <w:t>Method of assessment: The submissions of Moot courts shall be valued by the course teacher. The diaries relating to trial observation and client interviewing and pre-trial preparations shall be valued by the professional under whose supervision the student has completed internship and the course teacher if it is so planned. If internship is with an Authority wherein trial observation and client interviewing is not possible, the student shall undertake these exercises separately and it shall be evaluated by the course teacher. The viva shall be conducted by the Principal of the college and the course teacher.</w:t>
      </w:r>
    </w:p>
    <w:sectPr w:rsidR="00B235AC">
      <w:headerReference w:type="even" r:id="rId352"/>
      <w:headerReference w:type="default" r:id="rId353"/>
      <w:footerReference w:type="even" r:id="rId354"/>
      <w:footerReference w:type="default" r:id="rId355"/>
      <w:headerReference w:type="first" r:id="rId356"/>
      <w:footerReference w:type="first" r:id="rId357"/>
      <w:footnotePr>
        <w:numRestart w:val="eachPage"/>
      </w:footnotePr>
      <w:pgSz w:w="11904" w:h="16834"/>
      <w:pgMar w:top="2103" w:right="1219" w:bottom="2282" w:left="1258" w:header="720" w:footer="20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7E4" w:rsidRDefault="00BC77E4">
      <w:pPr>
        <w:spacing w:after="0" w:line="240" w:lineRule="auto"/>
      </w:pPr>
      <w:r>
        <w:separator/>
      </w:r>
    </w:p>
  </w:endnote>
  <w:endnote w:type="continuationSeparator" w:id="0">
    <w:p w:rsidR="00BC77E4" w:rsidRDefault="00BC7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Malgan Gothic">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10" w:firstLine="0"/>
      <w:jc w:val="right"/>
    </w:pPr>
    <w:r>
      <w:fldChar w:fldCharType="begin"/>
    </w:r>
    <w:r>
      <w:instrText xml:space="preserve"> PAGE   \* MERGEFORMAT </w:instrText>
    </w:r>
    <w:r>
      <w:fldChar w:fldCharType="separate"/>
    </w:r>
    <w:r w:rsidR="00EB520D" w:rsidRPr="00EB520D">
      <w:rPr>
        <w:noProof/>
        <w:sz w:val="32"/>
      </w:rPr>
      <w:t>2</w:t>
    </w:r>
    <w:r>
      <w:rPr>
        <w:sz w:val="32"/>
      </w:rP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72" w:firstLine="0"/>
      <w:jc w:val="right"/>
    </w:pPr>
    <w:r>
      <w:fldChar w:fldCharType="begin"/>
    </w:r>
    <w:r>
      <w:instrText xml:space="preserve"> PAGE   \* MERGEFORMAT </w:instrText>
    </w:r>
    <w:r>
      <w:fldChar w:fldCharType="separate"/>
    </w:r>
    <w:r w:rsidR="008162C6" w:rsidRPr="008162C6">
      <w:rPr>
        <w:noProof/>
        <w:sz w:val="32"/>
      </w:rPr>
      <w:t>50</w:t>
    </w:r>
    <w:r>
      <w:rPr>
        <w:sz w:val="32"/>
      </w:rPr>
      <w:fldChar w:fldCharType="end"/>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72" w:firstLine="0"/>
      <w:jc w:val="right"/>
    </w:pPr>
    <w:r>
      <w:fldChar w:fldCharType="begin"/>
    </w:r>
    <w:r>
      <w:instrText xml:space="preserve"> PAGE   \* MERGEFORMAT </w:instrText>
    </w:r>
    <w:r>
      <w:fldChar w:fldCharType="separate"/>
    </w:r>
    <w:r w:rsidR="008162C6" w:rsidRPr="008162C6">
      <w:rPr>
        <w:noProof/>
        <w:sz w:val="32"/>
      </w:rPr>
      <w:t>51</w:t>
    </w:r>
    <w:r>
      <w:rPr>
        <w:sz w:val="32"/>
      </w:rP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475" w:firstLine="0"/>
      <w:jc w:val="right"/>
    </w:pPr>
    <w:r>
      <w:fldChar w:fldCharType="begin"/>
    </w:r>
    <w:r>
      <w:instrText xml:space="preserve"> PAGE   \* MERGEFORMAT </w:instrText>
    </w:r>
    <w:r>
      <w:fldChar w:fldCharType="separate"/>
    </w:r>
    <w:r w:rsidR="008162C6" w:rsidRPr="008162C6">
      <w:rPr>
        <w:noProof/>
        <w:sz w:val="32"/>
      </w:rPr>
      <w:t>62</w:t>
    </w:r>
    <w:r>
      <w:rPr>
        <w:sz w:val="32"/>
      </w:rPr>
      <w:fldChar w:fldCharType="end"/>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475" w:firstLine="0"/>
      <w:jc w:val="right"/>
    </w:pPr>
    <w:r>
      <w:fldChar w:fldCharType="begin"/>
    </w:r>
    <w:r>
      <w:instrText xml:space="preserve"> PAGE   \* MERGEFORMAT </w:instrText>
    </w:r>
    <w:r>
      <w:fldChar w:fldCharType="separate"/>
    </w:r>
    <w:r w:rsidR="008162C6" w:rsidRPr="008162C6">
      <w:rPr>
        <w:noProof/>
        <w:sz w:val="32"/>
      </w:rPr>
      <w:t>61</w:t>
    </w:r>
    <w:r>
      <w:rPr>
        <w:sz w:val="32"/>
      </w:rP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475" w:firstLine="0"/>
      <w:jc w:val="right"/>
    </w:pPr>
    <w:r>
      <w:fldChar w:fldCharType="begin"/>
    </w:r>
    <w:r>
      <w:instrText xml:space="preserve"> PAGE   \* MERGEFORMAT </w:instrText>
    </w:r>
    <w:r>
      <w:fldChar w:fldCharType="separate"/>
    </w:r>
    <w:r>
      <w:rPr>
        <w:sz w:val="32"/>
      </w:rPr>
      <w:t>1</w:t>
    </w:r>
    <w:r>
      <w:rPr>
        <w:sz w:val="32"/>
      </w:rPr>
      <w:fldChar w:fldCharType="end"/>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86" w:firstLine="0"/>
      <w:jc w:val="right"/>
    </w:pPr>
    <w:r>
      <w:fldChar w:fldCharType="begin"/>
    </w:r>
    <w:r>
      <w:instrText xml:space="preserve"> PAGE   \* MERGEFORMAT </w:instrText>
    </w:r>
    <w:r>
      <w:fldChar w:fldCharType="separate"/>
    </w:r>
    <w:r w:rsidR="008162C6" w:rsidRPr="008162C6">
      <w:rPr>
        <w:noProof/>
        <w:sz w:val="32"/>
      </w:rPr>
      <w:t>68</w:t>
    </w:r>
    <w:r>
      <w:rPr>
        <w:sz w:val="32"/>
      </w:rPr>
      <w:fldChar w:fldCharType="end"/>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86" w:firstLine="0"/>
      <w:jc w:val="right"/>
    </w:pPr>
    <w:r>
      <w:fldChar w:fldCharType="begin"/>
    </w:r>
    <w:r>
      <w:instrText xml:space="preserve"> PAGE   \* MERGEFORMAT </w:instrText>
    </w:r>
    <w:r>
      <w:fldChar w:fldCharType="separate"/>
    </w:r>
    <w:r w:rsidR="008162C6" w:rsidRPr="008162C6">
      <w:rPr>
        <w:noProof/>
        <w:sz w:val="32"/>
      </w:rPr>
      <w:t>69</w:t>
    </w:r>
    <w:r>
      <w:rPr>
        <w:sz w:val="32"/>
      </w:rPr>
      <w:fldChar w:fldCharType="end"/>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86" w:firstLine="0"/>
      <w:jc w:val="right"/>
    </w:pPr>
    <w:r>
      <w:fldChar w:fldCharType="begin"/>
    </w:r>
    <w:r>
      <w:instrText xml:space="preserve"> PAGE   \* MERGEFORMAT </w:instrText>
    </w:r>
    <w:r>
      <w:fldChar w:fldCharType="separate"/>
    </w:r>
    <w:r>
      <w:rPr>
        <w:sz w:val="32"/>
      </w:rPr>
      <w:t>1</w:t>
    </w:r>
    <w:r>
      <w:rPr>
        <w:sz w:val="32"/>
      </w:rPr>
      <w:fldChar w:fldCharType="end"/>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101" w:firstLine="0"/>
      <w:jc w:val="right"/>
    </w:pPr>
    <w:r>
      <w:fldChar w:fldCharType="begin"/>
    </w:r>
    <w:r>
      <w:instrText xml:space="preserve"> PAGE   \* MERGEFORMAT </w:instrText>
    </w:r>
    <w:r>
      <w:fldChar w:fldCharType="separate"/>
    </w:r>
    <w:r w:rsidR="008162C6" w:rsidRPr="008162C6">
      <w:rPr>
        <w:noProof/>
        <w:sz w:val="32"/>
      </w:rPr>
      <w:t>74</w:t>
    </w:r>
    <w:r>
      <w:rPr>
        <w:sz w:val="3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10" w:firstLine="0"/>
      <w:jc w:val="right"/>
    </w:pPr>
    <w:r>
      <w:fldChar w:fldCharType="begin"/>
    </w:r>
    <w:r>
      <w:instrText xml:space="preserve"> PAGE   \* MERGEFORMAT </w:instrText>
    </w:r>
    <w:r>
      <w:fldChar w:fldCharType="separate"/>
    </w:r>
    <w:r w:rsidR="00EB520D" w:rsidRPr="00EB520D">
      <w:rPr>
        <w:noProof/>
        <w:sz w:val="32"/>
      </w:rPr>
      <w:t>3</w:t>
    </w:r>
    <w:r>
      <w:rPr>
        <w:sz w:val="32"/>
      </w:rPr>
      <w:fldChar w:fldCharType="end"/>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101" w:firstLine="0"/>
      <w:jc w:val="right"/>
    </w:pPr>
    <w:r>
      <w:fldChar w:fldCharType="begin"/>
    </w:r>
    <w:r>
      <w:instrText xml:space="preserve"> PAGE   \* MERGEFORMAT </w:instrText>
    </w:r>
    <w:r>
      <w:fldChar w:fldCharType="separate"/>
    </w:r>
    <w:r w:rsidR="008162C6" w:rsidRPr="008162C6">
      <w:rPr>
        <w:noProof/>
        <w:sz w:val="32"/>
      </w:rPr>
      <w:t>73</w:t>
    </w:r>
    <w:r>
      <w:rPr>
        <w:sz w:val="32"/>
      </w:rPr>
      <w:fldChar w:fldCharType="end"/>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101" w:firstLine="0"/>
      <w:jc w:val="right"/>
    </w:pPr>
    <w:r>
      <w:fldChar w:fldCharType="begin"/>
    </w:r>
    <w:r>
      <w:instrText xml:space="preserve"> PAGE   \* MERGEFORMAT </w:instrText>
    </w:r>
    <w:r>
      <w:fldChar w:fldCharType="separate"/>
    </w:r>
    <w:r>
      <w:rPr>
        <w:sz w:val="32"/>
      </w:rPr>
      <w:t>1</w:t>
    </w:r>
    <w:r>
      <w:rPr>
        <w:sz w:val="32"/>
      </w:rPr>
      <w:fldChar w:fldCharType="end"/>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91" w:firstLine="0"/>
      <w:jc w:val="right"/>
    </w:pPr>
    <w:r>
      <w:fldChar w:fldCharType="begin"/>
    </w:r>
    <w:r>
      <w:instrText xml:space="preserve"> PAGE   \* MERGEFORMAT </w:instrText>
    </w:r>
    <w:r>
      <w:fldChar w:fldCharType="separate"/>
    </w:r>
    <w:r w:rsidR="008162C6" w:rsidRPr="008162C6">
      <w:rPr>
        <w:noProof/>
        <w:sz w:val="32"/>
      </w:rPr>
      <w:t>88</w:t>
    </w:r>
    <w:r>
      <w:rPr>
        <w:sz w:val="32"/>
      </w:rPr>
      <w:fldChar w:fldCharType="end"/>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91" w:firstLine="0"/>
      <w:jc w:val="right"/>
    </w:pPr>
    <w:r>
      <w:fldChar w:fldCharType="begin"/>
    </w:r>
    <w:r>
      <w:instrText xml:space="preserve"> PAGE   \* MERGEFORMAT </w:instrText>
    </w:r>
    <w:r>
      <w:fldChar w:fldCharType="separate"/>
    </w:r>
    <w:r w:rsidR="008162C6" w:rsidRPr="008162C6">
      <w:rPr>
        <w:noProof/>
        <w:sz w:val="32"/>
      </w:rPr>
      <w:t>89</w:t>
    </w:r>
    <w:r>
      <w:rPr>
        <w:sz w:val="32"/>
      </w:rPr>
      <w:fldChar w:fldCharType="end"/>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91" w:firstLine="0"/>
      <w:jc w:val="right"/>
    </w:pPr>
    <w:r>
      <w:fldChar w:fldCharType="begin"/>
    </w:r>
    <w:r>
      <w:instrText xml:space="preserve"> PAGE   \* MERGEFORMAT </w:instrText>
    </w:r>
    <w:r>
      <w:fldChar w:fldCharType="separate"/>
    </w:r>
    <w:r>
      <w:rPr>
        <w:sz w:val="32"/>
      </w:rPr>
      <w:t>1</w:t>
    </w:r>
    <w:r>
      <w:rPr>
        <w:sz w:val="32"/>
      </w:rPr>
      <w:fldChar w:fldCharType="end"/>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106" w:firstLine="0"/>
      <w:jc w:val="right"/>
    </w:pPr>
    <w:r>
      <w:fldChar w:fldCharType="begin"/>
    </w:r>
    <w:r>
      <w:instrText xml:space="preserve"> PAGE   \* MERGEFORMAT </w:instrText>
    </w:r>
    <w:r>
      <w:fldChar w:fldCharType="separate"/>
    </w:r>
    <w:r w:rsidR="008162C6" w:rsidRPr="008162C6">
      <w:rPr>
        <w:noProof/>
        <w:sz w:val="32"/>
      </w:rPr>
      <w:t>94</w:t>
    </w:r>
    <w:r>
      <w:rPr>
        <w:sz w:val="32"/>
      </w:rPr>
      <w:fldChar w:fldCharType="end"/>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106" w:firstLine="0"/>
      <w:jc w:val="right"/>
    </w:pPr>
    <w:r>
      <w:fldChar w:fldCharType="begin"/>
    </w:r>
    <w:r>
      <w:instrText xml:space="preserve"> PAGE   \* MERGEFORMAT </w:instrText>
    </w:r>
    <w:r>
      <w:fldChar w:fldCharType="separate"/>
    </w:r>
    <w:r w:rsidR="008162C6" w:rsidRPr="008162C6">
      <w:rPr>
        <w:noProof/>
        <w:sz w:val="32"/>
      </w:rPr>
      <w:t>95</w:t>
    </w:r>
    <w:r>
      <w:rPr>
        <w:sz w:val="32"/>
      </w:rPr>
      <w:fldChar w:fldCharType="end"/>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106" w:firstLine="0"/>
      <w:jc w:val="right"/>
    </w:pPr>
    <w:r>
      <w:fldChar w:fldCharType="begin"/>
    </w:r>
    <w:r>
      <w:instrText xml:space="preserve"> PAGE   \* MERGEFORMAT </w:instrText>
    </w:r>
    <w:r>
      <w:fldChar w:fldCharType="separate"/>
    </w:r>
    <w:r>
      <w:rPr>
        <w:sz w:val="32"/>
      </w:rPr>
      <w:t>1</w:t>
    </w:r>
    <w:r>
      <w:rPr>
        <w:sz w:val="3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10" w:firstLine="0"/>
      <w:jc w:val="right"/>
    </w:pPr>
    <w:r>
      <w:fldChar w:fldCharType="begin"/>
    </w:r>
    <w:r>
      <w:instrText xml:space="preserve"> PAGE   \* MERGEFORMAT </w:instrText>
    </w:r>
    <w:r>
      <w:fldChar w:fldCharType="separate"/>
    </w:r>
    <w:r>
      <w:rPr>
        <w:sz w:val="32"/>
      </w:rPr>
      <w:t>1</w:t>
    </w:r>
    <w:r>
      <w:rPr>
        <w:sz w:val="3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67" w:firstLine="0"/>
      <w:jc w:val="right"/>
    </w:pPr>
    <w:r>
      <w:fldChar w:fldCharType="begin"/>
    </w:r>
    <w:r>
      <w:instrText xml:space="preserve"> PAGE   \* MERGEFORMAT </w:instrText>
    </w:r>
    <w:r>
      <w:fldChar w:fldCharType="separate"/>
    </w:r>
    <w:r w:rsidR="008162C6" w:rsidRPr="008162C6">
      <w:rPr>
        <w:noProof/>
        <w:sz w:val="32"/>
      </w:rPr>
      <w:t>20</w:t>
    </w:r>
    <w:r>
      <w:rPr>
        <w:sz w:val="3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67" w:firstLine="0"/>
      <w:jc w:val="right"/>
    </w:pPr>
    <w:r>
      <w:fldChar w:fldCharType="begin"/>
    </w:r>
    <w:r>
      <w:instrText xml:space="preserve"> PAGE   \* MERGEFORMAT </w:instrText>
    </w:r>
    <w:r>
      <w:fldChar w:fldCharType="separate"/>
    </w:r>
    <w:r w:rsidR="00EB520D" w:rsidRPr="00EB520D">
      <w:rPr>
        <w:noProof/>
        <w:sz w:val="32"/>
      </w:rPr>
      <w:t>17</w:t>
    </w:r>
    <w:r>
      <w:rPr>
        <w:sz w:val="3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82" w:firstLine="0"/>
      <w:jc w:val="right"/>
    </w:pPr>
    <w:r>
      <w:fldChar w:fldCharType="begin"/>
    </w:r>
    <w:r>
      <w:instrText xml:space="preserve"> PAGE   \* MERGEFORMAT </w:instrText>
    </w:r>
    <w:r>
      <w:fldChar w:fldCharType="separate"/>
    </w:r>
    <w:r w:rsidR="008162C6" w:rsidRPr="008162C6">
      <w:rPr>
        <w:noProof/>
        <w:sz w:val="32"/>
      </w:rPr>
      <w:t>28</w:t>
    </w:r>
    <w:r>
      <w:rPr>
        <w:sz w:val="32"/>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0" w:right="-82" w:firstLine="0"/>
      <w:jc w:val="right"/>
    </w:pPr>
    <w:r>
      <w:fldChar w:fldCharType="begin"/>
    </w:r>
    <w:r>
      <w:instrText xml:space="preserve"> PAGE   \* MERGEFORMAT </w:instrText>
    </w:r>
    <w:r>
      <w:fldChar w:fldCharType="separate"/>
    </w:r>
    <w:r w:rsidR="008162C6" w:rsidRPr="008162C6">
      <w:rPr>
        <w:noProof/>
        <w:sz w:val="32"/>
      </w:rPr>
      <w:t>27</w:t>
    </w:r>
    <w:r>
      <w:rPr>
        <w:sz w:val="32"/>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7E4" w:rsidRDefault="00BC77E4">
      <w:pPr>
        <w:spacing w:after="0" w:line="259" w:lineRule="auto"/>
        <w:ind w:left="2496" w:firstLine="0"/>
        <w:jc w:val="center"/>
      </w:pPr>
      <w:r>
        <w:separator/>
      </w:r>
    </w:p>
  </w:footnote>
  <w:footnote w:type="continuationSeparator" w:id="0">
    <w:p w:rsidR="00BC77E4" w:rsidRDefault="00BC77E4">
      <w:pPr>
        <w:spacing w:after="0" w:line="259" w:lineRule="auto"/>
        <w:ind w:left="2496" w:firstLine="0"/>
        <w:jc w:val="center"/>
      </w:pPr>
      <w:r>
        <w:continuationSeparator/>
      </w:r>
    </w:p>
  </w:footnote>
  <w:footnote w:id="1">
    <w:p w:rsidR="00F7511B" w:rsidRDefault="00F7511B">
      <w:pPr>
        <w:pStyle w:val="footnotedescription"/>
        <w:ind w:left="2496"/>
        <w:jc w:val="center"/>
      </w:pPr>
      <w:r>
        <w:rPr>
          <w:rStyle w:val="footnotemark"/>
        </w:rPr>
        <w:footnoteRef/>
      </w:r>
      <w:r>
        <w:t xml:space="preserve"> </w:t>
      </w:r>
      <w:r>
        <w:rPr>
          <w:sz w:val="24"/>
          <w:vertAlign w:val="baseline"/>
        </w:rPr>
        <w:t xml:space="preserve">Bhalla. </w:t>
      </w:r>
      <w:r>
        <w:rPr>
          <w:sz w:val="22"/>
          <w:vertAlign w:val="baseline"/>
        </w:rPr>
        <w:t xml:space="preserve">Raj, </w:t>
      </w:r>
      <w:r>
        <w:rPr>
          <w:sz w:val="24"/>
          <w:vertAlign w:val="baseline"/>
        </w:rPr>
        <w:t xml:space="preserve">International Trade Law: </w:t>
      </w:r>
      <w:r>
        <w:rPr>
          <w:sz w:val="22"/>
          <w:vertAlign w:val="baseline"/>
        </w:rPr>
        <w:t xml:space="preserve">Theory </w:t>
      </w:r>
      <w:r>
        <w:rPr>
          <w:sz w:val="26"/>
          <w:vertAlign w:val="baseline"/>
        </w:rPr>
        <w:t xml:space="preserve">and </w:t>
      </w:r>
      <w:r>
        <w:rPr>
          <w:sz w:val="24"/>
          <w:vertAlign w:val="baseline"/>
        </w:rPr>
        <w:t xml:space="preserve">Practice, </w:t>
      </w:r>
      <w:r>
        <w:rPr>
          <w:vertAlign w:val="baseline"/>
        </w:rPr>
        <w:t xml:space="preserve">2 </w:t>
      </w:r>
      <w:r>
        <w:rPr>
          <w:sz w:val="12"/>
        </w:rPr>
        <w:t xml:space="preserve">d </w:t>
      </w:r>
      <w:r>
        <w:rPr>
          <w:sz w:val="24"/>
          <w:vertAlign w:val="baseline"/>
        </w:rPr>
        <w:t>Edition,( Lexis Nexis, 2001)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3000" w:firstLine="0"/>
      <w:jc w:val="left"/>
    </w:pPr>
    <w:r>
      <w:rPr>
        <w:rFonts w:ascii="Times New Roman" w:eastAsia="Times New Roman" w:hAnsi="Times New Roman" w:cs="Times New Roman"/>
        <w:sz w:val="28"/>
      </w:rPr>
      <w:t xml:space="preserve">COURSE-11: </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3000" w:firstLine="0"/>
      <w:jc w:val="left"/>
    </w:pPr>
    <w:r>
      <w:rPr>
        <w:rFonts w:ascii="Times New Roman" w:eastAsia="Times New Roman" w:hAnsi="Times New Roman" w:cs="Times New Roman"/>
        <w:sz w:val="28"/>
      </w:rPr>
      <w:t xml:space="preserve">COURSE-11: </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578" w:line="259" w:lineRule="auto"/>
      <w:ind w:left="0" w:right="312" w:firstLine="0"/>
      <w:jc w:val="center"/>
    </w:pPr>
    <w:r>
      <w:rPr>
        <w:rFonts w:ascii="Times New Roman" w:eastAsia="Times New Roman" w:hAnsi="Times New Roman" w:cs="Times New Roman"/>
      </w:rPr>
      <w:t>COURSE-11:</w:t>
    </w:r>
  </w:p>
  <w:p w:rsidR="00F7511B" w:rsidRDefault="00F7511B">
    <w:pPr>
      <w:spacing w:after="0" w:line="259" w:lineRule="auto"/>
      <w:ind w:left="34" w:firstLine="0"/>
      <w:jc w:val="left"/>
    </w:pPr>
    <w:r>
      <w:rPr>
        <w:rFonts w:ascii="Times New Roman" w:eastAsia="Times New Roman" w:hAnsi="Times New Roman" w:cs="Times New Roman"/>
      </w:rPr>
      <w:t>Objectives:</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578" w:line="259" w:lineRule="auto"/>
      <w:ind w:left="0" w:right="312" w:firstLine="0"/>
      <w:jc w:val="center"/>
    </w:pPr>
    <w:r>
      <w:rPr>
        <w:rFonts w:ascii="Times New Roman" w:eastAsia="Times New Roman" w:hAnsi="Times New Roman" w:cs="Times New Roman"/>
      </w:rPr>
      <w:t>COURSE-11:</w:t>
    </w:r>
  </w:p>
  <w:p w:rsidR="00F7511B" w:rsidRDefault="00F7511B">
    <w:pPr>
      <w:spacing w:after="0" w:line="259" w:lineRule="auto"/>
      <w:ind w:left="34" w:firstLine="0"/>
      <w:jc w:val="left"/>
    </w:pPr>
    <w:r>
      <w:rPr>
        <w:rFonts w:ascii="Times New Roman" w:eastAsia="Times New Roman" w:hAnsi="Times New Roman" w:cs="Times New Roman"/>
      </w:rPr>
      <w:t>Objectives:</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0" w:line="259" w:lineRule="auto"/>
      <w:ind w:left="-254" w:firstLine="0"/>
      <w:jc w:val="left"/>
    </w:pPr>
    <w:r>
      <w:rPr>
        <w:rFonts w:ascii="Times New Roman" w:eastAsia="Times New Roman" w:hAnsi="Times New Roman" w:cs="Times New Roman"/>
      </w:rPr>
      <w:t>Objective:</w: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11B" w:rsidRDefault="00F7511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8" style="width:12.7pt;height:13.3pt" coordsize="" o:spt="100" o:bullet="t" adj="0,,0" path="" stroked="f">
        <v:stroke joinstyle="miter"/>
        <v:imagedata r:id="rId1" o:title="image356"/>
        <v:formulas/>
        <v:path o:connecttype="segments"/>
      </v:shape>
    </w:pict>
  </w:numPicBullet>
  <w:abstractNum w:abstractNumId="0" w15:restartNumberingAfterBreak="0">
    <w:nsid w:val="02D14AF7"/>
    <w:multiLevelType w:val="hybridMultilevel"/>
    <w:tmpl w:val="5F0485A0"/>
    <w:lvl w:ilvl="0" w:tplc="AD2CED7E">
      <w:start w:val="2"/>
      <w:numFmt w:val="decimal"/>
      <w:lvlText w:val="%1."/>
      <w:lvlJc w:val="left"/>
      <w:pPr>
        <w:ind w:left="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0C688">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D6C4A2">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D8C560">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A9B52">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6E60C4">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428A08">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14F952">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3E5C3A">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FD7B4C"/>
    <w:multiLevelType w:val="hybridMultilevel"/>
    <w:tmpl w:val="B8807C28"/>
    <w:lvl w:ilvl="0" w:tplc="7930C588">
      <w:start w:val="2"/>
      <w:numFmt w:val="decimal"/>
      <w:lvlText w:val="%1."/>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967B8C">
      <w:start w:val="1"/>
      <w:numFmt w:val="lowerLetter"/>
      <w:lvlText w:val="%2"/>
      <w:lvlJc w:val="left"/>
      <w:pPr>
        <w:ind w:left="1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AABF08">
      <w:start w:val="1"/>
      <w:numFmt w:val="lowerRoman"/>
      <w:lvlText w:val="%3"/>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DA34AE">
      <w:start w:val="1"/>
      <w:numFmt w:val="decimal"/>
      <w:lvlText w:val="%4"/>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2A1EE8">
      <w:start w:val="1"/>
      <w:numFmt w:val="lowerLetter"/>
      <w:lvlText w:val="%5"/>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EA7A06">
      <w:start w:val="1"/>
      <w:numFmt w:val="lowerRoman"/>
      <w:lvlText w:val="%6"/>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DC0412">
      <w:start w:val="1"/>
      <w:numFmt w:val="decimal"/>
      <w:lvlText w:val="%7"/>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1AF7B6">
      <w:start w:val="1"/>
      <w:numFmt w:val="lowerLetter"/>
      <w:lvlText w:val="%8"/>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2EE6C4">
      <w:start w:val="1"/>
      <w:numFmt w:val="lowerRoman"/>
      <w:lvlText w:val="%9"/>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505B46"/>
    <w:multiLevelType w:val="hybridMultilevel"/>
    <w:tmpl w:val="BC26A25E"/>
    <w:lvl w:ilvl="0" w:tplc="858E37DE">
      <w:start w:val="1"/>
      <w:numFmt w:val="lowerLetter"/>
      <w:lvlText w:val="%1."/>
      <w:lvlJc w:val="left"/>
      <w:pPr>
        <w:ind w:left="1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2EAE5A">
      <w:start w:val="1"/>
      <w:numFmt w:val="lowerLetter"/>
      <w:lvlText w:val="%2"/>
      <w:lvlJc w:val="left"/>
      <w:pPr>
        <w:ind w:left="2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B29B34">
      <w:start w:val="1"/>
      <w:numFmt w:val="lowerRoman"/>
      <w:lvlText w:val="%3"/>
      <w:lvlJc w:val="left"/>
      <w:pPr>
        <w:ind w:left="2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B829BA">
      <w:start w:val="1"/>
      <w:numFmt w:val="decimal"/>
      <w:lvlText w:val="%4"/>
      <w:lvlJc w:val="left"/>
      <w:pPr>
        <w:ind w:left="3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4CF6B4">
      <w:start w:val="1"/>
      <w:numFmt w:val="lowerLetter"/>
      <w:lvlText w:val="%5"/>
      <w:lvlJc w:val="left"/>
      <w:pPr>
        <w:ind w:left="4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00F1DC">
      <w:start w:val="1"/>
      <w:numFmt w:val="lowerRoman"/>
      <w:lvlText w:val="%6"/>
      <w:lvlJc w:val="left"/>
      <w:pPr>
        <w:ind w:left="4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A031E">
      <w:start w:val="1"/>
      <w:numFmt w:val="decimal"/>
      <w:lvlText w:val="%7"/>
      <w:lvlJc w:val="left"/>
      <w:pPr>
        <w:ind w:left="5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CCBABA">
      <w:start w:val="1"/>
      <w:numFmt w:val="lowerLetter"/>
      <w:lvlText w:val="%8"/>
      <w:lvlJc w:val="left"/>
      <w:pPr>
        <w:ind w:left="6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B0F372">
      <w:start w:val="1"/>
      <w:numFmt w:val="lowerRoman"/>
      <w:lvlText w:val="%9"/>
      <w:lvlJc w:val="left"/>
      <w:pPr>
        <w:ind w:left="7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1E0928"/>
    <w:multiLevelType w:val="hybridMultilevel"/>
    <w:tmpl w:val="ED8CC1DE"/>
    <w:lvl w:ilvl="0" w:tplc="E0BC409C">
      <w:start w:val="1"/>
      <w:numFmt w:val="bullet"/>
      <w:lvlText w:val="•"/>
      <w:lvlPicBulletId w:val="0"/>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E65DD6">
      <w:start w:val="1"/>
      <w:numFmt w:val="bullet"/>
      <w:lvlText w:val="o"/>
      <w:lvlJc w:val="left"/>
      <w:pPr>
        <w:ind w:left="1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8A6214">
      <w:start w:val="1"/>
      <w:numFmt w:val="bullet"/>
      <w:lvlText w:val="▪"/>
      <w:lvlJc w:val="left"/>
      <w:pPr>
        <w:ind w:left="2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A4695C">
      <w:start w:val="1"/>
      <w:numFmt w:val="bullet"/>
      <w:lvlText w:val="•"/>
      <w:lvlJc w:val="left"/>
      <w:pPr>
        <w:ind w:left="3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7898C8">
      <w:start w:val="1"/>
      <w:numFmt w:val="bullet"/>
      <w:lvlText w:val="o"/>
      <w:lvlJc w:val="left"/>
      <w:pPr>
        <w:ind w:left="3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78A0E8">
      <w:start w:val="1"/>
      <w:numFmt w:val="bullet"/>
      <w:lvlText w:val="▪"/>
      <w:lvlJc w:val="left"/>
      <w:pPr>
        <w:ind w:left="4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2864D4">
      <w:start w:val="1"/>
      <w:numFmt w:val="bullet"/>
      <w:lvlText w:val="•"/>
      <w:lvlJc w:val="left"/>
      <w:pPr>
        <w:ind w:left="5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4CBA6">
      <w:start w:val="1"/>
      <w:numFmt w:val="bullet"/>
      <w:lvlText w:val="o"/>
      <w:lvlJc w:val="left"/>
      <w:pPr>
        <w:ind w:left="6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6FE98">
      <w:start w:val="1"/>
      <w:numFmt w:val="bullet"/>
      <w:lvlText w:val="▪"/>
      <w:lvlJc w:val="left"/>
      <w:pPr>
        <w:ind w:left="6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F212C7"/>
    <w:multiLevelType w:val="hybridMultilevel"/>
    <w:tmpl w:val="17547702"/>
    <w:lvl w:ilvl="0" w:tplc="19D43E70">
      <w:start w:val="2"/>
      <w:numFmt w:val="decimal"/>
      <w:lvlText w:val="%1."/>
      <w:lvlJc w:val="left"/>
      <w:pPr>
        <w:ind w:left="847"/>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1" w:tplc="D18091BA">
      <w:start w:val="1"/>
      <w:numFmt w:val="lowerLetter"/>
      <w:lvlText w:val="%2"/>
      <w:lvlJc w:val="left"/>
      <w:pPr>
        <w:ind w:left="1133"/>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2" w:tplc="18C48D18">
      <w:start w:val="1"/>
      <w:numFmt w:val="lowerRoman"/>
      <w:lvlText w:val="%3"/>
      <w:lvlJc w:val="left"/>
      <w:pPr>
        <w:ind w:left="1853"/>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3" w:tplc="516C2538">
      <w:start w:val="1"/>
      <w:numFmt w:val="decimal"/>
      <w:lvlText w:val="%4"/>
      <w:lvlJc w:val="left"/>
      <w:pPr>
        <w:ind w:left="2573"/>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4" w:tplc="16AE8C6A">
      <w:start w:val="1"/>
      <w:numFmt w:val="lowerLetter"/>
      <w:lvlText w:val="%5"/>
      <w:lvlJc w:val="left"/>
      <w:pPr>
        <w:ind w:left="3293"/>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5" w:tplc="340E8A06">
      <w:start w:val="1"/>
      <w:numFmt w:val="lowerRoman"/>
      <w:lvlText w:val="%6"/>
      <w:lvlJc w:val="left"/>
      <w:pPr>
        <w:ind w:left="4013"/>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6" w:tplc="A5F401FC">
      <w:start w:val="1"/>
      <w:numFmt w:val="decimal"/>
      <w:lvlText w:val="%7"/>
      <w:lvlJc w:val="left"/>
      <w:pPr>
        <w:ind w:left="4733"/>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7" w:tplc="68AAC0AA">
      <w:start w:val="1"/>
      <w:numFmt w:val="lowerLetter"/>
      <w:lvlText w:val="%8"/>
      <w:lvlJc w:val="left"/>
      <w:pPr>
        <w:ind w:left="5453"/>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8" w:tplc="AF84F4D0">
      <w:start w:val="1"/>
      <w:numFmt w:val="lowerRoman"/>
      <w:lvlText w:val="%9"/>
      <w:lvlJc w:val="left"/>
      <w:pPr>
        <w:ind w:left="6173"/>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E0E51BD"/>
    <w:multiLevelType w:val="hybridMultilevel"/>
    <w:tmpl w:val="0554C626"/>
    <w:lvl w:ilvl="0" w:tplc="3D28B036">
      <w:start w:val="1"/>
      <w:numFmt w:val="decimal"/>
      <w:lvlText w:val="%1."/>
      <w:lvlJc w:val="left"/>
      <w:pPr>
        <w:ind w:left="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D2F6C8">
      <w:start w:val="1"/>
      <w:numFmt w:val="lowerLetter"/>
      <w:lvlText w:val="%2"/>
      <w:lvlJc w:val="left"/>
      <w:pPr>
        <w:ind w:left="11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C2C9B2">
      <w:start w:val="1"/>
      <w:numFmt w:val="lowerRoman"/>
      <w:lvlText w:val="%3"/>
      <w:lvlJc w:val="left"/>
      <w:pPr>
        <w:ind w:left="19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3C3D7E">
      <w:start w:val="1"/>
      <w:numFmt w:val="decimal"/>
      <w:lvlText w:val="%4"/>
      <w:lvlJc w:val="left"/>
      <w:pPr>
        <w:ind w:left="2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38B666">
      <w:start w:val="1"/>
      <w:numFmt w:val="lowerLetter"/>
      <w:lvlText w:val="%5"/>
      <w:lvlJc w:val="left"/>
      <w:pPr>
        <w:ind w:left="3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0CE3FE">
      <w:start w:val="1"/>
      <w:numFmt w:val="lowerRoman"/>
      <w:lvlText w:val="%6"/>
      <w:lvlJc w:val="left"/>
      <w:pPr>
        <w:ind w:left="4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8EDED0">
      <w:start w:val="1"/>
      <w:numFmt w:val="decimal"/>
      <w:lvlText w:val="%7"/>
      <w:lvlJc w:val="left"/>
      <w:pPr>
        <w:ind w:left="4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B4DE9C">
      <w:start w:val="1"/>
      <w:numFmt w:val="lowerLetter"/>
      <w:lvlText w:val="%8"/>
      <w:lvlJc w:val="left"/>
      <w:pPr>
        <w:ind w:left="5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D08F82">
      <w:start w:val="1"/>
      <w:numFmt w:val="lowerRoman"/>
      <w:lvlText w:val="%9"/>
      <w:lvlJc w:val="left"/>
      <w:pPr>
        <w:ind w:left="6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304A05"/>
    <w:multiLevelType w:val="hybridMultilevel"/>
    <w:tmpl w:val="DADA87E2"/>
    <w:lvl w:ilvl="0" w:tplc="507C094E">
      <w:start w:val="2"/>
      <w:numFmt w:val="decimal"/>
      <w:lvlText w:val="%1"/>
      <w:lvlJc w:val="left"/>
      <w:pPr>
        <w:ind w:left="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D83644">
      <w:start w:val="1"/>
      <w:numFmt w:val="lowerLetter"/>
      <w:lvlText w:val="%2"/>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987078">
      <w:start w:val="1"/>
      <w:numFmt w:val="lowerRoman"/>
      <w:lvlText w:val="%3"/>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F63B5E">
      <w:start w:val="1"/>
      <w:numFmt w:val="decimal"/>
      <w:lvlText w:val="%4"/>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062A40">
      <w:start w:val="1"/>
      <w:numFmt w:val="lowerLetter"/>
      <w:lvlText w:val="%5"/>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DEF8C0">
      <w:start w:val="1"/>
      <w:numFmt w:val="lowerRoman"/>
      <w:lvlText w:val="%6"/>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628918">
      <w:start w:val="1"/>
      <w:numFmt w:val="decimal"/>
      <w:lvlText w:val="%7"/>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34DB42">
      <w:start w:val="1"/>
      <w:numFmt w:val="lowerLetter"/>
      <w:lvlText w:val="%8"/>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82D888">
      <w:start w:val="1"/>
      <w:numFmt w:val="lowerRoman"/>
      <w:lvlText w:val="%9"/>
      <w:lvlJc w:val="left"/>
      <w:pPr>
        <w:ind w:left="6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6A5B6F"/>
    <w:multiLevelType w:val="hybridMultilevel"/>
    <w:tmpl w:val="0A548630"/>
    <w:lvl w:ilvl="0" w:tplc="4A4C966A">
      <w:start w:val="7"/>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CACAB4">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2A4900">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AA3EB0">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4CA074">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DA71E8">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9C1AFC">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7EE650">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884470">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C8D0D2F"/>
    <w:multiLevelType w:val="hybridMultilevel"/>
    <w:tmpl w:val="098C7EBA"/>
    <w:lvl w:ilvl="0" w:tplc="03C84734">
      <w:start w:val="2"/>
      <w:numFmt w:val="decimal"/>
      <w:lvlText w:val="%1."/>
      <w:lvlJc w:val="left"/>
      <w:pPr>
        <w:ind w:left="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9007F8">
      <w:start w:val="1"/>
      <w:numFmt w:val="lowerLetter"/>
      <w:lvlText w:val="%2"/>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542358">
      <w:start w:val="1"/>
      <w:numFmt w:val="lowerRoman"/>
      <w:lvlText w:val="%3"/>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74D0F4">
      <w:start w:val="1"/>
      <w:numFmt w:val="decimal"/>
      <w:lvlText w:val="%4"/>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8C025A">
      <w:start w:val="1"/>
      <w:numFmt w:val="lowerLetter"/>
      <w:lvlText w:val="%5"/>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BE1CA0">
      <w:start w:val="1"/>
      <w:numFmt w:val="lowerRoman"/>
      <w:lvlText w:val="%6"/>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9C26D0">
      <w:start w:val="1"/>
      <w:numFmt w:val="decimal"/>
      <w:lvlText w:val="%7"/>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E80860">
      <w:start w:val="1"/>
      <w:numFmt w:val="lowerLetter"/>
      <w:lvlText w:val="%8"/>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F6239C">
      <w:start w:val="1"/>
      <w:numFmt w:val="lowerRoman"/>
      <w:lvlText w:val="%9"/>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4865E83"/>
    <w:multiLevelType w:val="hybridMultilevel"/>
    <w:tmpl w:val="3320DC90"/>
    <w:lvl w:ilvl="0" w:tplc="3B56DC1C">
      <w:start w:val="3"/>
      <w:numFmt w:val="decimal"/>
      <w:lvlText w:val="%1."/>
      <w:lvlJc w:val="left"/>
      <w:pPr>
        <w:ind w:left="1205"/>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1" w:tplc="98E4CE6E">
      <w:start w:val="1"/>
      <w:numFmt w:val="lowerLetter"/>
      <w:lvlText w:val="%2"/>
      <w:lvlJc w:val="left"/>
      <w:pPr>
        <w:ind w:left="1375"/>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2" w:tplc="F0F69AB4">
      <w:start w:val="1"/>
      <w:numFmt w:val="lowerRoman"/>
      <w:lvlText w:val="%3"/>
      <w:lvlJc w:val="left"/>
      <w:pPr>
        <w:ind w:left="2095"/>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3" w:tplc="61A69CC2">
      <w:start w:val="1"/>
      <w:numFmt w:val="decimal"/>
      <w:lvlText w:val="%4"/>
      <w:lvlJc w:val="left"/>
      <w:pPr>
        <w:ind w:left="2815"/>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4" w:tplc="34F40478">
      <w:start w:val="1"/>
      <w:numFmt w:val="lowerLetter"/>
      <w:lvlText w:val="%5"/>
      <w:lvlJc w:val="left"/>
      <w:pPr>
        <w:ind w:left="3535"/>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5" w:tplc="EA320DC6">
      <w:start w:val="1"/>
      <w:numFmt w:val="lowerRoman"/>
      <w:lvlText w:val="%6"/>
      <w:lvlJc w:val="left"/>
      <w:pPr>
        <w:ind w:left="4255"/>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6" w:tplc="B7361AD8">
      <w:start w:val="1"/>
      <w:numFmt w:val="decimal"/>
      <w:lvlText w:val="%7"/>
      <w:lvlJc w:val="left"/>
      <w:pPr>
        <w:ind w:left="4975"/>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7" w:tplc="349E1738">
      <w:start w:val="1"/>
      <w:numFmt w:val="lowerLetter"/>
      <w:lvlText w:val="%8"/>
      <w:lvlJc w:val="left"/>
      <w:pPr>
        <w:ind w:left="5695"/>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8" w:tplc="463CD104">
      <w:start w:val="1"/>
      <w:numFmt w:val="lowerRoman"/>
      <w:lvlText w:val="%9"/>
      <w:lvlJc w:val="left"/>
      <w:pPr>
        <w:ind w:left="6415"/>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6EF67B7"/>
    <w:multiLevelType w:val="hybridMultilevel"/>
    <w:tmpl w:val="6E36A180"/>
    <w:lvl w:ilvl="0" w:tplc="57002756">
      <w:start w:val="9"/>
      <w:numFmt w:val="decimal"/>
      <w:lvlText w:val="%1."/>
      <w:lvlJc w:val="left"/>
      <w:pPr>
        <w:ind w:left="338"/>
      </w:pPr>
      <w:rPr>
        <w:rFonts w:ascii="Microsoft JhengHei" w:eastAsia="Microsoft JhengHei" w:hAnsi="Microsoft JhengHei" w:cs="Microsoft JhengHei"/>
        <w:b w:val="0"/>
        <w:i w:val="0"/>
        <w:strike w:val="0"/>
        <w:dstrike w:val="0"/>
        <w:color w:val="000000"/>
        <w:sz w:val="18"/>
        <w:szCs w:val="18"/>
        <w:u w:val="none" w:color="000000"/>
        <w:bdr w:val="none" w:sz="0" w:space="0" w:color="auto"/>
        <w:shd w:val="clear" w:color="auto" w:fill="auto"/>
        <w:vertAlign w:val="baseline"/>
      </w:rPr>
    </w:lvl>
    <w:lvl w:ilvl="1" w:tplc="7F22981E">
      <w:start w:val="1"/>
      <w:numFmt w:val="lowerLetter"/>
      <w:lvlText w:val="%2"/>
      <w:lvlJc w:val="left"/>
      <w:pPr>
        <w:ind w:left="1094"/>
      </w:pPr>
      <w:rPr>
        <w:rFonts w:ascii="Microsoft JhengHei" w:eastAsia="Microsoft JhengHei" w:hAnsi="Microsoft JhengHei" w:cs="Microsoft JhengHei"/>
        <w:b w:val="0"/>
        <w:i w:val="0"/>
        <w:strike w:val="0"/>
        <w:dstrike w:val="0"/>
        <w:color w:val="000000"/>
        <w:sz w:val="18"/>
        <w:szCs w:val="18"/>
        <w:u w:val="none" w:color="000000"/>
        <w:bdr w:val="none" w:sz="0" w:space="0" w:color="auto"/>
        <w:shd w:val="clear" w:color="auto" w:fill="auto"/>
        <w:vertAlign w:val="baseline"/>
      </w:rPr>
    </w:lvl>
    <w:lvl w:ilvl="2" w:tplc="39F8363A">
      <w:start w:val="1"/>
      <w:numFmt w:val="lowerRoman"/>
      <w:lvlText w:val="%3"/>
      <w:lvlJc w:val="left"/>
      <w:pPr>
        <w:ind w:left="1814"/>
      </w:pPr>
      <w:rPr>
        <w:rFonts w:ascii="Microsoft JhengHei" w:eastAsia="Microsoft JhengHei" w:hAnsi="Microsoft JhengHei" w:cs="Microsoft JhengHei"/>
        <w:b w:val="0"/>
        <w:i w:val="0"/>
        <w:strike w:val="0"/>
        <w:dstrike w:val="0"/>
        <w:color w:val="000000"/>
        <w:sz w:val="18"/>
        <w:szCs w:val="18"/>
        <w:u w:val="none" w:color="000000"/>
        <w:bdr w:val="none" w:sz="0" w:space="0" w:color="auto"/>
        <w:shd w:val="clear" w:color="auto" w:fill="auto"/>
        <w:vertAlign w:val="baseline"/>
      </w:rPr>
    </w:lvl>
    <w:lvl w:ilvl="3" w:tplc="AAAC3280">
      <w:start w:val="1"/>
      <w:numFmt w:val="decimal"/>
      <w:lvlText w:val="%4"/>
      <w:lvlJc w:val="left"/>
      <w:pPr>
        <w:ind w:left="2534"/>
      </w:pPr>
      <w:rPr>
        <w:rFonts w:ascii="Microsoft JhengHei" w:eastAsia="Microsoft JhengHei" w:hAnsi="Microsoft JhengHei" w:cs="Microsoft JhengHei"/>
        <w:b w:val="0"/>
        <w:i w:val="0"/>
        <w:strike w:val="0"/>
        <w:dstrike w:val="0"/>
        <w:color w:val="000000"/>
        <w:sz w:val="18"/>
        <w:szCs w:val="18"/>
        <w:u w:val="none" w:color="000000"/>
        <w:bdr w:val="none" w:sz="0" w:space="0" w:color="auto"/>
        <w:shd w:val="clear" w:color="auto" w:fill="auto"/>
        <w:vertAlign w:val="baseline"/>
      </w:rPr>
    </w:lvl>
    <w:lvl w:ilvl="4" w:tplc="E33280FA">
      <w:start w:val="1"/>
      <w:numFmt w:val="lowerLetter"/>
      <w:lvlText w:val="%5"/>
      <w:lvlJc w:val="left"/>
      <w:pPr>
        <w:ind w:left="3254"/>
      </w:pPr>
      <w:rPr>
        <w:rFonts w:ascii="Microsoft JhengHei" w:eastAsia="Microsoft JhengHei" w:hAnsi="Microsoft JhengHei" w:cs="Microsoft JhengHei"/>
        <w:b w:val="0"/>
        <w:i w:val="0"/>
        <w:strike w:val="0"/>
        <w:dstrike w:val="0"/>
        <w:color w:val="000000"/>
        <w:sz w:val="18"/>
        <w:szCs w:val="18"/>
        <w:u w:val="none" w:color="000000"/>
        <w:bdr w:val="none" w:sz="0" w:space="0" w:color="auto"/>
        <w:shd w:val="clear" w:color="auto" w:fill="auto"/>
        <w:vertAlign w:val="baseline"/>
      </w:rPr>
    </w:lvl>
    <w:lvl w:ilvl="5" w:tplc="8B76CAE6">
      <w:start w:val="1"/>
      <w:numFmt w:val="lowerRoman"/>
      <w:lvlText w:val="%6"/>
      <w:lvlJc w:val="left"/>
      <w:pPr>
        <w:ind w:left="3974"/>
      </w:pPr>
      <w:rPr>
        <w:rFonts w:ascii="Microsoft JhengHei" w:eastAsia="Microsoft JhengHei" w:hAnsi="Microsoft JhengHei" w:cs="Microsoft JhengHei"/>
        <w:b w:val="0"/>
        <w:i w:val="0"/>
        <w:strike w:val="0"/>
        <w:dstrike w:val="0"/>
        <w:color w:val="000000"/>
        <w:sz w:val="18"/>
        <w:szCs w:val="18"/>
        <w:u w:val="none" w:color="000000"/>
        <w:bdr w:val="none" w:sz="0" w:space="0" w:color="auto"/>
        <w:shd w:val="clear" w:color="auto" w:fill="auto"/>
        <w:vertAlign w:val="baseline"/>
      </w:rPr>
    </w:lvl>
    <w:lvl w:ilvl="6" w:tplc="71B2530A">
      <w:start w:val="1"/>
      <w:numFmt w:val="decimal"/>
      <w:lvlText w:val="%7"/>
      <w:lvlJc w:val="left"/>
      <w:pPr>
        <w:ind w:left="4694"/>
      </w:pPr>
      <w:rPr>
        <w:rFonts w:ascii="Microsoft JhengHei" w:eastAsia="Microsoft JhengHei" w:hAnsi="Microsoft JhengHei" w:cs="Microsoft JhengHei"/>
        <w:b w:val="0"/>
        <w:i w:val="0"/>
        <w:strike w:val="0"/>
        <w:dstrike w:val="0"/>
        <w:color w:val="000000"/>
        <w:sz w:val="18"/>
        <w:szCs w:val="18"/>
        <w:u w:val="none" w:color="000000"/>
        <w:bdr w:val="none" w:sz="0" w:space="0" w:color="auto"/>
        <w:shd w:val="clear" w:color="auto" w:fill="auto"/>
        <w:vertAlign w:val="baseline"/>
      </w:rPr>
    </w:lvl>
    <w:lvl w:ilvl="7" w:tplc="1F0C6DA0">
      <w:start w:val="1"/>
      <w:numFmt w:val="lowerLetter"/>
      <w:lvlText w:val="%8"/>
      <w:lvlJc w:val="left"/>
      <w:pPr>
        <w:ind w:left="5414"/>
      </w:pPr>
      <w:rPr>
        <w:rFonts w:ascii="Microsoft JhengHei" w:eastAsia="Microsoft JhengHei" w:hAnsi="Microsoft JhengHei" w:cs="Microsoft JhengHei"/>
        <w:b w:val="0"/>
        <w:i w:val="0"/>
        <w:strike w:val="0"/>
        <w:dstrike w:val="0"/>
        <w:color w:val="000000"/>
        <w:sz w:val="18"/>
        <w:szCs w:val="18"/>
        <w:u w:val="none" w:color="000000"/>
        <w:bdr w:val="none" w:sz="0" w:space="0" w:color="auto"/>
        <w:shd w:val="clear" w:color="auto" w:fill="auto"/>
        <w:vertAlign w:val="baseline"/>
      </w:rPr>
    </w:lvl>
    <w:lvl w:ilvl="8" w:tplc="2622471A">
      <w:start w:val="1"/>
      <w:numFmt w:val="lowerRoman"/>
      <w:lvlText w:val="%9"/>
      <w:lvlJc w:val="left"/>
      <w:pPr>
        <w:ind w:left="6134"/>
      </w:pPr>
      <w:rPr>
        <w:rFonts w:ascii="Microsoft JhengHei" w:eastAsia="Microsoft JhengHei" w:hAnsi="Microsoft JhengHei" w:cs="Microsoft JhengHe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A040954"/>
    <w:multiLevelType w:val="hybridMultilevel"/>
    <w:tmpl w:val="04B2A458"/>
    <w:lvl w:ilvl="0" w:tplc="64C20290">
      <w:start w:val="2"/>
      <w:numFmt w:val="decimal"/>
      <w:lvlText w:val="%1"/>
      <w:lvlJc w:val="left"/>
      <w:pPr>
        <w:ind w:left="2189"/>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1" w:tplc="8B6E78F4">
      <w:start w:val="1"/>
      <w:numFmt w:val="lowerLetter"/>
      <w:lvlText w:val="%2"/>
      <w:lvlJc w:val="left"/>
      <w:pPr>
        <w:ind w:left="3158"/>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2" w:tplc="9C40C922">
      <w:start w:val="1"/>
      <w:numFmt w:val="lowerRoman"/>
      <w:lvlText w:val="%3"/>
      <w:lvlJc w:val="left"/>
      <w:pPr>
        <w:ind w:left="3878"/>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3" w:tplc="C14E3F14">
      <w:start w:val="1"/>
      <w:numFmt w:val="decimal"/>
      <w:lvlText w:val="%4"/>
      <w:lvlJc w:val="left"/>
      <w:pPr>
        <w:ind w:left="4598"/>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4" w:tplc="7296477A">
      <w:start w:val="1"/>
      <w:numFmt w:val="lowerLetter"/>
      <w:lvlText w:val="%5"/>
      <w:lvlJc w:val="left"/>
      <w:pPr>
        <w:ind w:left="5318"/>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5" w:tplc="7DEADD48">
      <w:start w:val="1"/>
      <w:numFmt w:val="lowerRoman"/>
      <w:lvlText w:val="%6"/>
      <w:lvlJc w:val="left"/>
      <w:pPr>
        <w:ind w:left="6038"/>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6" w:tplc="A9D86B80">
      <w:start w:val="1"/>
      <w:numFmt w:val="decimal"/>
      <w:lvlText w:val="%7"/>
      <w:lvlJc w:val="left"/>
      <w:pPr>
        <w:ind w:left="6758"/>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7" w:tplc="8C147488">
      <w:start w:val="1"/>
      <w:numFmt w:val="lowerLetter"/>
      <w:lvlText w:val="%8"/>
      <w:lvlJc w:val="left"/>
      <w:pPr>
        <w:ind w:left="7478"/>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lvl w:ilvl="8" w:tplc="2AA2D64E">
      <w:start w:val="1"/>
      <w:numFmt w:val="lowerRoman"/>
      <w:lvlText w:val="%9"/>
      <w:lvlJc w:val="left"/>
      <w:pPr>
        <w:ind w:left="8198"/>
      </w:pPr>
      <w:rPr>
        <w:rFonts w:ascii="Microsoft JhengHei" w:eastAsia="Microsoft JhengHei" w:hAnsi="Microsoft JhengHei" w:cs="Microsoft JhengHe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B465313"/>
    <w:multiLevelType w:val="hybridMultilevel"/>
    <w:tmpl w:val="7EBED858"/>
    <w:lvl w:ilvl="0" w:tplc="41EA1BD4">
      <w:start w:val="2"/>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EC02E">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24B8FC">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000704">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FA125A">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3E4226">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C0E3DA">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EE5AFA">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5883E2">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E8F5B4E"/>
    <w:multiLevelType w:val="hybridMultilevel"/>
    <w:tmpl w:val="2B3E46CE"/>
    <w:lvl w:ilvl="0" w:tplc="CEC4B188">
      <w:start w:val="2"/>
      <w:numFmt w:val="decimal"/>
      <w:lvlText w:val="%1."/>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E6C6C">
      <w:start w:val="1"/>
      <w:numFmt w:val="lowerLetter"/>
      <w:lvlText w:val="%2"/>
      <w:lvlJc w:val="left"/>
      <w:pPr>
        <w:ind w:left="1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BC9516">
      <w:start w:val="1"/>
      <w:numFmt w:val="lowerRoman"/>
      <w:lvlText w:val="%3"/>
      <w:lvlJc w:val="left"/>
      <w:pPr>
        <w:ind w:left="2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20882A">
      <w:start w:val="1"/>
      <w:numFmt w:val="decimal"/>
      <w:lvlText w:val="%4"/>
      <w:lvlJc w:val="left"/>
      <w:pPr>
        <w:ind w:left="2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BC0C9A">
      <w:start w:val="1"/>
      <w:numFmt w:val="lowerLetter"/>
      <w:lvlText w:val="%5"/>
      <w:lvlJc w:val="left"/>
      <w:pPr>
        <w:ind w:left="3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D0DDD0">
      <w:start w:val="1"/>
      <w:numFmt w:val="lowerRoman"/>
      <w:lvlText w:val="%6"/>
      <w:lvlJc w:val="left"/>
      <w:pPr>
        <w:ind w:left="4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622366">
      <w:start w:val="1"/>
      <w:numFmt w:val="decimal"/>
      <w:lvlText w:val="%7"/>
      <w:lvlJc w:val="left"/>
      <w:pPr>
        <w:ind w:left="5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68B7C6">
      <w:start w:val="1"/>
      <w:numFmt w:val="lowerLetter"/>
      <w:lvlText w:val="%8"/>
      <w:lvlJc w:val="left"/>
      <w:pPr>
        <w:ind w:left="5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E83136">
      <w:start w:val="1"/>
      <w:numFmt w:val="lowerRoman"/>
      <w:lvlText w:val="%9"/>
      <w:lvlJc w:val="left"/>
      <w:pPr>
        <w:ind w:left="6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1E97C9D"/>
    <w:multiLevelType w:val="hybridMultilevel"/>
    <w:tmpl w:val="E6C6D6C2"/>
    <w:lvl w:ilvl="0" w:tplc="7D1291B4">
      <w:start w:val="2"/>
      <w:numFmt w:val="decimal"/>
      <w:lvlText w:val="%1."/>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A4BEB8">
      <w:start w:val="1"/>
      <w:numFmt w:val="lowerLetter"/>
      <w:lvlText w:val="%2"/>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3CCF7C">
      <w:start w:val="1"/>
      <w:numFmt w:val="lowerRoman"/>
      <w:lvlText w:val="%3"/>
      <w:lvlJc w:val="left"/>
      <w:pPr>
        <w:ind w:left="2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2561A">
      <w:start w:val="1"/>
      <w:numFmt w:val="decimal"/>
      <w:lvlText w:val="%4"/>
      <w:lvlJc w:val="left"/>
      <w:pPr>
        <w:ind w:left="2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04DE2C">
      <w:start w:val="1"/>
      <w:numFmt w:val="lowerLetter"/>
      <w:lvlText w:val="%5"/>
      <w:lvlJc w:val="left"/>
      <w:pPr>
        <w:ind w:left="3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3EF470">
      <w:start w:val="1"/>
      <w:numFmt w:val="lowerRoman"/>
      <w:lvlText w:val="%6"/>
      <w:lvlJc w:val="left"/>
      <w:pPr>
        <w:ind w:left="4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B67A66">
      <w:start w:val="1"/>
      <w:numFmt w:val="decimal"/>
      <w:lvlText w:val="%7"/>
      <w:lvlJc w:val="left"/>
      <w:pPr>
        <w:ind w:left="5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F84ACA">
      <w:start w:val="1"/>
      <w:numFmt w:val="lowerLetter"/>
      <w:lvlText w:val="%8"/>
      <w:lvlJc w:val="left"/>
      <w:pPr>
        <w:ind w:left="5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A05AF8">
      <w:start w:val="1"/>
      <w:numFmt w:val="lowerRoman"/>
      <w:lvlText w:val="%9"/>
      <w:lvlJc w:val="left"/>
      <w:pPr>
        <w:ind w:left="6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7E34D5F"/>
    <w:multiLevelType w:val="hybridMultilevel"/>
    <w:tmpl w:val="172C4D78"/>
    <w:lvl w:ilvl="0" w:tplc="6E369AB2">
      <w:start w:val="7"/>
      <w:numFmt w:val="decimal"/>
      <w:lvlText w:val="%1."/>
      <w:lvlJc w:val="left"/>
      <w:pPr>
        <w:ind w:left="147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31ADAEA">
      <w:start w:val="1"/>
      <w:numFmt w:val="lowerLetter"/>
      <w:lvlText w:val="%2"/>
      <w:lvlJc w:val="left"/>
      <w:pPr>
        <w:ind w:left="14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EDA0EEA">
      <w:start w:val="1"/>
      <w:numFmt w:val="lowerRoman"/>
      <w:lvlText w:val="%3"/>
      <w:lvlJc w:val="left"/>
      <w:pPr>
        <w:ind w:left="21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DB46830">
      <w:start w:val="1"/>
      <w:numFmt w:val="decimal"/>
      <w:lvlText w:val="%4"/>
      <w:lvlJc w:val="left"/>
      <w:pPr>
        <w:ind w:left="28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CFCB246">
      <w:start w:val="1"/>
      <w:numFmt w:val="lowerLetter"/>
      <w:lvlText w:val="%5"/>
      <w:lvlJc w:val="left"/>
      <w:pPr>
        <w:ind w:left="35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C1C3D1E">
      <w:start w:val="1"/>
      <w:numFmt w:val="lowerRoman"/>
      <w:lvlText w:val="%6"/>
      <w:lvlJc w:val="left"/>
      <w:pPr>
        <w:ind w:left="42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8749480">
      <w:start w:val="1"/>
      <w:numFmt w:val="decimal"/>
      <w:lvlText w:val="%7"/>
      <w:lvlJc w:val="left"/>
      <w:pPr>
        <w:ind w:left="50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9B255D6">
      <w:start w:val="1"/>
      <w:numFmt w:val="lowerLetter"/>
      <w:lvlText w:val="%8"/>
      <w:lvlJc w:val="left"/>
      <w:pPr>
        <w:ind w:left="57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BC7576">
      <w:start w:val="1"/>
      <w:numFmt w:val="lowerRoman"/>
      <w:lvlText w:val="%9"/>
      <w:lvlJc w:val="left"/>
      <w:pPr>
        <w:ind w:left="64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9E961E1"/>
    <w:multiLevelType w:val="hybridMultilevel"/>
    <w:tmpl w:val="62EAFEF2"/>
    <w:lvl w:ilvl="0" w:tplc="569AE034">
      <w:start w:val="2"/>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B4E850">
      <w:start w:val="1"/>
      <w:numFmt w:val="lowerLetter"/>
      <w:lvlText w:val="%2"/>
      <w:lvlJc w:val="left"/>
      <w:pPr>
        <w:ind w:left="1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4CC424">
      <w:start w:val="1"/>
      <w:numFmt w:val="lowerRoman"/>
      <w:lvlText w:val="%3"/>
      <w:lvlJc w:val="left"/>
      <w:pPr>
        <w:ind w:left="1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FA03BA">
      <w:start w:val="1"/>
      <w:numFmt w:val="decimal"/>
      <w:lvlText w:val="%4"/>
      <w:lvlJc w:val="left"/>
      <w:pPr>
        <w:ind w:left="2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8A5CA8">
      <w:start w:val="1"/>
      <w:numFmt w:val="lowerLetter"/>
      <w:lvlText w:val="%5"/>
      <w:lvlJc w:val="left"/>
      <w:pPr>
        <w:ind w:left="3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686B02">
      <w:start w:val="1"/>
      <w:numFmt w:val="lowerRoman"/>
      <w:lvlText w:val="%6"/>
      <w:lvlJc w:val="left"/>
      <w:pPr>
        <w:ind w:left="4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85D96">
      <w:start w:val="1"/>
      <w:numFmt w:val="decimal"/>
      <w:lvlText w:val="%7"/>
      <w:lvlJc w:val="left"/>
      <w:pPr>
        <w:ind w:left="4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EA908">
      <w:start w:val="1"/>
      <w:numFmt w:val="lowerLetter"/>
      <w:lvlText w:val="%8"/>
      <w:lvlJc w:val="left"/>
      <w:pPr>
        <w:ind w:left="5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34F9B4">
      <w:start w:val="1"/>
      <w:numFmt w:val="lowerRoman"/>
      <w:lvlText w:val="%9"/>
      <w:lvlJc w:val="left"/>
      <w:pPr>
        <w:ind w:left="6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6305A25"/>
    <w:multiLevelType w:val="hybridMultilevel"/>
    <w:tmpl w:val="F644184A"/>
    <w:lvl w:ilvl="0" w:tplc="3D3ED88A">
      <w:start w:val="2"/>
      <w:numFmt w:val="decimal"/>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CCB89C">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98ACBC">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94B4E8">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386782">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62044C">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389A2C">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FEF7AA">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26D5C">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74C6358"/>
    <w:multiLevelType w:val="hybridMultilevel"/>
    <w:tmpl w:val="E912FAA2"/>
    <w:lvl w:ilvl="0" w:tplc="D27A3EDA">
      <w:start w:val="2"/>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DA5FE8">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32A8D4">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FE9B2A">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86FAD6">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86B222">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824C40">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20BCF6">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64941E">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85B15B0"/>
    <w:multiLevelType w:val="hybridMultilevel"/>
    <w:tmpl w:val="85AEE666"/>
    <w:lvl w:ilvl="0" w:tplc="824887B6">
      <w:start w:val="2"/>
      <w:numFmt w:val="decimal"/>
      <w:lvlText w:val="%1."/>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8DBF8">
      <w:start w:val="1"/>
      <w:numFmt w:val="lowerLetter"/>
      <w:lvlText w:val="%2"/>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90438C">
      <w:start w:val="1"/>
      <w:numFmt w:val="lowerRoman"/>
      <w:lvlText w:val="%3"/>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FC0724">
      <w:start w:val="1"/>
      <w:numFmt w:val="decimal"/>
      <w:lvlText w:val="%4"/>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86E18E">
      <w:start w:val="1"/>
      <w:numFmt w:val="lowerLetter"/>
      <w:lvlText w:val="%5"/>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784C9A">
      <w:start w:val="1"/>
      <w:numFmt w:val="lowerRoman"/>
      <w:lvlText w:val="%6"/>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40E8F4">
      <w:start w:val="1"/>
      <w:numFmt w:val="decimal"/>
      <w:lvlText w:val="%7"/>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ADFF8">
      <w:start w:val="1"/>
      <w:numFmt w:val="lowerLetter"/>
      <w:lvlText w:val="%8"/>
      <w:lvlJc w:val="left"/>
      <w:pPr>
        <w:ind w:left="6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5A6E06">
      <w:start w:val="1"/>
      <w:numFmt w:val="lowerRoman"/>
      <w:lvlText w:val="%9"/>
      <w:lvlJc w:val="left"/>
      <w:pPr>
        <w:ind w:left="7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E0676A6"/>
    <w:multiLevelType w:val="hybridMultilevel"/>
    <w:tmpl w:val="2B14F8C8"/>
    <w:lvl w:ilvl="0" w:tplc="CDAE1F68">
      <w:start w:val="1"/>
      <w:numFmt w:val="decimal"/>
      <w:lvlText w:val="%1"/>
      <w:lvlJc w:val="left"/>
      <w:pPr>
        <w:ind w:left="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FA825A">
      <w:start w:val="1"/>
      <w:numFmt w:val="lowerLetter"/>
      <w:lvlText w:val="%2"/>
      <w:lvlJc w:val="left"/>
      <w:pPr>
        <w:ind w:left="1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0ED992">
      <w:start w:val="1"/>
      <w:numFmt w:val="lowerRoman"/>
      <w:lvlText w:val="%3"/>
      <w:lvlJc w:val="left"/>
      <w:pPr>
        <w:ind w:left="1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6894AE">
      <w:start w:val="1"/>
      <w:numFmt w:val="decimal"/>
      <w:lvlText w:val="%4"/>
      <w:lvlJc w:val="left"/>
      <w:pPr>
        <w:ind w:left="2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9AEAAC">
      <w:start w:val="1"/>
      <w:numFmt w:val="lowerLetter"/>
      <w:lvlText w:val="%5"/>
      <w:lvlJc w:val="left"/>
      <w:pPr>
        <w:ind w:left="3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8EB1B2">
      <w:start w:val="1"/>
      <w:numFmt w:val="lowerRoman"/>
      <w:lvlText w:val="%6"/>
      <w:lvlJc w:val="left"/>
      <w:pPr>
        <w:ind w:left="3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FE037E">
      <w:start w:val="1"/>
      <w:numFmt w:val="decimal"/>
      <w:lvlText w:val="%7"/>
      <w:lvlJc w:val="left"/>
      <w:pPr>
        <w:ind w:left="4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9ACF3C">
      <w:start w:val="1"/>
      <w:numFmt w:val="lowerLetter"/>
      <w:lvlText w:val="%8"/>
      <w:lvlJc w:val="left"/>
      <w:pPr>
        <w:ind w:left="5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D4DFCC">
      <w:start w:val="1"/>
      <w:numFmt w:val="lowerRoman"/>
      <w:lvlText w:val="%9"/>
      <w:lvlJc w:val="left"/>
      <w:pPr>
        <w:ind w:left="6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F8439B9"/>
    <w:multiLevelType w:val="hybridMultilevel"/>
    <w:tmpl w:val="79180B18"/>
    <w:lvl w:ilvl="0" w:tplc="1602AF8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D4D65C">
      <w:start w:val="1"/>
      <w:numFmt w:val="bullet"/>
      <w:lvlText w:val="o"/>
      <w:lvlJc w:val="left"/>
      <w:pPr>
        <w:ind w:left="1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FAEAD0">
      <w:start w:val="1"/>
      <w:numFmt w:val="bullet"/>
      <w:lvlText w:val="▪"/>
      <w:lvlJc w:val="left"/>
      <w:pPr>
        <w:ind w:left="2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A6E274">
      <w:start w:val="1"/>
      <w:numFmt w:val="bullet"/>
      <w:lvlText w:val="•"/>
      <w:lvlJc w:val="left"/>
      <w:pPr>
        <w:ind w:left="3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B6AF70">
      <w:start w:val="1"/>
      <w:numFmt w:val="bullet"/>
      <w:lvlText w:val="o"/>
      <w:lvlJc w:val="left"/>
      <w:pPr>
        <w:ind w:left="3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CE7B2A">
      <w:start w:val="1"/>
      <w:numFmt w:val="bullet"/>
      <w:lvlText w:val="▪"/>
      <w:lvlJc w:val="left"/>
      <w:pPr>
        <w:ind w:left="4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74E97C">
      <w:start w:val="1"/>
      <w:numFmt w:val="bullet"/>
      <w:lvlText w:val="•"/>
      <w:lvlJc w:val="left"/>
      <w:pPr>
        <w:ind w:left="5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C9ED4">
      <w:start w:val="1"/>
      <w:numFmt w:val="bullet"/>
      <w:lvlText w:val="o"/>
      <w:lvlJc w:val="left"/>
      <w:pPr>
        <w:ind w:left="6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72B6EA">
      <w:start w:val="1"/>
      <w:numFmt w:val="bullet"/>
      <w:lvlText w:val="▪"/>
      <w:lvlJc w:val="left"/>
      <w:pPr>
        <w:ind w:left="6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6507BFC"/>
    <w:multiLevelType w:val="hybridMultilevel"/>
    <w:tmpl w:val="6878447C"/>
    <w:lvl w:ilvl="0" w:tplc="C1323E80">
      <w:start w:val="2"/>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5C5DC8">
      <w:start w:val="1"/>
      <w:numFmt w:val="lowerLetter"/>
      <w:lvlText w:val="%2"/>
      <w:lvlJc w:val="left"/>
      <w:pPr>
        <w:ind w:left="2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E6DCFA">
      <w:start w:val="1"/>
      <w:numFmt w:val="lowerRoman"/>
      <w:lvlText w:val="%3"/>
      <w:lvlJc w:val="left"/>
      <w:pPr>
        <w:ind w:left="2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5E504C">
      <w:start w:val="1"/>
      <w:numFmt w:val="decimal"/>
      <w:lvlText w:val="%4"/>
      <w:lvlJc w:val="left"/>
      <w:pPr>
        <w:ind w:left="3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BCDD66">
      <w:start w:val="1"/>
      <w:numFmt w:val="lowerLetter"/>
      <w:lvlText w:val="%5"/>
      <w:lvlJc w:val="left"/>
      <w:pPr>
        <w:ind w:left="4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686876">
      <w:start w:val="1"/>
      <w:numFmt w:val="lowerRoman"/>
      <w:lvlText w:val="%6"/>
      <w:lvlJc w:val="left"/>
      <w:pPr>
        <w:ind w:left="5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082D4C">
      <w:start w:val="1"/>
      <w:numFmt w:val="decimal"/>
      <w:lvlText w:val="%7"/>
      <w:lvlJc w:val="left"/>
      <w:pPr>
        <w:ind w:left="5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1461B2">
      <w:start w:val="1"/>
      <w:numFmt w:val="lowerLetter"/>
      <w:lvlText w:val="%8"/>
      <w:lvlJc w:val="left"/>
      <w:pPr>
        <w:ind w:left="6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2571E">
      <w:start w:val="1"/>
      <w:numFmt w:val="lowerRoman"/>
      <w:lvlText w:val="%9"/>
      <w:lvlJc w:val="left"/>
      <w:pPr>
        <w:ind w:left="7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6664438"/>
    <w:multiLevelType w:val="hybridMultilevel"/>
    <w:tmpl w:val="BA00317E"/>
    <w:lvl w:ilvl="0" w:tplc="34BA2AC0">
      <w:start w:val="4"/>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ECD5E">
      <w:start w:val="1"/>
      <w:numFmt w:val="lowerLetter"/>
      <w:lvlText w:val="%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024FE">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88B21E">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58B952">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0ECD58">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5E3884">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EA3CAE">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163BA2">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F4F1AE5"/>
    <w:multiLevelType w:val="hybridMultilevel"/>
    <w:tmpl w:val="DC762176"/>
    <w:lvl w:ilvl="0" w:tplc="02D4C402">
      <w:start w:val="2"/>
      <w:numFmt w:val="decimal"/>
      <w:lvlText w:val="%1."/>
      <w:lvlJc w:val="left"/>
      <w:pPr>
        <w:ind w:left="315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tplc="2940E580">
      <w:start w:val="1"/>
      <w:numFmt w:val="lowerLetter"/>
      <w:lvlText w:val="%2"/>
      <w:lvlJc w:val="left"/>
      <w:pPr>
        <w:ind w:left="338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E86ADFD6">
      <w:start w:val="1"/>
      <w:numFmt w:val="lowerRoman"/>
      <w:lvlText w:val="%3"/>
      <w:lvlJc w:val="left"/>
      <w:pPr>
        <w:ind w:left="410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D6ECA862">
      <w:start w:val="1"/>
      <w:numFmt w:val="decimal"/>
      <w:lvlText w:val="%4"/>
      <w:lvlJc w:val="left"/>
      <w:pPr>
        <w:ind w:left="482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6628821A">
      <w:start w:val="1"/>
      <w:numFmt w:val="lowerLetter"/>
      <w:lvlText w:val="%5"/>
      <w:lvlJc w:val="left"/>
      <w:pPr>
        <w:ind w:left="554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92181D16">
      <w:start w:val="1"/>
      <w:numFmt w:val="lowerRoman"/>
      <w:lvlText w:val="%6"/>
      <w:lvlJc w:val="left"/>
      <w:pPr>
        <w:ind w:left="626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26FAA9FC">
      <w:start w:val="1"/>
      <w:numFmt w:val="decimal"/>
      <w:lvlText w:val="%7"/>
      <w:lvlJc w:val="left"/>
      <w:pPr>
        <w:ind w:left="698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A99447F0">
      <w:start w:val="1"/>
      <w:numFmt w:val="lowerLetter"/>
      <w:lvlText w:val="%8"/>
      <w:lvlJc w:val="left"/>
      <w:pPr>
        <w:ind w:left="770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43B8448E">
      <w:start w:val="1"/>
      <w:numFmt w:val="lowerRoman"/>
      <w:lvlText w:val="%9"/>
      <w:lvlJc w:val="left"/>
      <w:pPr>
        <w:ind w:left="8422"/>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64B71C34"/>
    <w:multiLevelType w:val="hybridMultilevel"/>
    <w:tmpl w:val="55448EA6"/>
    <w:lvl w:ilvl="0" w:tplc="DC90FF98">
      <w:start w:val="2"/>
      <w:numFmt w:val="decimal"/>
      <w:lvlText w:val="%1."/>
      <w:lvlJc w:val="left"/>
      <w:pPr>
        <w:ind w:left="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8CC846">
      <w:start w:val="1"/>
      <w:numFmt w:val="lowerLetter"/>
      <w:lvlText w:val="%2"/>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26EAC2">
      <w:start w:val="1"/>
      <w:numFmt w:val="lowerRoman"/>
      <w:lvlText w:val="%3"/>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4CAD7C">
      <w:start w:val="1"/>
      <w:numFmt w:val="decimal"/>
      <w:lvlText w:val="%4"/>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C4A8CC">
      <w:start w:val="1"/>
      <w:numFmt w:val="lowerLetter"/>
      <w:lvlText w:val="%5"/>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DCFFC2">
      <w:start w:val="1"/>
      <w:numFmt w:val="lowerRoman"/>
      <w:lvlText w:val="%6"/>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6E532A">
      <w:start w:val="1"/>
      <w:numFmt w:val="decimal"/>
      <w:lvlText w:val="%7"/>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C2ECA4">
      <w:start w:val="1"/>
      <w:numFmt w:val="lowerLetter"/>
      <w:lvlText w:val="%8"/>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834E8">
      <w:start w:val="1"/>
      <w:numFmt w:val="lowerRoman"/>
      <w:lvlText w:val="%9"/>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0071782"/>
    <w:multiLevelType w:val="hybridMultilevel"/>
    <w:tmpl w:val="2FE27E84"/>
    <w:lvl w:ilvl="0" w:tplc="23B8C214">
      <w:start w:val="1"/>
      <w:numFmt w:val="decimal"/>
      <w:lvlText w:val="%1."/>
      <w:lvlJc w:val="left"/>
      <w:pPr>
        <w:ind w:left="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3C7162">
      <w:start w:val="1"/>
      <w:numFmt w:val="lowerLetter"/>
      <w:lvlText w:val="%2"/>
      <w:lvlJc w:val="left"/>
      <w:pPr>
        <w:ind w:left="1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AA9690">
      <w:start w:val="1"/>
      <w:numFmt w:val="lowerRoman"/>
      <w:lvlText w:val="%3"/>
      <w:lvlJc w:val="left"/>
      <w:pPr>
        <w:ind w:left="1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6A5DB2">
      <w:start w:val="1"/>
      <w:numFmt w:val="decimal"/>
      <w:lvlText w:val="%4"/>
      <w:lvlJc w:val="left"/>
      <w:pPr>
        <w:ind w:left="2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8AE69E">
      <w:start w:val="1"/>
      <w:numFmt w:val="lowerLetter"/>
      <w:lvlText w:val="%5"/>
      <w:lvlJc w:val="left"/>
      <w:pPr>
        <w:ind w:left="33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D0D2E0">
      <w:start w:val="1"/>
      <w:numFmt w:val="lowerRoman"/>
      <w:lvlText w:val="%6"/>
      <w:lvlJc w:val="left"/>
      <w:pPr>
        <w:ind w:left="40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A4A298">
      <w:start w:val="1"/>
      <w:numFmt w:val="decimal"/>
      <w:lvlText w:val="%7"/>
      <w:lvlJc w:val="left"/>
      <w:pPr>
        <w:ind w:left="4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861242">
      <w:start w:val="1"/>
      <w:numFmt w:val="lowerLetter"/>
      <w:lvlText w:val="%8"/>
      <w:lvlJc w:val="left"/>
      <w:pPr>
        <w:ind w:left="5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7CF474">
      <w:start w:val="1"/>
      <w:numFmt w:val="lowerRoman"/>
      <w:lvlText w:val="%9"/>
      <w:lvlJc w:val="left"/>
      <w:pPr>
        <w:ind w:left="6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1406654"/>
    <w:multiLevelType w:val="hybridMultilevel"/>
    <w:tmpl w:val="CCB4A776"/>
    <w:lvl w:ilvl="0" w:tplc="FA52D2A6">
      <w:start w:val="2"/>
      <w:numFmt w:val="decimal"/>
      <w:lvlText w:val="%1."/>
      <w:lvlJc w:val="left"/>
      <w:pPr>
        <w:ind w:left="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0CE518">
      <w:start w:val="1"/>
      <w:numFmt w:val="lowerLetter"/>
      <w:lvlText w:val="%2"/>
      <w:lvlJc w:val="left"/>
      <w:pPr>
        <w:ind w:left="1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16C824">
      <w:start w:val="1"/>
      <w:numFmt w:val="lowerRoman"/>
      <w:lvlText w:val="%3"/>
      <w:lvlJc w:val="left"/>
      <w:pPr>
        <w:ind w:left="2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8A4FA0">
      <w:start w:val="1"/>
      <w:numFmt w:val="decimal"/>
      <w:lvlText w:val="%4"/>
      <w:lvlJc w:val="left"/>
      <w:pPr>
        <w:ind w:left="28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EC6000">
      <w:start w:val="1"/>
      <w:numFmt w:val="lowerLetter"/>
      <w:lvlText w:val="%5"/>
      <w:lvlJc w:val="left"/>
      <w:pPr>
        <w:ind w:left="3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52E2D4">
      <w:start w:val="1"/>
      <w:numFmt w:val="lowerRoman"/>
      <w:lvlText w:val="%6"/>
      <w:lvlJc w:val="left"/>
      <w:pPr>
        <w:ind w:left="4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14B11E">
      <w:start w:val="1"/>
      <w:numFmt w:val="decimal"/>
      <w:lvlText w:val="%7"/>
      <w:lvlJc w:val="left"/>
      <w:pPr>
        <w:ind w:left="5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863322">
      <w:start w:val="1"/>
      <w:numFmt w:val="lowerLetter"/>
      <w:lvlText w:val="%8"/>
      <w:lvlJc w:val="left"/>
      <w:pPr>
        <w:ind w:left="5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1ABA52">
      <w:start w:val="1"/>
      <w:numFmt w:val="lowerRoman"/>
      <w:lvlText w:val="%9"/>
      <w:lvlJc w:val="left"/>
      <w:pPr>
        <w:ind w:left="6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32E6E16"/>
    <w:multiLevelType w:val="hybridMultilevel"/>
    <w:tmpl w:val="050AD02E"/>
    <w:lvl w:ilvl="0" w:tplc="0B9EFD96">
      <w:start w:val="1"/>
      <w:numFmt w:val="decimal"/>
      <w:lvlText w:val="(%1)"/>
      <w:lvlJc w:val="left"/>
      <w:pPr>
        <w:ind w:left="729"/>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1" w:tplc="2C2616F0">
      <w:start w:val="1"/>
      <w:numFmt w:val="lowerLetter"/>
      <w:lvlText w:val="%2"/>
      <w:lvlJc w:val="left"/>
      <w:pPr>
        <w:ind w:left="1471"/>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2" w:tplc="79760C0E">
      <w:start w:val="1"/>
      <w:numFmt w:val="lowerRoman"/>
      <w:lvlText w:val="%3"/>
      <w:lvlJc w:val="left"/>
      <w:pPr>
        <w:ind w:left="2191"/>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3" w:tplc="E8B4F3FE">
      <w:start w:val="1"/>
      <w:numFmt w:val="decimal"/>
      <w:lvlText w:val="%4"/>
      <w:lvlJc w:val="left"/>
      <w:pPr>
        <w:ind w:left="2911"/>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4" w:tplc="0FCA2592">
      <w:start w:val="1"/>
      <w:numFmt w:val="lowerLetter"/>
      <w:lvlText w:val="%5"/>
      <w:lvlJc w:val="left"/>
      <w:pPr>
        <w:ind w:left="3631"/>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5" w:tplc="A1C488B4">
      <w:start w:val="1"/>
      <w:numFmt w:val="lowerRoman"/>
      <w:lvlText w:val="%6"/>
      <w:lvlJc w:val="left"/>
      <w:pPr>
        <w:ind w:left="4351"/>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6" w:tplc="D59C44FC">
      <w:start w:val="1"/>
      <w:numFmt w:val="decimal"/>
      <w:lvlText w:val="%7"/>
      <w:lvlJc w:val="left"/>
      <w:pPr>
        <w:ind w:left="5071"/>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7" w:tplc="C96E01F8">
      <w:start w:val="1"/>
      <w:numFmt w:val="lowerLetter"/>
      <w:lvlText w:val="%8"/>
      <w:lvlJc w:val="left"/>
      <w:pPr>
        <w:ind w:left="5791"/>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lvl w:ilvl="8" w:tplc="F9ACE748">
      <w:start w:val="1"/>
      <w:numFmt w:val="lowerRoman"/>
      <w:lvlText w:val="%9"/>
      <w:lvlJc w:val="left"/>
      <w:pPr>
        <w:ind w:left="6511"/>
      </w:pPr>
      <w:rPr>
        <w:rFonts w:ascii="Malgan Gothic" w:eastAsia="Malgan Gothic" w:hAnsi="Malgan Gothic" w:cs="Malgan Gothic"/>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42E601B"/>
    <w:multiLevelType w:val="hybridMultilevel"/>
    <w:tmpl w:val="8EC24122"/>
    <w:lvl w:ilvl="0" w:tplc="08B2E96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DE7DA2">
      <w:start w:val="2"/>
      <w:numFmt w:val="decimal"/>
      <w:lvlText w:val="%2."/>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561FEE">
      <w:start w:val="1"/>
      <w:numFmt w:val="lowerRoman"/>
      <w:lvlText w:val="%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D687FA">
      <w:start w:val="1"/>
      <w:numFmt w:val="decimal"/>
      <w:lvlText w:val="%4"/>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DAE826">
      <w:start w:val="1"/>
      <w:numFmt w:val="lowerLetter"/>
      <w:lvlText w:val="%5"/>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A47C20">
      <w:start w:val="1"/>
      <w:numFmt w:val="lowerRoman"/>
      <w:lvlText w:val="%6"/>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1EFE60">
      <w:start w:val="1"/>
      <w:numFmt w:val="decimal"/>
      <w:lvlText w:val="%7"/>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AEF62">
      <w:start w:val="1"/>
      <w:numFmt w:val="lowerLetter"/>
      <w:lvlText w:val="%8"/>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66F59E">
      <w:start w:val="1"/>
      <w:numFmt w:val="lowerRoman"/>
      <w:lvlText w:val="%9"/>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5CD11D3"/>
    <w:multiLevelType w:val="hybridMultilevel"/>
    <w:tmpl w:val="F36C2FC8"/>
    <w:lvl w:ilvl="0" w:tplc="6540D056">
      <w:start w:val="2"/>
      <w:numFmt w:val="decimal"/>
      <w:lvlText w:val="%1."/>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ECD836">
      <w:start w:val="1"/>
      <w:numFmt w:val="lowerLetter"/>
      <w:lvlText w:val="%2"/>
      <w:lvlJc w:val="left"/>
      <w:pPr>
        <w:ind w:left="1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9E84E2">
      <w:start w:val="1"/>
      <w:numFmt w:val="lowerRoman"/>
      <w:lvlText w:val="%3"/>
      <w:lvlJc w:val="left"/>
      <w:pPr>
        <w:ind w:left="2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FE002C">
      <w:start w:val="1"/>
      <w:numFmt w:val="decimal"/>
      <w:lvlText w:val="%4"/>
      <w:lvlJc w:val="left"/>
      <w:pPr>
        <w:ind w:left="2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62C368">
      <w:start w:val="1"/>
      <w:numFmt w:val="lowerLetter"/>
      <w:lvlText w:val="%5"/>
      <w:lvlJc w:val="left"/>
      <w:pPr>
        <w:ind w:left="3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AE4594">
      <w:start w:val="1"/>
      <w:numFmt w:val="lowerRoman"/>
      <w:lvlText w:val="%6"/>
      <w:lvlJc w:val="left"/>
      <w:pPr>
        <w:ind w:left="4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C8E390">
      <w:start w:val="1"/>
      <w:numFmt w:val="decimal"/>
      <w:lvlText w:val="%7"/>
      <w:lvlJc w:val="left"/>
      <w:pPr>
        <w:ind w:left="5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C657F8">
      <w:start w:val="1"/>
      <w:numFmt w:val="lowerLetter"/>
      <w:lvlText w:val="%8"/>
      <w:lvlJc w:val="left"/>
      <w:pPr>
        <w:ind w:left="5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725352">
      <w:start w:val="1"/>
      <w:numFmt w:val="lowerRoman"/>
      <w:lvlText w:val="%9"/>
      <w:lvlJc w:val="left"/>
      <w:pPr>
        <w:ind w:left="6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4"/>
  </w:num>
  <w:num w:numId="2">
    <w:abstractNumId w:val="9"/>
  </w:num>
  <w:num w:numId="3">
    <w:abstractNumId w:val="1"/>
  </w:num>
  <w:num w:numId="4">
    <w:abstractNumId w:val="17"/>
  </w:num>
  <w:num w:numId="5">
    <w:abstractNumId w:val="30"/>
  </w:num>
  <w:num w:numId="6">
    <w:abstractNumId w:val="29"/>
  </w:num>
  <w:num w:numId="7">
    <w:abstractNumId w:val="14"/>
  </w:num>
  <w:num w:numId="8">
    <w:abstractNumId w:val="13"/>
  </w:num>
  <w:num w:numId="9">
    <w:abstractNumId w:val="15"/>
  </w:num>
  <w:num w:numId="10">
    <w:abstractNumId w:val="22"/>
  </w:num>
  <w:num w:numId="11">
    <w:abstractNumId w:val="21"/>
  </w:num>
  <w:num w:numId="12">
    <w:abstractNumId w:val="28"/>
  </w:num>
  <w:num w:numId="13">
    <w:abstractNumId w:val="10"/>
  </w:num>
  <w:num w:numId="14">
    <w:abstractNumId w:val="4"/>
  </w:num>
  <w:num w:numId="15">
    <w:abstractNumId w:val="11"/>
  </w:num>
  <w:num w:numId="16">
    <w:abstractNumId w:val="3"/>
  </w:num>
  <w:num w:numId="17">
    <w:abstractNumId w:val="19"/>
  </w:num>
  <w:num w:numId="18">
    <w:abstractNumId w:val="8"/>
  </w:num>
  <w:num w:numId="19">
    <w:abstractNumId w:val="16"/>
  </w:num>
  <w:num w:numId="20">
    <w:abstractNumId w:val="7"/>
  </w:num>
  <w:num w:numId="21">
    <w:abstractNumId w:val="25"/>
  </w:num>
  <w:num w:numId="22">
    <w:abstractNumId w:val="0"/>
  </w:num>
  <w:num w:numId="23">
    <w:abstractNumId w:val="23"/>
  </w:num>
  <w:num w:numId="24">
    <w:abstractNumId w:val="2"/>
  </w:num>
  <w:num w:numId="25">
    <w:abstractNumId w:val="5"/>
  </w:num>
  <w:num w:numId="26">
    <w:abstractNumId w:val="27"/>
  </w:num>
  <w:num w:numId="27">
    <w:abstractNumId w:val="12"/>
  </w:num>
  <w:num w:numId="28">
    <w:abstractNumId w:val="6"/>
  </w:num>
  <w:num w:numId="29">
    <w:abstractNumId w:val="18"/>
  </w:num>
  <w:num w:numId="30">
    <w:abstractNumId w:val="26"/>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mirrorMargins/>
  <w:defaultTabStop w:val="720"/>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AC"/>
    <w:rsid w:val="000642C8"/>
    <w:rsid w:val="0006597B"/>
    <w:rsid w:val="00125E78"/>
    <w:rsid w:val="001333A3"/>
    <w:rsid w:val="00234166"/>
    <w:rsid w:val="003976F2"/>
    <w:rsid w:val="00440EEA"/>
    <w:rsid w:val="004D777A"/>
    <w:rsid w:val="004F2527"/>
    <w:rsid w:val="005B5B20"/>
    <w:rsid w:val="007E63F3"/>
    <w:rsid w:val="008162C6"/>
    <w:rsid w:val="00835289"/>
    <w:rsid w:val="008E1676"/>
    <w:rsid w:val="00A3665C"/>
    <w:rsid w:val="00A8666B"/>
    <w:rsid w:val="00B235AC"/>
    <w:rsid w:val="00B259C0"/>
    <w:rsid w:val="00BC77E4"/>
    <w:rsid w:val="00E519EB"/>
    <w:rsid w:val="00EB520D"/>
    <w:rsid w:val="00F7511B"/>
    <w:rsid w:val="00FD1620"/>
    <w:rsid w:val="00FE6C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8346"/>
  <w15:docId w15:val="{D9DA0C6C-C0A9-453A-B1C4-6A5E03CB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71" w:lineRule="auto"/>
      <w:ind w:left="518" w:firstLine="4"/>
      <w:jc w:val="both"/>
    </w:pPr>
    <w:rPr>
      <w:rFonts w:ascii="Courier New" w:eastAsia="Courier New" w:hAnsi="Courier New" w:cs="Courier New"/>
      <w:color w:val="000000"/>
      <w:sz w:val="24"/>
    </w:rPr>
  </w:style>
  <w:style w:type="paragraph" w:styleId="Heading1">
    <w:name w:val="heading 1"/>
    <w:next w:val="Normal"/>
    <w:link w:val="Heading1Char"/>
    <w:uiPriority w:val="9"/>
    <w:unhideWhenUsed/>
    <w:qFormat/>
    <w:pPr>
      <w:keepNext/>
      <w:keepLines/>
      <w:spacing w:after="0"/>
      <w:ind w:left="312"/>
      <w:jc w:val="center"/>
      <w:outlineLvl w:val="0"/>
    </w:pPr>
    <w:rPr>
      <w:rFonts w:ascii="Courier New" w:eastAsia="Courier New" w:hAnsi="Courier New" w:cs="Courier New"/>
      <w:color w:val="000000"/>
      <w:sz w:val="36"/>
    </w:rPr>
  </w:style>
  <w:style w:type="paragraph" w:styleId="Heading2">
    <w:name w:val="heading 2"/>
    <w:next w:val="Normal"/>
    <w:link w:val="Heading2Char"/>
    <w:uiPriority w:val="9"/>
    <w:unhideWhenUsed/>
    <w:qFormat/>
    <w:pPr>
      <w:keepNext/>
      <w:keepLines/>
      <w:spacing w:after="70" w:line="265" w:lineRule="auto"/>
      <w:ind w:left="236" w:hanging="10"/>
      <w:jc w:val="center"/>
      <w:outlineLvl w:val="1"/>
    </w:pPr>
    <w:rPr>
      <w:rFonts w:ascii="Times New Roman" w:eastAsia="Times New Roman" w:hAnsi="Times New Roman" w:cs="Times New Roman"/>
      <w:color w:val="000000"/>
      <w:sz w:val="26"/>
    </w:rPr>
  </w:style>
  <w:style w:type="paragraph" w:styleId="Heading3">
    <w:name w:val="heading 3"/>
    <w:next w:val="Normal"/>
    <w:link w:val="Heading3Char"/>
    <w:uiPriority w:val="9"/>
    <w:unhideWhenUsed/>
    <w:qFormat/>
    <w:pPr>
      <w:keepNext/>
      <w:keepLines/>
      <w:spacing w:after="0"/>
      <w:ind w:left="288" w:hanging="10"/>
      <w:outlineLvl w:val="2"/>
    </w:pPr>
    <w:rPr>
      <w:rFonts w:ascii="Calibri" w:eastAsia="Calibri" w:hAnsi="Calibri" w:cs="Calibri"/>
      <w:color w:val="000000"/>
      <w:sz w:val="28"/>
    </w:rPr>
  </w:style>
  <w:style w:type="paragraph" w:styleId="Heading4">
    <w:name w:val="heading 4"/>
    <w:next w:val="Normal"/>
    <w:link w:val="Heading4Char"/>
    <w:uiPriority w:val="9"/>
    <w:unhideWhenUsed/>
    <w:qFormat/>
    <w:pPr>
      <w:keepNext/>
      <w:keepLines/>
      <w:spacing w:after="186"/>
      <w:ind w:left="53" w:hanging="10"/>
      <w:outlineLvl w:val="3"/>
    </w:pPr>
    <w:rPr>
      <w:rFonts w:ascii="Times New Roman" w:eastAsia="Times New Roman" w:hAnsi="Times New Roman" w:cs="Times New Roman"/>
      <w:color w:val="000000"/>
      <w:sz w:val="26"/>
      <w:u w:val="single" w:color="000000"/>
    </w:rPr>
  </w:style>
  <w:style w:type="paragraph" w:styleId="Heading5">
    <w:name w:val="heading 5"/>
    <w:next w:val="Normal"/>
    <w:link w:val="Heading5Char"/>
    <w:uiPriority w:val="9"/>
    <w:unhideWhenUsed/>
    <w:qFormat/>
    <w:pPr>
      <w:keepNext/>
      <w:keepLines/>
      <w:spacing w:after="223"/>
      <w:ind w:left="14"/>
      <w:outlineLvl w:val="4"/>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Times New Roman" w:eastAsia="Times New Roman" w:hAnsi="Times New Roman" w:cs="Times New Roman"/>
      <w:color w:val="000000"/>
      <w:sz w:val="24"/>
      <w:u w:val="single" w:color="000000"/>
    </w:rPr>
  </w:style>
  <w:style w:type="character" w:customStyle="1" w:styleId="Heading4Char">
    <w:name w:val="Heading 4 Char"/>
    <w:link w:val="Heading4"/>
    <w:rPr>
      <w:rFonts w:ascii="Times New Roman" w:eastAsia="Times New Roman" w:hAnsi="Times New Roman" w:cs="Times New Roman"/>
      <w:color w:val="000000"/>
      <w:sz w:val="26"/>
      <w:u w:val="single" w:color="000000"/>
    </w:rPr>
  </w:style>
  <w:style w:type="character" w:customStyle="1" w:styleId="Heading1Char">
    <w:name w:val="Heading 1 Char"/>
    <w:link w:val="Heading1"/>
    <w:rPr>
      <w:rFonts w:ascii="Courier New" w:eastAsia="Courier New" w:hAnsi="Courier New" w:cs="Courier New"/>
      <w:color w:val="000000"/>
      <w:sz w:val="36"/>
    </w:rPr>
  </w:style>
  <w:style w:type="paragraph" w:customStyle="1" w:styleId="footnotedescription">
    <w:name w:val="footnote description"/>
    <w:next w:val="Normal"/>
    <w:link w:val="footnotedescriptionChar"/>
    <w:hidden/>
    <w:pPr>
      <w:spacing w:after="0"/>
      <w:ind w:left="1250"/>
    </w:pPr>
    <w:rPr>
      <w:rFonts w:ascii="Times New Roman" w:eastAsia="Times New Roman" w:hAnsi="Times New Roman" w:cs="Times New Roman"/>
      <w:color w:val="000000"/>
      <w:sz w:val="14"/>
      <w:vertAlign w:val="superscript"/>
    </w:rPr>
  </w:style>
  <w:style w:type="character" w:customStyle="1" w:styleId="footnotedescriptionChar">
    <w:name w:val="footnote description Char"/>
    <w:link w:val="footnotedescription"/>
    <w:rPr>
      <w:rFonts w:ascii="Times New Roman" w:eastAsia="Times New Roman" w:hAnsi="Times New Roman" w:cs="Times New Roman"/>
      <w:color w:val="000000"/>
      <w:sz w:val="14"/>
      <w:vertAlign w:val="superscript"/>
    </w:rPr>
  </w:style>
  <w:style w:type="character" w:customStyle="1" w:styleId="Heading3Char">
    <w:name w:val="Heading 3 Char"/>
    <w:link w:val="Heading3"/>
    <w:rPr>
      <w:rFonts w:ascii="Calibri" w:eastAsia="Calibri" w:hAnsi="Calibri" w:cs="Calibri"/>
      <w:color w:val="000000"/>
      <w:sz w:val="28"/>
    </w:rPr>
  </w:style>
  <w:style w:type="character" w:customStyle="1" w:styleId="Heading2Char">
    <w:name w:val="Heading 2 Char"/>
    <w:link w:val="Heading2"/>
    <w:rPr>
      <w:rFonts w:ascii="Times New Roman" w:eastAsia="Times New Roman" w:hAnsi="Times New Roman" w:cs="Times New Roman"/>
      <w:color w:val="000000"/>
      <w:sz w:val="26"/>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5B5B2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ListParagraph">
    <w:name w:val="List Paragraph"/>
    <w:basedOn w:val="Normal"/>
    <w:uiPriority w:val="34"/>
    <w:qFormat/>
    <w:rsid w:val="00F75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jpg"/><Relationship Id="rId299" Type="http://schemas.openxmlformats.org/officeDocument/2006/relationships/footer" Target="footer18.xml"/><Relationship Id="rId21" Type="http://schemas.openxmlformats.org/officeDocument/2006/relationships/image" Target="media/image16.jpg"/><Relationship Id="rId63" Type="http://schemas.openxmlformats.org/officeDocument/2006/relationships/image" Target="media/image51.jpg"/><Relationship Id="rId159" Type="http://schemas.openxmlformats.org/officeDocument/2006/relationships/image" Target="media/image127.jpg"/><Relationship Id="rId324" Type="http://schemas.openxmlformats.org/officeDocument/2006/relationships/footer" Target="footer23.xml"/><Relationship Id="rId170" Type="http://schemas.openxmlformats.org/officeDocument/2006/relationships/image" Target="media/image137.jpg"/><Relationship Id="rId226" Type="http://schemas.openxmlformats.org/officeDocument/2006/relationships/image" Target="media/image192.jpg"/><Relationship Id="rId268" Type="http://schemas.openxmlformats.org/officeDocument/2006/relationships/footer" Target="footer10.xml"/><Relationship Id="rId32" Type="http://schemas.openxmlformats.org/officeDocument/2006/relationships/image" Target="media/image27.jpg"/><Relationship Id="rId74" Type="http://schemas.openxmlformats.org/officeDocument/2006/relationships/footer" Target="footer5.xml"/><Relationship Id="rId128" Type="http://schemas.openxmlformats.org/officeDocument/2006/relationships/image" Target="media/image99.jpg"/><Relationship Id="rId335" Type="http://schemas.openxmlformats.org/officeDocument/2006/relationships/image" Target="media/image271.jpg"/><Relationship Id="rId5" Type="http://schemas.openxmlformats.org/officeDocument/2006/relationships/footnotes" Target="footnotes.xml"/><Relationship Id="rId181" Type="http://schemas.openxmlformats.org/officeDocument/2006/relationships/image" Target="media/image148.jpg"/><Relationship Id="rId237" Type="http://schemas.openxmlformats.org/officeDocument/2006/relationships/image" Target="media/image203.jpg"/><Relationship Id="rId279" Type="http://schemas.openxmlformats.org/officeDocument/2006/relationships/image" Target="media/image239.jpg"/><Relationship Id="rId43" Type="http://schemas.openxmlformats.org/officeDocument/2006/relationships/image" Target="media/image37.jpg"/><Relationship Id="rId139" Type="http://schemas.openxmlformats.org/officeDocument/2006/relationships/image" Target="media/image107.jpg"/><Relationship Id="rId290" Type="http://schemas.openxmlformats.org/officeDocument/2006/relationships/image" Target="media/image244.jpg"/><Relationship Id="rId304" Type="http://schemas.openxmlformats.org/officeDocument/2006/relationships/header" Target="header20.xml"/><Relationship Id="rId346" Type="http://schemas.openxmlformats.org/officeDocument/2006/relationships/image" Target="media/image282.jpg"/><Relationship Id="rId85" Type="http://schemas.openxmlformats.org/officeDocument/2006/relationships/image" Target="media/image66.jpg"/><Relationship Id="rId150" Type="http://schemas.openxmlformats.org/officeDocument/2006/relationships/image" Target="media/image118.jpg"/><Relationship Id="rId192" Type="http://schemas.openxmlformats.org/officeDocument/2006/relationships/image" Target="media/image169.jpeg"/><Relationship Id="rId206" Type="http://schemas.openxmlformats.org/officeDocument/2006/relationships/image" Target="media/image172.jpg"/><Relationship Id="rId248" Type="http://schemas.openxmlformats.org/officeDocument/2006/relationships/image" Target="media/image214.jpg"/><Relationship Id="rId12" Type="http://schemas.openxmlformats.org/officeDocument/2006/relationships/image" Target="media/image7.jpg"/><Relationship Id="rId108" Type="http://schemas.openxmlformats.org/officeDocument/2006/relationships/image" Target="media/image85.jpeg"/><Relationship Id="rId315" Type="http://schemas.openxmlformats.org/officeDocument/2006/relationships/image" Target="media/image257.jpg"/><Relationship Id="rId357" Type="http://schemas.openxmlformats.org/officeDocument/2006/relationships/footer" Target="footer27.xml"/><Relationship Id="rId54" Type="http://schemas.openxmlformats.org/officeDocument/2006/relationships/image" Target="media/image42.jpg"/><Relationship Id="rId96" Type="http://schemas.openxmlformats.org/officeDocument/2006/relationships/header" Target="header9.xml"/><Relationship Id="rId161" Type="http://schemas.openxmlformats.org/officeDocument/2006/relationships/image" Target="media/image129.jpg"/><Relationship Id="rId217" Type="http://schemas.openxmlformats.org/officeDocument/2006/relationships/image" Target="media/image183.jpg"/><Relationship Id="rId259" Type="http://schemas.openxmlformats.org/officeDocument/2006/relationships/image" Target="media/image225.jpg"/><Relationship Id="rId23" Type="http://schemas.openxmlformats.org/officeDocument/2006/relationships/image" Target="media/image18.jpg"/><Relationship Id="rId119" Type="http://schemas.openxmlformats.org/officeDocument/2006/relationships/image" Target="media/image91.jpg"/><Relationship Id="rId270" Type="http://schemas.openxmlformats.org/officeDocument/2006/relationships/header" Target="header12.xml"/><Relationship Id="rId326" Type="http://schemas.openxmlformats.org/officeDocument/2006/relationships/footer" Target="footer24.xml"/><Relationship Id="rId65" Type="http://schemas.openxmlformats.org/officeDocument/2006/relationships/image" Target="media/image53.jpg"/><Relationship Id="rId130" Type="http://schemas.openxmlformats.org/officeDocument/2006/relationships/image" Target="media/image100.jpg"/><Relationship Id="rId172" Type="http://schemas.openxmlformats.org/officeDocument/2006/relationships/image" Target="media/image139.jpg"/><Relationship Id="rId228" Type="http://schemas.openxmlformats.org/officeDocument/2006/relationships/image" Target="media/image194.jpg"/><Relationship Id="rId281" Type="http://schemas.openxmlformats.org/officeDocument/2006/relationships/image" Target="media/image241.jpg"/><Relationship Id="rId337" Type="http://schemas.openxmlformats.org/officeDocument/2006/relationships/image" Target="media/image273.jpg"/><Relationship Id="rId34" Type="http://schemas.openxmlformats.org/officeDocument/2006/relationships/image" Target="media/image28.jpg"/><Relationship Id="rId76" Type="http://schemas.openxmlformats.org/officeDocument/2006/relationships/footer" Target="footer6.xml"/><Relationship Id="rId141" Type="http://schemas.openxmlformats.org/officeDocument/2006/relationships/image" Target="media/image109.jpg"/><Relationship Id="rId7" Type="http://schemas.openxmlformats.org/officeDocument/2006/relationships/image" Target="media/image2.jpg"/><Relationship Id="rId183" Type="http://schemas.openxmlformats.org/officeDocument/2006/relationships/image" Target="media/image150.jpg"/><Relationship Id="rId239" Type="http://schemas.openxmlformats.org/officeDocument/2006/relationships/image" Target="media/image205.jpg"/><Relationship Id="rId250" Type="http://schemas.openxmlformats.org/officeDocument/2006/relationships/image" Target="media/image216.jpg"/><Relationship Id="rId292" Type="http://schemas.openxmlformats.org/officeDocument/2006/relationships/image" Target="media/image246.jpg"/><Relationship Id="rId306" Type="http://schemas.openxmlformats.org/officeDocument/2006/relationships/footer" Target="footer20.xml"/><Relationship Id="rId45" Type="http://schemas.openxmlformats.org/officeDocument/2006/relationships/image" Target="media/image39.jpg"/><Relationship Id="rId87" Type="http://schemas.openxmlformats.org/officeDocument/2006/relationships/image" Target="media/image68.jpg"/><Relationship Id="rId110" Type="http://schemas.openxmlformats.org/officeDocument/2006/relationships/image" Target="media/image82.jpg"/><Relationship Id="rId348" Type="http://schemas.openxmlformats.org/officeDocument/2006/relationships/image" Target="media/image284.jpg"/><Relationship Id="rId152" Type="http://schemas.openxmlformats.org/officeDocument/2006/relationships/image" Target="media/image120.jpg"/><Relationship Id="rId194" Type="http://schemas.openxmlformats.org/officeDocument/2006/relationships/image" Target="media/image160.jpg"/><Relationship Id="rId208" Type="http://schemas.openxmlformats.org/officeDocument/2006/relationships/image" Target="media/image174.jpg"/><Relationship Id="rId261" Type="http://schemas.openxmlformats.org/officeDocument/2006/relationships/image" Target="media/image227.jpg"/><Relationship Id="rId14" Type="http://schemas.openxmlformats.org/officeDocument/2006/relationships/image" Target="media/image9.jpg"/><Relationship Id="rId56" Type="http://schemas.openxmlformats.org/officeDocument/2006/relationships/image" Target="media/image44.jpg"/><Relationship Id="rId317" Type="http://schemas.openxmlformats.org/officeDocument/2006/relationships/image" Target="media/image259.jpg"/><Relationship Id="rId359" Type="http://schemas.openxmlformats.org/officeDocument/2006/relationships/theme" Target="theme/theme1.xml"/><Relationship Id="rId98" Type="http://schemas.openxmlformats.org/officeDocument/2006/relationships/image" Target="media/image73.jpg"/><Relationship Id="rId121" Type="http://schemas.openxmlformats.org/officeDocument/2006/relationships/image" Target="media/image93.jpg"/><Relationship Id="rId163" Type="http://schemas.openxmlformats.org/officeDocument/2006/relationships/image" Target="media/image131.jpg"/><Relationship Id="rId219" Type="http://schemas.openxmlformats.org/officeDocument/2006/relationships/image" Target="media/image185.jpg"/><Relationship Id="rId230" Type="http://schemas.openxmlformats.org/officeDocument/2006/relationships/image" Target="media/image196.jpg"/><Relationship Id="rId25" Type="http://schemas.openxmlformats.org/officeDocument/2006/relationships/image" Target="media/image20.jpg"/><Relationship Id="rId46" Type="http://schemas.openxmlformats.org/officeDocument/2006/relationships/header" Target="header1.xml"/><Relationship Id="rId67" Type="http://schemas.openxmlformats.org/officeDocument/2006/relationships/image" Target="media/image55.jpg"/><Relationship Id="rId272" Type="http://schemas.openxmlformats.org/officeDocument/2006/relationships/image" Target="media/image232.jpg"/><Relationship Id="rId293" Type="http://schemas.openxmlformats.org/officeDocument/2006/relationships/image" Target="media/image247.jpg"/><Relationship Id="rId307" Type="http://schemas.openxmlformats.org/officeDocument/2006/relationships/header" Target="header21.xml"/><Relationship Id="rId328" Type="http://schemas.openxmlformats.org/officeDocument/2006/relationships/image" Target="media/image264.jpg"/><Relationship Id="rId349" Type="http://schemas.openxmlformats.org/officeDocument/2006/relationships/image" Target="media/image285.jpg"/><Relationship Id="rId88" Type="http://schemas.openxmlformats.org/officeDocument/2006/relationships/image" Target="media/image69.jpg"/><Relationship Id="rId111" Type="http://schemas.openxmlformats.org/officeDocument/2006/relationships/image" Target="media/image83.jpg"/><Relationship Id="rId132" Type="http://schemas.openxmlformats.org/officeDocument/2006/relationships/image" Target="media/image102.jpg"/><Relationship Id="rId153" Type="http://schemas.openxmlformats.org/officeDocument/2006/relationships/image" Target="media/image121.jpg"/><Relationship Id="rId174" Type="http://schemas.openxmlformats.org/officeDocument/2006/relationships/image" Target="media/image141.jpg"/><Relationship Id="rId195" Type="http://schemas.openxmlformats.org/officeDocument/2006/relationships/image" Target="media/image161.jpg"/><Relationship Id="rId209" Type="http://schemas.openxmlformats.org/officeDocument/2006/relationships/image" Target="media/image175.jpg"/><Relationship Id="rId220" Type="http://schemas.openxmlformats.org/officeDocument/2006/relationships/image" Target="media/image186.jpg"/><Relationship Id="rId241" Type="http://schemas.openxmlformats.org/officeDocument/2006/relationships/image" Target="media/image207.jpg"/><Relationship Id="rId15" Type="http://schemas.openxmlformats.org/officeDocument/2006/relationships/image" Target="media/image10.jpg"/><Relationship Id="rId36" Type="http://schemas.openxmlformats.org/officeDocument/2006/relationships/image" Target="media/image30.jpg"/><Relationship Id="rId57" Type="http://schemas.openxmlformats.org/officeDocument/2006/relationships/image" Target="media/image45.jpg"/><Relationship Id="rId262" Type="http://schemas.openxmlformats.org/officeDocument/2006/relationships/image" Target="media/image228.jpg"/><Relationship Id="rId283" Type="http://schemas.openxmlformats.org/officeDocument/2006/relationships/header" Target="header14.xml"/><Relationship Id="rId318" Type="http://schemas.openxmlformats.org/officeDocument/2006/relationships/image" Target="media/image260.jpg"/><Relationship Id="rId339" Type="http://schemas.openxmlformats.org/officeDocument/2006/relationships/image" Target="media/image275.jpg"/><Relationship Id="rId78" Type="http://schemas.openxmlformats.org/officeDocument/2006/relationships/image" Target="media/image60.jpg"/><Relationship Id="rId99" Type="http://schemas.openxmlformats.org/officeDocument/2006/relationships/image" Target="media/image76.jpeg"/><Relationship Id="rId101" Type="http://schemas.openxmlformats.org/officeDocument/2006/relationships/image" Target="media/image75.jpg"/><Relationship Id="rId122" Type="http://schemas.openxmlformats.org/officeDocument/2006/relationships/image" Target="media/image94.jpg"/><Relationship Id="rId143" Type="http://schemas.openxmlformats.org/officeDocument/2006/relationships/image" Target="media/image111.jpg"/><Relationship Id="rId164" Type="http://schemas.openxmlformats.org/officeDocument/2006/relationships/image" Target="media/image132.jpg"/><Relationship Id="rId185" Type="http://schemas.openxmlformats.org/officeDocument/2006/relationships/image" Target="media/image152.jpg"/><Relationship Id="rId350" Type="http://schemas.openxmlformats.org/officeDocument/2006/relationships/image" Target="media/image286.jpg"/><Relationship Id="rId9" Type="http://schemas.openxmlformats.org/officeDocument/2006/relationships/image" Target="media/image4.jpg"/><Relationship Id="rId210" Type="http://schemas.openxmlformats.org/officeDocument/2006/relationships/image" Target="media/image176.jpg"/><Relationship Id="rId26" Type="http://schemas.openxmlformats.org/officeDocument/2006/relationships/image" Target="media/image21.jpg"/><Relationship Id="rId231" Type="http://schemas.openxmlformats.org/officeDocument/2006/relationships/image" Target="media/image197.jpg"/><Relationship Id="rId252" Type="http://schemas.openxmlformats.org/officeDocument/2006/relationships/image" Target="media/image218.jpg"/><Relationship Id="rId273" Type="http://schemas.openxmlformats.org/officeDocument/2006/relationships/image" Target="media/image233.jpg"/><Relationship Id="rId294" Type="http://schemas.openxmlformats.org/officeDocument/2006/relationships/header" Target="header16.xml"/><Relationship Id="rId308" Type="http://schemas.openxmlformats.org/officeDocument/2006/relationships/footer" Target="footer21.xml"/><Relationship Id="rId329" Type="http://schemas.openxmlformats.org/officeDocument/2006/relationships/image" Target="media/image265.jpg"/><Relationship Id="rId47" Type="http://schemas.openxmlformats.org/officeDocument/2006/relationships/header" Target="header2.xml"/><Relationship Id="rId68" Type="http://schemas.openxmlformats.org/officeDocument/2006/relationships/image" Target="media/image56.jpg"/><Relationship Id="rId89" Type="http://schemas.openxmlformats.org/officeDocument/2006/relationships/image" Target="media/image70.jpg"/><Relationship Id="rId112" Type="http://schemas.openxmlformats.org/officeDocument/2006/relationships/image" Target="media/image84.jpg"/><Relationship Id="rId133" Type="http://schemas.openxmlformats.org/officeDocument/2006/relationships/image" Target="media/image110.jpeg"/><Relationship Id="rId154" Type="http://schemas.openxmlformats.org/officeDocument/2006/relationships/image" Target="media/image122.jpg"/><Relationship Id="rId175" Type="http://schemas.openxmlformats.org/officeDocument/2006/relationships/image" Target="media/image142.jpg"/><Relationship Id="rId340" Type="http://schemas.openxmlformats.org/officeDocument/2006/relationships/image" Target="media/image276.jpg"/><Relationship Id="rId196" Type="http://schemas.openxmlformats.org/officeDocument/2006/relationships/image" Target="media/image162.jpg"/><Relationship Id="rId200" Type="http://schemas.openxmlformats.org/officeDocument/2006/relationships/image" Target="media/image166.jpg"/><Relationship Id="rId16" Type="http://schemas.openxmlformats.org/officeDocument/2006/relationships/image" Target="media/image11.jpg"/><Relationship Id="rId221" Type="http://schemas.openxmlformats.org/officeDocument/2006/relationships/image" Target="media/image187.jpg"/><Relationship Id="rId242" Type="http://schemas.openxmlformats.org/officeDocument/2006/relationships/image" Target="media/image208.jpg"/><Relationship Id="rId263" Type="http://schemas.openxmlformats.org/officeDocument/2006/relationships/image" Target="media/image229.jpg"/><Relationship Id="rId284" Type="http://schemas.openxmlformats.org/officeDocument/2006/relationships/footer" Target="footer13.xml"/><Relationship Id="rId319" Type="http://schemas.openxmlformats.org/officeDocument/2006/relationships/image" Target="media/image261.jpg"/><Relationship Id="rId37" Type="http://schemas.openxmlformats.org/officeDocument/2006/relationships/image" Target="media/image31.jpg"/><Relationship Id="rId58" Type="http://schemas.openxmlformats.org/officeDocument/2006/relationships/image" Target="media/image46.jpg"/><Relationship Id="rId79" Type="http://schemas.openxmlformats.org/officeDocument/2006/relationships/image" Target="media/image62.jpeg"/><Relationship Id="rId102" Type="http://schemas.openxmlformats.org/officeDocument/2006/relationships/image" Target="media/image76.jpg"/><Relationship Id="rId123" Type="http://schemas.openxmlformats.org/officeDocument/2006/relationships/image" Target="media/image95.jpg"/><Relationship Id="rId144" Type="http://schemas.openxmlformats.org/officeDocument/2006/relationships/image" Target="media/image112.jpg"/><Relationship Id="rId330" Type="http://schemas.openxmlformats.org/officeDocument/2006/relationships/image" Target="media/image266.jpg"/><Relationship Id="rId90" Type="http://schemas.openxmlformats.org/officeDocument/2006/relationships/image" Target="media/image71.jpg"/><Relationship Id="rId165" Type="http://schemas.openxmlformats.org/officeDocument/2006/relationships/image" Target="media/image142.jpeg"/><Relationship Id="rId186" Type="http://schemas.openxmlformats.org/officeDocument/2006/relationships/image" Target="media/image153.jpg"/><Relationship Id="rId351" Type="http://schemas.openxmlformats.org/officeDocument/2006/relationships/image" Target="media/image287.jpg"/><Relationship Id="rId211" Type="http://schemas.openxmlformats.org/officeDocument/2006/relationships/image" Target="media/image177.jpg"/><Relationship Id="rId232" Type="http://schemas.openxmlformats.org/officeDocument/2006/relationships/image" Target="media/image198.jpg"/><Relationship Id="rId253" Type="http://schemas.openxmlformats.org/officeDocument/2006/relationships/image" Target="media/image219.jpg"/><Relationship Id="rId274" Type="http://schemas.openxmlformats.org/officeDocument/2006/relationships/image" Target="media/image234.jpg"/><Relationship Id="rId295" Type="http://schemas.openxmlformats.org/officeDocument/2006/relationships/header" Target="header17.xml"/><Relationship Id="rId309" Type="http://schemas.openxmlformats.org/officeDocument/2006/relationships/image" Target="media/image251.jpg"/><Relationship Id="rId27" Type="http://schemas.openxmlformats.org/officeDocument/2006/relationships/image" Target="media/image22.jpg"/><Relationship Id="rId48" Type="http://schemas.openxmlformats.org/officeDocument/2006/relationships/footer" Target="footer1.xml"/><Relationship Id="rId69" Type="http://schemas.openxmlformats.org/officeDocument/2006/relationships/image" Target="media/image57.jpg"/><Relationship Id="rId113" Type="http://schemas.openxmlformats.org/officeDocument/2006/relationships/image" Target="media/image85.jpg"/><Relationship Id="rId134" Type="http://schemas.openxmlformats.org/officeDocument/2006/relationships/image" Target="media/image103.jpg"/><Relationship Id="rId320" Type="http://schemas.openxmlformats.org/officeDocument/2006/relationships/image" Target="media/image262.jpg"/><Relationship Id="rId80" Type="http://schemas.openxmlformats.org/officeDocument/2006/relationships/image" Target="media/image61.jpg"/><Relationship Id="rId155" Type="http://schemas.openxmlformats.org/officeDocument/2006/relationships/image" Target="media/image123.jpg"/><Relationship Id="rId176" Type="http://schemas.openxmlformats.org/officeDocument/2006/relationships/image" Target="media/image143.jpg"/><Relationship Id="rId197" Type="http://schemas.openxmlformats.org/officeDocument/2006/relationships/image" Target="media/image163.jpg"/><Relationship Id="rId341" Type="http://schemas.openxmlformats.org/officeDocument/2006/relationships/image" Target="media/image277.jpg"/><Relationship Id="rId201" Type="http://schemas.openxmlformats.org/officeDocument/2006/relationships/image" Target="media/image167.jpg"/><Relationship Id="rId222" Type="http://schemas.openxmlformats.org/officeDocument/2006/relationships/image" Target="media/image188.jpg"/><Relationship Id="rId243" Type="http://schemas.openxmlformats.org/officeDocument/2006/relationships/image" Target="media/image209.jpg"/><Relationship Id="rId264" Type="http://schemas.openxmlformats.org/officeDocument/2006/relationships/image" Target="media/image230.jpg"/><Relationship Id="rId285" Type="http://schemas.openxmlformats.org/officeDocument/2006/relationships/footer" Target="footer14.xml"/><Relationship Id="rId17" Type="http://schemas.openxmlformats.org/officeDocument/2006/relationships/image" Target="media/image12.jpg"/><Relationship Id="rId38" Type="http://schemas.openxmlformats.org/officeDocument/2006/relationships/image" Target="media/image32.jpg"/><Relationship Id="rId59" Type="http://schemas.openxmlformats.org/officeDocument/2006/relationships/image" Target="media/image47.jpg"/><Relationship Id="rId103" Type="http://schemas.openxmlformats.org/officeDocument/2006/relationships/image" Target="media/image77.jpg"/><Relationship Id="rId124" Type="http://schemas.openxmlformats.org/officeDocument/2006/relationships/image" Target="media/image101.jpeg"/><Relationship Id="rId310" Type="http://schemas.openxmlformats.org/officeDocument/2006/relationships/image" Target="media/image252.jpg"/><Relationship Id="rId70" Type="http://schemas.openxmlformats.org/officeDocument/2006/relationships/image" Target="media/image58.jpg"/><Relationship Id="rId91" Type="http://schemas.openxmlformats.org/officeDocument/2006/relationships/image" Target="media/image72.jpg"/><Relationship Id="rId145" Type="http://schemas.openxmlformats.org/officeDocument/2006/relationships/image" Target="media/image113.jpg"/><Relationship Id="rId166" Type="http://schemas.openxmlformats.org/officeDocument/2006/relationships/image" Target="media/image133.jpg"/><Relationship Id="rId187" Type="http://schemas.openxmlformats.org/officeDocument/2006/relationships/image" Target="media/image154.jpg"/><Relationship Id="rId331" Type="http://schemas.openxmlformats.org/officeDocument/2006/relationships/image" Target="media/image267.jpg"/><Relationship Id="rId352" Type="http://schemas.openxmlformats.org/officeDocument/2006/relationships/header" Target="header25.xml"/><Relationship Id="rId1" Type="http://schemas.openxmlformats.org/officeDocument/2006/relationships/numbering" Target="numbering.xml"/><Relationship Id="rId212" Type="http://schemas.openxmlformats.org/officeDocument/2006/relationships/image" Target="media/image178.jpg"/><Relationship Id="rId233" Type="http://schemas.openxmlformats.org/officeDocument/2006/relationships/image" Target="media/image199.jpg"/><Relationship Id="rId254" Type="http://schemas.openxmlformats.org/officeDocument/2006/relationships/image" Target="media/image220.jpg"/><Relationship Id="rId28" Type="http://schemas.openxmlformats.org/officeDocument/2006/relationships/image" Target="media/image23.jpg"/><Relationship Id="rId49" Type="http://schemas.openxmlformats.org/officeDocument/2006/relationships/footer" Target="footer2.xml"/><Relationship Id="rId114" Type="http://schemas.openxmlformats.org/officeDocument/2006/relationships/image" Target="media/image86.jpg"/><Relationship Id="rId275" Type="http://schemas.openxmlformats.org/officeDocument/2006/relationships/image" Target="media/image235.jpg"/><Relationship Id="rId296" Type="http://schemas.openxmlformats.org/officeDocument/2006/relationships/footer" Target="footer16.xml"/><Relationship Id="rId300" Type="http://schemas.openxmlformats.org/officeDocument/2006/relationships/image" Target="media/image248.jpg"/><Relationship Id="rId60" Type="http://schemas.openxmlformats.org/officeDocument/2006/relationships/image" Target="media/image48.jpg"/><Relationship Id="rId81" Type="http://schemas.openxmlformats.org/officeDocument/2006/relationships/image" Target="media/image62.jpg"/><Relationship Id="rId135" Type="http://schemas.openxmlformats.org/officeDocument/2006/relationships/image" Target="media/image104.jpg"/><Relationship Id="rId156" Type="http://schemas.openxmlformats.org/officeDocument/2006/relationships/image" Target="media/image124.jpg"/><Relationship Id="rId177" Type="http://schemas.openxmlformats.org/officeDocument/2006/relationships/image" Target="media/image144.jpg"/><Relationship Id="rId198" Type="http://schemas.openxmlformats.org/officeDocument/2006/relationships/image" Target="media/image164.jpg"/><Relationship Id="rId321" Type="http://schemas.openxmlformats.org/officeDocument/2006/relationships/header" Target="header22.xml"/><Relationship Id="rId342" Type="http://schemas.openxmlformats.org/officeDocument/2006/relationships/image" Target="media/image278.jpg"/><Relationship Id="rId202" Type="http://schemas.openxmlformats.org/officeDocument/2006/relationships/image" Target="media/image168.jpg"/><Relationship Id="rId223" Type="http://schemas.openxmlformats.org/officeDocument/2006/relationships/image" Target="media/image189.jpg"/><Relationship Id="rId244" Type="http://schemas.openxmlformats.org/officeDocument/2006/relationships/image" Target="media/image210.jpg"/><Relationship Id="rId18" Type="http://schemas.openxmlformats.org/officeDocument/2006/relationships/image" Target="media/image13.jpg"/><Relationship Id="rId39" Type="http://schemas.openxmlformats.org/officeDocument/2006/relationships/image" Target="media/image33.jpg"/><Relationship Id="rId265" Type="http://schemas.openxmlformats.org/officeDocument/2006/relationships/image" Target="media/image231.jpg"/><Relationship Id="rId286" Type="http://schemas.openxmlformats.org/officeDocument/2006/relationships/header" Target="header15.xml"/><Relationship Id="rId50" Type="http://schemas.openxmlformats.org/officeDocument/2006/relationships/header" Target="header3.xml"/><Relationship Id="rId104" Type="http://schemas.openxmlformats.org/officeDocument/2006/relationships/image" Target="media/image78.jpg"/><Relationship Id="rId125" Type="http://schemas.openxmlformats.org/officeDocument/2006/relationships/image" Target="media/image96.jpg"/><Relationship Id="rId146" Type="http://schemas.openxmlformats.org/officeDocument/2006/relationships/image" Target="media/image114.jpg"/><Relationship Id="rId167" Type="http://schemas.openxmlformats.org/officeDocument/2006/relationships/image" Target="media/image134.jpg"/><Relationship Id="rId188" Type="http://schemas.openxmlformats.org/officeDocument/2006/relationships/image" Target="media/image155.jpg"/><Relationship Id="rId311" Type="http://schemas.openxmlformats.org/officeDocument/2006/relationships/image" Target="media/image253.jpg"/><Relationship Id="rId332" Type="http://schemas.openxmlformats.org/officeDocument/2006/relationships/image" Target="media/image268.jpg"/><Relationship Id="rId353" Type="http://schemas.openxmlformats.org/officeDocument/2006/relationships/header" Target="header26.xml"/><Relationship Id="rId71" Type="http://schemas.openxmlformats.org/officeDocument/2006/relationships/header" Target="header4.xml"/><Relationship Id="rId92" Type="http://schemas.openxmlformats.org/officeDocument/2006/relationships/header" Target="header7.xml"/><Relationship Id="rId213" Type="http://schemas.openxmlformats.org/officeDocument/2006/relationships/image" Target="media/image179.jpg"/><Relationship Id="rId234" Type="http://schemas.openxmlformats.org/officeDocument/2006/relationships/image" Target="media/image200.jpg"/><Relationship Id="rId2" Type="http://schemas.openxmlformats.org/officeDocument/2006/relationships/styles" Target="styles.xml"/><Relationship Id="rId29" Type="http://schemas.openxmlformats.org/officeDocument/2006/relationships/image" Target="media/image24.jpg"/><Relationship Id="rId255" Type="http://schemas.openxmlformats.org/officeDocument/2006/relationships/image" Target="media/image221.jpg"/><Relationship Id="rId276" Type="http://schemas.openxmlformats.org/officeDocument/2006/relationships/image" Target="media/image236.jpg"/><Relationship Id="rId297" Type="http://schemas.openxmlformats.org/officeDocument/2006/relationships/footer" Target="footer17.xml"/><Relationship Id="rId40" Type="http://schemas.openxmlformats.org/officeDocument/2006/relationships/image" Target="media/image34.jpg"/><Relationship Id="rId115" Type="http://schemas.openxmlformats.org/officeDocument/2006/relationships/image" Target="media/image87.jpg"/><Relationship Id="rId136" Type="http://schemas.openxmlformats.org/officeDocument/2006/relationships/image" Target="media/image113.jpeg"/><Relationship Id="rId157" Type="http://schemas.openxmlformats.org/officeDocument/2006/relationships/image" Target="media/image125.jpg"/><Relationship Id="rId178" Type="http://schemas.openxmlformats.org/officeDocument/2006/relationships/image" Target="media/image145.jpg"/><Relationship Id="rId301" Type="http://schemas.openxmlformats.org/officeDocument/2006/relationships/image" Target="media/image249.jpg"/><Relationship Id="rId322" Type="http://schemas.openxmlformats.org/officeDocument/2006/relationships/header" Target="header23.xml"/><Relationship Id="rId343" Type="http://schemas.openxmlformats.org/officeDocument/2006/relationships/image" Target="media/image279.jpg"/><Relationship Id="rId61" Type="http://schemas.openxmlformats.org/officeDocument/2006/relationships/image" Target="media/image49.jpg"/><Relationship Id="rId82" Type="http://schemas.openxmlformats.org/officeDocument/2006/relationships/image" Target="media/image63.jpg"/><Relationship Id="rId199" Type="http://schemas.openxmlformats.org/officeDocument/2006/relationships/image" Target="media/image165.jpg"/><Relationship Id="rId203" Type="http://schemas.openxmlformats.org/officeDocument/2006/relationships/image" Target="media/image169.jpg"/><Relationship Id="rId19" Type="http://schemas.openxmlformats.org/officeDocument/2006/relationships/image" Target="media/image14.jpg"/><Relationship Id="rId224" Type="http://schemas.openxmlformats.org/officeDocument/2006/relationships/image" Target="media/image190.jpg"/><Relationship Id="rId245" Type="http://schemas.openxmlformats.org/officeDocument/2006/relationships/image" Target="media/image211.jpg"/><Relationship Id="rId266" Type="http://schemas.openxmlformats.org/officeDocument/2006/relationships/header" Target="header10.xml"/><Relationship Id="rId287" Type="http://schemas.openxmlformats.org/officeDocument/2006/relationships/footer" Target="footer15.xml"/><Relationship Id="rId30" Type="http://schemas.openxmlformats.org/officeDocument/2006/relationships/image" Target="media/image25.jpg"/><Relationship Id="rId105" Type="http://schemas.openxmlformats.org/officeDocument/2006/relationships/image" Target="media/image79.jpg"/><Relationship Id="rId126" Type="http://schemas.openxmlformats.org/officeDocument/2006/relationships/image" Target="media/image97.jpg"/><Relationship Id="rId147" Type="http://schemas.openxmlformats.org/officeDocument/2006/relationships/image" Target="media/image115.jpg"/><Relationship Id="rId168" Type="http://schemas.openxmlformats.org/officeDocument/2006/relationships/image" Target="media/image135.jpg"/><Relationship Id="rId312" Type="http://schemas.openxmlformats.org/officeDocument/2006/relationships/image" Target="media/image254.jpg"/><Relationship Id="rId333" Type="http://schemas.openxmlformats.org/officeDocument/2006/relationships/image" Target="media/image269.jpg"/><Relationship Id="rId354" Type="http://schemas.openxmlformats.org/officeDocument/2006/relationships/footer" Target="footer25.xml"/><Relationship Id="rId51" Type="http://schemas.openxmlformats.org/officeDocument/2006/relationships/footer" Target="footer3.xml"/><Relationship Id="rId72" Type="http://schemas.openxmlformats.org/officeDocument/2006/relationships/header" Target="header5.xml"/><Relationship Id="rId93" Type="http://schemas.openxmlformats.org/officeDocument/2006/relationships/header" Target="header8.xml"/><Relationship Id="rId189" Type="http://schemas.openxmlformats.org/officeDocument/2006/relationships/image" Target="media/image156.jpg"/><Relationship Id="rId3" Type="http://schemas.openxmlformats.org/officeDocument/2006/relationships/settings" Target="settings.xml"/><Relationship Id="rId214" Type="http://schemas.openxmlformats.org/officeDocument/2006/relationships/image" Target="media/image180.jpg"/><Relationship Id="rId235" Type="http://schemas.openxmlformats.org/officeDocument/2006/relationships/image" Target="media/image201.jpg"/><Relationship Id="rId256" Type="http://schemas.openxmlformats.org/officeDocument/2006/relationships/image" Target="media/image222.jpg"/><Relationship Id="rId277" Type="http://schemas.openxmlformats.org/officeDocument/2006/relationships/image" Target="media/image237.jpg"/><Relationship Id="rId298" Type="http://schemas.openxmlformats.org/officeDocument/2006/relationships/header" Target="header18.xml"/><Relationship Id="rId116" Type="http://schemas.openxmlformats.org/officeDocument/2006/relationships/image" Target="media/image88.jpg"/><Relationship Id="rId137" Type="http://schemas.openxmlformats.org/officeDocument/2006/relationships/image" Target="media/image105.jpg"/><Relationship Id="rId158" Type="http://schemas.openxmlformats.org/officeDocument/2006/relationships/image" Target="media/image126.jpg"/><Relationship Id="rId302" Type="http://schemas.openxmlformats.org/officeDocument/2006/relationships/image" Target="media/image250.jpg"/><Relationship Id="rId323" Type="http://schemas.openxmlformats.org/officeDocument/2006/relationships/footer" Target="footer22.xml"/><Relationship Id="rId344" Type="http://schemas.openxmlformats.org/officeDocument/2006/relationships/image" Target="media/image280.jpg"/><Relationship Id="rId20" Type="http://schemas.openxmlformats.org/officeDocument/2006/relationships/image" Target="media/image15.jpg"/><Relationship Id="rId41" Type="http://schemas.openxmlformats.org/officeDocument/2006/relationships/image" Target="media/image35.jpg"/><Relationship Id="rId62" Type="http://schemas.openxmlformats.org/officeDocument/2006/relationships/image" Target="media/image50.jpg"/><Relationship Id="rId83" Type="http://schemas.openxmlformats.org/officeDocument/2006/relationships/image" Target="media/image64.jpg"/><Relationship Id="rId179" Type="http://schemas.openxmlformats.org/officeDocument/2006/relationships/image" Target="media/image146.jpg"/><Relationship Id="rId190" Type="http://schemas.openxmlformats.org/officeDocument/2006/relationships/image" Target="media/image157.jpg"/><Relationship Id="rId204" Type="http://schemas.openxmlformats.org/officeDocument/2006/relationships/image" Target="media/image170.jpg"/><Relationship Id="rId225" Type="http://schemas.openxmlformats.org/officeDocument/2006/relationships/image" Target="media/image191.jpg"/><Relationship Id="rId246" Type="http://schemas.openxmlformats.org/officeDocument/2006/relationships/image" Target="media/image212.jpg"/><Relationship Id="rId267" Type="http://schemas.openxmlformats.org/officeDocument/2006/relationships/header" Target="header11.xml"/><Relationship Id="rId288" Type="http://schemas.openxmlformats.org/officeDocument/2006/relationships/image" Target="media/image242.jpg"/><Relationship Id="rId106" Type="http://schemas.openxmlformats.org/officeDocument/2006/relationships/image" Target="media/image83.jpeg"/><Relationship Id="rId127" Type="http://schemas.openxmlformats.org/officeDocument/2006/relationships/image" Target="media/image98.jpg"/><Relationship Id="rId313" Type="http://schemas.openxmlformats.org/officeDocument/2006/relationships/image" Target="media/image255.jpg"/><Relationship Id="rId10" Type="http://schemas.openxmlformats.org/officeDocument/2006/relationships/image" Target="media/image5.jpg"/><Relationship Id="rId31" Type="http://schemas.openxmlformats.org/officeDocument/2006/relationships/image" Target="media/image26.jpg"/><Relationship Id="rId52" Type="http://schemas.openxmlformats.org/officeDocument/2006/relationships/image" Target="media/image40.jpg"/><Relationship Id="rId73" Type="http://schemas.openxmlformats.org/officeDocument/2006/relationships/footer" Target="footer4.xml"/><Relationship Id="rId94" Type="http://schemas.openxmlformats.org/officeDocument/2006/relationships/footer" Target="footer7.xml"/><Relationship Id="rId148" Type="http://schemas.openxmlformats.org/officeDocument/2006/relationships/image" Target="media/image116.jpg"/><Relationship Id="rId169" Type="http://schemas.openxmlformats.org/officeDocument/2006/relationships/image" Target="media/image136.jpg"/><Relationship Id="rId334" Type="http://schemas.openxmlformats.org/officeDocument/2006/relationships/image" Target="media/image270.jpg"/><Relationship Id="rId355" Type="http://schemas.openxmlformats.org/officeDocument/2006/relationships/footer" Target="footer26.xml"/><Relationship Id="rId4" Type="http://schemas.openxmlformats.org/officeDocument/2006/relationships/webSettings" Target="webSettings.xml"/><Relationship Id="rId180" Type="http://schemas.openxmlformats.org/officeDocument/2006/relationships/image" Target="media/image147.jpg"/><Relationship Id="rId215" Type="http://schemas.openxmlformats.org/officeDocument/2006/relationships/image" Target="media/image181.jpg"/><Relationship Id="rId236" Type="http://schemas.openxmlformats.org/officeDocument/2006/relationships/image" Target="media/image202.jpg"/><Relationship Id="rId257" Type="http://schemas.openxmlformats.org/officeDocument/2006/relationships/image" Target="media/image223.jpg"/><Relationship Id="rId278" Type="http://schemas.openxmlformats.org/officeDocument/2006/relationships/image" Target="media/image238.jpg"/><Relationship Id="rId303" Type="http://schemas.openxmlformats.org/officeDocument/2006/relationships/header" Target="header19.xml"/><Relationship Id="rId42" Type="http://schemas.openxmlformats.org/officeDocument/2006/relationships/image" Target="media/image36.jpg"/><Relationship Id="rId84" Type="http://schemas.openxmlformats.org/officeDocument/2006/relationships/image" Target="media/image65.jpg"/><Relationship Id="rId138" Type="http://schemas.openxmlformats.org/officeDocument/2006/relationships/image" Target="media/image106.jpg"/><Relationship Id="rId345" Type="http://schemas.openxmlformats.org/officeDocument/2006/relationships/image" Target="media/image281.jpg"/><Relationship Id="rId191" Type="http://schemas.openxmlformats.org/officeDocument/2006/relationships/image" Target="media/image158.jpg"/><Relationship Id="rId205" Type="http://schemas.openxmlformats.org/officeDocument/2006/relationships/image" Target="media/image171.jpg"/><Relationship Id="rId247" Type="http://schemas.openxmlformats.org/officeDocument/2006/relationships/image" Target="media/image213.jpg"/><Relationship Id="rId107" Type="http://schemas.openxmlformats.org/officeDocument/2006/relationships/image" Target="media/image80.jpg"/><Relationship Id="rId289" Type="http://schemas.openxmlformats.org/officeDocument/2006/relationships/image" Target="media/image243.jpg"/><Relationship Id="rId11" Type="http://schemas.openxmlformats.org/officeDocument/2006/relationships/image" Target="media/image6.jpg"/><Relationship Id="rId53" Type="http://schemas.openxmlformats.org/officeDocument/2006/relationships/image" Target="media/image41.jpg"/><Relationship Id="rId149" Type="http://schemas.openxmlformats.org/officeDocument/2006/relationships/image" Target="media/image117.jpg"/><Relationship Id="rId314" Type="http://schemas.openxmlformats.org/officeDocument/2006/relationships/image" Target="media/image256.jpg"/><Relationship Id="rId356" Type="http://schemas.openxmlformats.org/officeDocument/2006/relationships/header" Target="header27.xml"/><Relationship Id="rId95" Type="http://schemas.openxmlformats.org/officeDocument/2006/relationships/footer" Target="footer8.xml"/><Relationship Id="rId160" Type="http://schemas.openxmlformats.org/officeDocument/2006/relationships/image" Target="media/image128.jpg"/><Relationship Id="rId216" Type="http://schemas.openxmlformats.org/officeDocument/2006/relationships/image" Target="media/image182.jpg"/><Relationship Id="rId258" Type="http://schemas.openxmlformats.org/officeDocument/2006/relationships/image" Target="media/image224.jpg"/><Relationship Id="rId22" Type="http://schemas.openxmlformats.org/officeDocument/2006/relationships/image" Target="media/image17.jpg"/><Relationship Id="rId64" Type="http://schemas.openxmlformats.org/officeDocument/2006/relationships/image" Target="media/image52.jpg"/><Relationship Id="rId118" Type="http://schemas.openxmlformats.org/officeDocument/2006/relationships/image" Target="media/image90.jpg"/><Relationship Id="rId325" Type="http://schemas.openxmlformats.org/officeDocument/2006/relationships/header" Target="header24.xml"/><Relationship Id="rId171" Type="http://schemas.openxmlformats.org/officeDocument/2006/relationships/image" Target="media/image138.jpg"/><Relationship Id="rId227" Type="http://schemas.openxmlformats.org/officeDocument/2006/relationships/image" Target="media/image193.jpg"/><Relationship Id="rId269" Type="http://schemas.openxmlformats.org/officeDocument/2006/relationships/footer" Target="footer11.xml"/><Relationship Id="rId33" Type="http://schemas.openxmlformats.org/officeDocument/2006/relationships/image" Target="media/image28.jpeg"/><Relationship Id="rId129" Type="http://schemas.openxmlformats.org/officeDocument/2006/relationships/image" Target="media/image106.jpeg"/><Relationship Id="rId280" Type="http://schemas.openxmlformats.org/officeDocument/2006/relationships/image" Target="media/image240.jpg"/><Relationship Id="rId336" Type="http://schemas.openxmlformats.org/officeDocument/2006/relationships/image" Target="media/image272.jpg"/><Relationship Id="rId75" Type="http://schemas.openxmlformats.org/officeDocument/2006/relationships/header" Target="header6.xml"/><Relationship Id="rId140" Type="http://schemas.openxmlformats.org/officeDocument/2006/relationships/image" Target="media/image108.jpg"/><Relationship Id="rId182" Type="http://schemas.openxmlformats.org/officeDocument/2006/relationships/image" Target="media/image149.jpg"/><Relationship Id="rId6" Type="http://schemas.openxmlformats.org/officeDocument/2006/relationships/endnotes" Target="endnotes.xml"/><Relationship Id="rId238" Type="http://schemas.openxmlformats.org/officeDocument/2006/relationships/image" Target="media/image204.jpg"/><Relationship Id="rId291" Type="http://schemas.openxmlformats.org/officeDocument/2006/relationships/image" Target="media/image245.jpg"/><Relationship Id="rId305" Type="http://schemas.openxmlformats.org/officeDocument/2006/relationships/footer" Target="footer19.xml"/><Relationship Id="rId347" Type="http://schemas.openxmlformats.org/officeDocument/2006/relationships/image" Target="media/image283.jpg"/><Relationship Id="rId44" Type="http://schemas.openxmlformats.org/officeDocument/2006/relationships/image" Target="media/image38.jpg"/><Relationship Id="rId86" Type="http://schemas.openxmlformats.org/officeDocument/2006/relationships/image" Target="media/image67.jpg"/><Relationship Id="rId151" Type="http://schemas.openxmlformats.org/officeDocument/2006/relationships/image" Target="media/image119.jpg"/><Relationship Id="rId193" Type="http://schemas.openxmlformats.org/officeDocument/2006/relationships/image" Target="media/image159.jpg"/><Relationship Id="rId207" Type="http://schemas.openxmlformats.org/officeDocument/2006/relationships/image" Target="media/image173.jpg"/><Relationship Id="rId249" Type="http://schemas.openxmlformats.org/officeDocument/2006/relationships/image" Target="media/image215.jpg"/><Relationship Id="rId13" Type="http://schemas.openxmlformats.org/officeDocument/2006/relationships/image" Target="media/image8.jpg"/><Relationship Id="rId109" Type="http://schemas.openxmlformats.org/officeDocument/2006/relationships/image" Target="media/image81.jpg"/><Relationship Id="rId260" Type="http://schemas.openxmlformats.org/officeDocument/2006/relationships/image" Target="media/image226.jpg"/><Relationship Id="rId316" Type="http://schemas.openxmlformats.org/officeDocument/2006/relationships/image" Target="media/image258.jpg"/><Relationship Id="rId55" Type="http://schemas.openxmlformats.org/officeDocument/2006/relationships/image" Target="media/image43.jpg"/><Relationship Id="rId97" Type="http://schemas.openxmlformats.org/officeDocument/2006/relationships/footer" Target="footer9.xml"/><Relationship Id="rId120" Type="http://schemas.openxmlformats.org/officeDocument/2006/relationships/image" Target="media/image92.jpg"/><Relationship Id="rId358" Type="http://schemas.openxmlformats.org/officeDocument/2006/relationships/fontTable" Target="fontTable.xml"/><Relationship Id="rId162" Type="http://schemas.openxmlformats.org/officeDocument/2006/relationships/image" Target="media/image130.jpg"/><Relationship Id="rId218" Type="http://schemas.openxmlformats.org/officeDocument/2006/relationships/image" Target="media/image184.jpg"/><Relationship Id="rId271" Type="http://schemas.openxmlformats.org/officeDocument/2006/relationships/footer" Target="footer12.xml"/><Relationship Id="rId24" Type="http://schemas.openxmlformats.org/officeDocument/2006/relationships/image" Target="media/image19.jpg"/><Relationship Id="rId66" Type="http://schemas.openxmlformats.org/officeDocument/2006/relationships/image" Target="media/image54.jpg"/><Relationship Id="rId131" Type="http://schemas.openxmlformats.org/officeDocument/2006/relationships/image" Target="media/image101.jpg"/><Relationship Id="rId327" Type="http://schemas.openxmlformats.org/officeDocument/2006/relationships/image" Target="media/image263.jpg"/><Relationship Id="rId173" Type="http://schemas.openxmlformats.org/officeDocument/2006/relationships/image" Target="media/image140.jpg"/><Relationship Id="rId229" Type="http://schemas.openxmlformats.org/officeDocument/2006/relationships/image" Target="media/image195.jpg"/><Relationship Id="rId240" Type="http://schemas.openxmlformats.org/officeDocument/2006/relationships/image" Target="media/image206.jpg"/><Relationship Id="rId35" Type="http://schemas.openxmlformats.org/officeDocument/2006/relationships/image" Target="media/image29.jpg"/><Relationship Id="rId77" Type="http://schemas.openxmlformats.org/officeDocument/2006/relationships/image" Target="media/image59.jpg"/><Relationship Id="rId100" Type="http://schemas.openxmlformats.org/officeDocument/2006/relationships/image" Target="media/image74.jpg"/><Relationship Id="rId282" Type="http://schemas.openxmlformats.org/officeDocument/2006/relationships/header" Target="header13.xml"/><Relationship Id="rId338" Type="http://schemas.openxmlformats.org/officeDocument/2006/relationships/image" Target="media/image274.jpg"/><Relationship Id="rId8" Type="http://schemas.openxmlformats.org/officeDocument/2006/relationships/image" Target="media/image3.jpg"/><Relationship Id="rId142" Type="http://schemas.openxmlformats.org/officeDocument/2006/relationships/image" Target="media/image110.jpg"/><Relationship Id="rId184" Type="http://schemas.openxmlformats.org/officeDocument/2006/relationships/image" Target="media/image151.jpg"/><Relationship Id="rId251" Type="http://schemas.openxmlformats.org/officeDocument/2006/relationships/image" Target="media/image217.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95</Pages>
  <Words>19583</Words>
  <Characters>111627</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3</cp:revision>
  <dcterms:created xsi:type="dcterms:W3CDTF">2026-05-27T17:56:00Z</dcterms:created>
  <dcterms:modified xsi:type="dcterms:W3CDTF">2026-05-27T17:57:00Z</dcterms:modified>
</cp:coreProperties>
</file>